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A627E" w:rsidR="00840502" w:rsidP="00840502" w:rsidRDefault="00840502" w14:paraId="4FAEF54E" w14:textId="634CE3F7">
      <w:pPr>
        <w:spacing w:line="360" w:lineRule="auto"/>
        <w:rPr>
          <w:b/>
          <w:bCs/>
          <w:sz w:val="28"/>
          <w:szCs w:val="24"/>
        </w:rPr>
      </w:pPr>
      <w:r w:rsidRPr="009A627E">
        <w:rPr>
          <w:b/>
          <w:bCs/>
          <w:sz w:val="28"/>
          <w:szCs w:val="24"/>
        </w:rPr>
        <w:t xml:space="preserve">« I’m Better Than This »: A Qualitative Analysis </w:t>
      </w:r>
      <w:r w:rsidRPr="009A627E" w:rsidR="005E3FE9">
        <w:rPr>
          <w:b/>
          <w:bCs/>
          <w:sz w:val="28"/>
          <w:szCs w:val="24"/>
        </w:rPr>
        <w:t xml:space="preserve">of </w:t>
      </w:r>
      <w:r w:rsidRPr="009A627E">
        <w:rPr>
          <w:b/>
          <w:bCs/>
          <w:sz w:val="28"/>
          <w:szCs w:val="24"/>
        </w:rPr>
        <w:t xml:space="preserve">The Turning Points Leading </w:t>
      </w:r>
      <w:r w:rsidRPr="009A627E" w:rsidR="00D45E41">
        <w:rPr>
          <w:b/>
          <w:bCs/>
          <w:sz w:val="28"/>
          <w:szCs w:val="24"/>
        </w:rPr>
        <w:t>to</w:t>
      </w:r>
      <w:r w:rsidRPr="009A627E">
        <w:rPr>
          <w:b/>
          <w:bCs/>
          <w:sz w:val="28"/>
          <w:szCs w:val="24"/>
        </w:rPr>
        <w:t xml:space="preserve"> Exiting </w:t>
      </w:r>
      <w:proofErr w:type="spellStart"/>
      <w:r w:rsidRPr="009A627E" w:rsidR="006B54A6">
        <w:rPr>
          <w:b/>
          <w:bCs/>
          <w:sz w:val="28"/>
          <w:szCs w:val="24"/>
        </w:rPr>
        <w:t>Incel</w:t>
      </w:r>
      <w:r w:rsidRPr="009A627E">
        <w:rPr>
          <w:b/>
          <w:bCs/>
          <w:sz w:val="28"/>
          <w:szCs w:val="24"/>
        </w:rPr>
        <w:t>dom</w:t>
      </w:r>
      <w:proofErr w:type="spellEnd"/>
    </w:p>
    <w:p w:rsidRPr="009A627E" w:rsidR="008B66A2" w:rsidP="009B7340" w:rsidRDefault="00BA5749" w14:paraId="537EE4D5" w14:textId="1D6A8141">
      <w:pPr>
        <w:spacing w:before="360" w:after="300" w:line="360" w:lineRule="auto"/>
        <w:ind w:left="720" w:right="567"/>
        <w:jc w:val="left"/>
        <w:rPr>
          <w:sz w:val="22"/>
          <w:szCs w:val="20"/>
        </w:rPr>
      </w:pPr>
      <w:r w:rsidRPr="00C67CF9">
        <w:rPr>
          <w:rFonts w:eastAsia="Calibri" w:cs="Times New Roman"/>
          <w:color w:val="000000" w:themeColor="text1"/>
          <w:sz w:val="22"/>
          <w:lang w:val="en-CA"/>
        </w:rPr>
        <w:t xml:space="preserve">Scholars are </w:t>
      </w:r>
      <w:r w:rsidRPr="00C67CF9" w:rsidR="008B66A2">
        <w:rPr>
          <w:rFonts w:eastAsia="Calibri" w:cs="Times New Roman"/>
          <w:color w:val="000000" w:themeColor="text1"/>
          <w:sz w:val="22"/>
          <w:lang w:val="en-CA"/>
        </w:rPr>
        <w:t xml:space="preserve">at the beginning stages of </w:t>
      </w:r>
      <w:r w:rsidR="004D1093">
        <w:rPr>
          <w:rFonts w:eastAsia="Calibri" w:cs="Times New Roman"/>
          <w:color w:val="000000" w:themeColor="text1"/>
          <w:sz w:val="22"/>
          <w:lang w:val="en-CA"/>
        </w:rPr>
        <w:t>understan</w:t>
      </w:r>
      <w:r w:rsidRPr="00C67CF9" w:rsidR="00E309B2">
        <w:rPr>
          <w:rFonts w:eastAsia="Calibri" w:cs="Times New Roman"/>
          <w:color w:val="000000" w:themeColor="text1"/>
          <w:sz w:val="22"/>
          <w:lang w:val="en-CA"/>
        </w:rPr>
        <w:t>ding</w:t>
      </w:r>
      <w:r w:rsidRPr="00C67CF9" w:rsidR="008B66A2">
        <w:rPr>
          <w:rFonts w:eastAsia="Calibri" w:cs="Times New Roman"/>
          <w:color w:val="000000" w:themeColor="text1"/>
          <w:sz w:val="22"/>
          <w:lang w:val="en-CA"/>
        </w:rPr>
        <w:t xml:space="preserve"> the trajectory of </w:t>
      </w:r>
      <w:r w:rsidRPr="00C67CF9" w:rsidR="006B54A6">
        <w:rPr>
          <w:rFonts w:eastAsia="Calibri" w:cs="Times New Roman"/>
          <w:color w:val="000000" w:themeColor="text1"/>
          <w:sz w:val="22"/>
          <w:lang w:val="en-CA"/>
        </w:rPr>
        <w:t>incel</w:t>
      </w:r>
      <w:r w:rsidRPr="00C67CF9" w:rsidR="008B66A2">
        <w:rPr>
          <w:rFonts w:eastAsia="Calibri" w:cs="Times New Roman"/>
          <w:color w:val="000000" w:themeColor="text1"/>
          <w:sz w:val="22"/>
          <w:lang w:val="en-CA"/>
        </w:rPr>
        <w:t xml:space="preserve">s’ deradicalization process. This study aims at gaining insight </w:t>
      </w:r>
      <w:r w:rsidR="00080AF4">
        <w:rPr>
          <w:rFonts w:cs="Times New Roman"/>
          <w:sz w:val="22"/>
          <w:lang w:val="en-CA"/>
        </w:rPr>
        <w:t xml:space="preserve">into </w:t>
      </w:r>
      <w:r w:rsidRPr="00C67CF9" w:rsidR="001C5EB4">
        <w:rPr>
          <w:rFonts w:cs="Times New Roman"/>
          <w:sz w:val="22"/>
          <w:lang w:val="en-CA"/>
        </w:rPr>
        <w:t>the trajectories of in</w:t>
      </w:r>
      <w:r w:rsidR="002D510E">
        <w:rPr>
          <w:rFonts w:cs="Times New Roman"/>
          <w:sz w:val="22"/>
          <w:lang w:val="en-CA"/>
        </w:rPr>
        <w:t>dividuals</w:t>
      </w:r>
      <w:r w:rsidRPr="00C67CF9" w:rsidR="001C5EB4">
        <w:rPr>
          <w:rFonts w:cs="Times New Roman"/>
          <w:sz w:val="22"/>
          <w:lang w:val="en-CA"/>
        </w:rPr>
        <w:t xml:space="preserve"> who have left or expressed a desire to leave </w:t>
      </w:r>
      <w:proofErr w:type="spellStart"/>
      <w:r w:rsidRPr="00C67CF9" w:rsidR="001C5EB4">
        <w:rPr>
          <w:rFonts w:cs="Times New Roman"/>
          <w:sz w:val="22"/>
          <w:lang w:val="en-CA"/>
        </w:rPr>
        <w:t>inceldom</w:t>
      </w:r>
      <w:proofErr w:type="spellEnd"/>
      <w:r w:rsidRPr="00C67CF9" w:rsidR="00C67CF9">
        <w:rPr>
          <w:rFonts w:cs="Times New Roman"/>
          <w:sz w:val="22"/>
          <w:lang w:val="en-CA"/>
        </w:rPr>
        <w:t xml:space="preserve">, </w:t>
      </w:r>
      <w:r w:rsidRPr="00C67CF9" w:rsidR="008B66A2">
        <w:rPr>
          <w:rFonts w:eastAsia="Calibri" w:cs="Times New Roman"/>
          <w:color w:val="000000" w:themeColor="text1"/>
          <w:sz w:val="22"/>
          <w:lang w:val="en-CA"/>
        </w:rPr>
        <w:t xml:space="preserve">by </w:t>
      </w:r>
      <w:r w:rsidR="004D1093">
        <w:rPr>
          <w:rFonts w:eastAsia="Calibri" w:cs="Times New Roman"/>
          <w:color w:val="000000" w:themeColor="text1"/>
          <w:sz w:val="22"/>
          <w:lang w:val="en-CA"/>
        </w:rPr>
        <w:t>focus</w:t>
      </w:r>
      <w:r w:rsidR="001A62BB">
        <w:rPr>
          <w:rFonts w:eastAsia="Calibri" w:cs="Times New Roman"/>
          <w:color w:val="000000" w:themeColor="text1"/>
          <w:sz w:val="22"/>
          <w:lang w:val="en-CA"/>
        </w:rPr>
        <w:t>s</w:t>
      </w:r>
      <w:r w:rsidRPr="00C67CF9" w:rsidR="008B66A2">
        <w:rPr>
          <w:rFonts w:eastAsia="Calibri" w:cs="Times New Roman"/>
          <w:color w:val="000000" w:themeColor="text1"/>
          <w:sz w:val="22"/>
          <w:lang w:val="en-CA"/>
        </w:rPr>
        <w:t xml:space="preserve">ing </w:t>
      </w:r>
      <w:r w:rsidR="004D1093">
        <w:rPr>
          <w:rFonts w:eastAsia="Calibri" w:cs="Times New Roman"/>
          <w:color w:val="000000" w:themeColor="text1"/>
          <w:sz w:val="22"/>
          <w:lang w:val="en-CA"/>
        </w:rPr>
        <w:t xml:space="preserve">on </w:t>
      </w:r>
      <w:r w:rsidRPr="00C67CF9" w:rsidR="008B66A2">
        <w:rPr>
          <w:rFonts w:eastAsia="Calibri" w:cs="Times New Roman"/>
          <w:color w:val="000000" w:themeColor="text1"/>
          <w:sz w:val="22"/>
          <w:lang w:val="en-CA"/>
        </w:rPr>
        <w:t xml:space="preserve">the turning points that </w:t>
      </w:r>
      <w:r w:rsidRPr="00C67CF9" w:rsidR="00C712BB">
        <w:rPr>
          <w:rFonts w:eastAsia="Calibri" w:cs="Times New Roman"/>
          <w:color w:val="000000" w:themeColor="text1"/>
          <w:sz w:val="22"/>
          <w:lang w:val="en-CA"/>
        </w:rPr>
        <w:t xml:space="preserve">propel </w:t>
      </w:r>
      <w:r w:rsidRPr="00C67CF9" w:rsidR="006B54A6">
        <w:rPr>
          <w:rFonts w:eastAsia="Calibri" w:cs="Times New Roman"/>
          <w:color w:val="000000" w:themeColor="text1"/>
          <w:sz w:val="22"/>
          <w:lang w:val="en-CA"/>
        </w:rPr>
        <w:t>incel</w:t>
      </w:r>
      <w:r w:rsidRPr="00C67CF9" w:rsidR="008B66A2">
        <w:rPr>
          <w:rFonts w:eastAsia="Calibri" w:cs="Times New Roman"/>
          <w:color w:val="000000" w:themeColor="text1"/>
          <w:sz w:val="22"/>
          <w:lang w:val="en-CA"/>
        </w:rPr>
        <w:t xml:space="preserve">s to </w:t>
      </w:r>
      <w:r w:rsidRPr="00C67CF9" w:rsidR="00C712BB">
        <w:rPr>
          <w:rFonts w:eastAsia="Calibri" w:cs="Times New Roman"/>
          <w:color w:val="000000" w:themeColor="text1"/>
          <w:sz w:val="22"/>
          <w:lang w:val="en-CA"/>
        </w:rPr>
        <w:t>deradicalize from</w:t>
      </w:r>
      <w:r w:rsidRPr="00C67CF9" w:rsidR="008B66A2">
        <w:rPr>
          <w:rFonts w:eastAsia="Calibri" w:cs="Times New Roman"/>
          <w:color w:val="000000" w:themeColor="text1"/>
          <w:sz w:val="22"/>
          <w:lang w:val="en-CA"/>
        </w:rPr>
        <w:t xml:space="preserve"> the</w:t>
      </w:r>
      <w:r w:rsidRPr="009A627E" w:rsidR="00C712BB">
        <w:rPr>
          <w:rFonts w:eastAsia="Calibri" w:cs="Times New Roman"/>
          <w:color w:val="000000" w:themeColor="text1"/>
          <w:sz w:val="22"/>
          <w:lang w:val="en-CA"/>
        </w:rPr>
        <w:t xml:space="preserve"> misog</w:t>
      </w:r>
      <w:r w:rsidRPr="009A627E" w:rsidR="006C6CB1">
        <w:rPr>
          <w:rFonts w:eastAsia="Calibri" w:cs="Times New Roman"/>
          <w:color w:val="000000" w:themeColor="text1"/>
          <w:sz w:val="22"/>
          <w:lang w:val="en-CA"/>
        </w:rPr>
        <w:t>ynistic ideology associated with</w:t>
      </w:r>
      <w:r w:rsidRPr="009A627E" w:rsidR="008B66A2">
        <w:rPr>
          <w:rFonts w:eastAsia="Calibri" w:cs="Times New Roman"/>
          <w:color w:val="000000" w:themeColor="text1"/>
          <w:sz w:val="22"/>
          <w:lang w:val="en-CA"/>
        </w:rPr>
        <w:t xml:space="preserve"> </w:t>
      </w:r>
      <w:proofErr w:type="spellStart"/>
      <w:r w:rsidRPr="009A627E" w:rsidR="006B54A6">
        <w:rPr>
          <w:rFonts w:eastAsia="Calibri" w:cs="Times New Roman"/>
          <w:color w:val="000000" w:themeColor="text1"/>
          <w:sz w:val="22"/>
          <w:lang w:val="en-CA"/>
        </w:rPr>
        <w:t>incel</w:t>
      </w:r>
      <w:r w:rsidRPr="009A627E" w:rsidR="008B66A2">
        <w:rPr>
          <w:rFonts w:eastAsia="Calibri" w:cs="Times New Roman"/>
          <w:color w:val="000000" w:themeColor="text1"/>
          <w:sz w:val="22"/>
          <w:lang w:val="en-CA"/>
        </w:rPr>
        <w:t>dom</w:t>
      </w:r>
      <w:proofErr w:type="spellEnd"/>
      <w:r w:rsidRPr="009A627E" w:rsidR="008B66A2">
        <w:rPr>
          <w:sz w:val="22"/>
          <w:szCs w:val="20"/>
        </w:rPr>
        <w:t xml:space="preserve">. To </w:t>
      </w:r>
      <w:r w:rsidRPr="009A627E" w:rsidR="006C6CB1">
        <w:rPr>
          <w:sz w:val="22"/>
          <w:szCs w:val="20"/>
        </w:rPr>
        <w:t>achieve this</w:t>
      </w:r>
      <w:r w:rsidRPr="009A627E" w:rsidR="008B66A2">
        <w:rPr>
          <w:sz w:val="22"/>
          <w:szCs w:val="20"/>
        </w:rPr>
        <w:t xml:space="preserve">, 28 threads </w:t>
      </w:r>
      <w:r w:rsidR="004F68CD">
        <w:rPr>
          <w:sz w:val="22"/>
          <w:szCs w:val="20"/>
        </w:rPr>
        <w:t>relat</w:t>
      </w:r>
      <w:r w:rsidR="00C93373">
        <w:rPr>
          <w:sz w:val="22"/>
          <w:szCs w:val="20"/>
        </w:rPr>
        <w:t>ed</w:t>
      </w:r>
      <w:r w:rsidR="004F68CD">
        <w:rPr>
          <w:sz w:val="22"/>
          <w:szCs w:val="20"/>
        </w:rPr>
        <w:t xml:space="preserve"> to </w:t>
      </w:r>
      <w:r w:rsidR="00C93373">
        <w:rPr>
          <w:sz w:val="22"/>
          <w:szCs w:val="20"/>
        </w:rPr>
        <w:t xml:space="preserve">the process of exiting </w:t>
      </w:r>
      <w:proofErr w:type="spellStart"/>
      <w:r w:rsidR="00C93373">
        <w:rPr>
          <w:sz w:val="22"/>
          <w:szCs w:val="20"/>
        </w:rPr>
        <w:t>inceldom</w:t>
      </w:r>
      <w:proofErr w:type="spellEnd"/>
      <w:r w:rsidR="00C93373">
        <w:rPr>
          <w:sz w:val="22"/>
          <w:szCs w:val="20"/>
        </w:rPr>
        <w:t xml:space="preserve"> </w:t>
      </w:r>
      <w:r w:rsidRPr="009A627E" w:rsidR="008B66A2">
        <w:rPr>
          <w:sz w:val="22"/>
          <w:szCs w:val="20"/>
        </w:rPr>
        <w:t>were extracted from r/</w:t>
      </w:r>
      <w:proofErr w:type="spellStart"/>
      <w:r w:rsidRPr="009A627E" w:rsidR="006B54A6">
        <w:rPr>
          <w:i/>
          <w:iCs/>
          <w:sz w:val="22"/>
          <w:szCs w:val="20"/>
        </w:rPr>
        <w:t>Incel</w:t>
      </w:r>
      <w:r w:rsidRPr="009A627E" w:rsidR="008B66A2">
        <w:rPr>
          <w:i/>
          <w:iCs/>
          <w:sz w:val="22"/>
          <w:szCs w:val="20"/>
        </w:rPr>
        <w:t>Exit</w:t>
      </w:r>
      <w:proofErr w:type="spellEnd"/>
      <w:r w:rsidR="004E33E4">
        <w:rPr>
          <w:sz w:val="22"/>
          <w:szCs w:val="20"/>
        </w:rPr>
        <w:t xml:space="preserve">, a </w:t>
      </w:r>
      <w:r w:rsidRPr="009A627E" w:rsidR="008B66A2">
        <w:rPr>
          <w:sz w:val="22"/>
          <w:szCs w:val="20"/>
        </w:rPr>
        <w:t>subreddit</w:t>
      </w:r>
      <w:r w:rsidRPr="009A627E" w:rsidR="00FB1208">
        <w:rPr>
          <w:sz w:val="22"/>
          <w:szCs w:val="20"/>
        </w:rPr>
        <w:t xml:space="preserve"> </w:t>
      </w:r>
      <w:r w:rsidRPr="009A627E" w:rsidR="009B214A">
        <w:rPr>
          <w:sz w:val="22"/>
          <w:szCs w:val="20"/>
        </w:rPr>
        <w:t xml:space="preserve">which caters to </w:t>
      </w:r>
      <w:r w:rsidRPr="009A627E" w:rsidR="006B54A6">
        <w:rPr>
          <w:sz w:val="22"/>
          <w:szCs w:val="20"/>
        </w:rPr>
        <w:t>incel</w:t>
      </w:r>
      <w:r w:rsidRPr="009A627E" w:rsidR="009B214A">
        <w:rPr>
          <w:sz w:val="22"/>
          <w:szCs w:val="20"/>
        </w:rPr>
        <w:t xml:space="preserve">s seeking support and guidance </w:t>
      </w:r>
      <w:r w:rsidR="00C93373">
        <w:rPr>
          <w:sz w:val="22"/>
          <w:szCs w:val="20"/>
        </w:rPr>
        <w:t>in said process</w:t>
      </w:r>
      <w:r w:rsidRPr="009A627E" w:rsidR="008B66A2">
        <w:rPr>
          <w:sz w:val="22"/>
          <w:szCs w:val="20"/>
        </w:rPr>
        <w:t xml:space="preserve">. </w:t>
      </w:r>
      <w:r w:rsidR="006E17ED">
        <w:rPr>
          <w:sz w:val="22"/>
          <w:szCs w:val="20"/>
        </w:rPr>
        <w:t>A</w:t>
      </w:r>
      <w:r w:rsidRPr="009A627E" w:rsidR="00D63822">
        <w:rPr>
          <w:sz w:val="22"/>
          <w:szCs w:val="20"/>
        </w:rPr>
        <w:t xml:space="preserve"> reflexive thematic analysis</w:t>
      </w:r>
      <w:r w:rsidRPr="009A627E">
        <w:rPr>
          <w:sz w:val="22"/>
          <w:szCs w:val="20"/>
        </w:rPr>
        <w:t xml:space="preserve"> allowed </w:t>
      </w:r>
      <w:r w:rsidRPr="009A627E" w:rsidR="002C0BF4">
        <w:rPr>
          <w:sz w:val="22"/>
          <w:szCs w:val="20"/>
        </w:rPr>
        <w:t>for the identification of</w:t>
      </w:r>
      <w:r w:rsidRPr="009A627E" w:rsidR="0045749E">
        <w:rPr>
          <w:sz w:val="22"/>
          <w:szCs w:val="20"/>
        </w:rPr>
        <w:t xml:space="preserve"> </w:t>
      </w:r>
      <w:r w:rsidRPr="009A627E" w:rsidR="00D63822">
        <w:rPr>
          <w:sz w:val="22"/>
          <w:szCs w:val="20"/>
        </w:rPr>
        <w:t xml:space="preserve">three distinct stages in the process of </w:t>
      </w:r>
      <w:r w:rsidR="00040DE5">
        <w:rPr>
          <w:sz w:val="22"/>
          <w:szCs w:val="20"/>
        </w:rPr>
        <w:t>exiting</w:t>
      </w:r>
      <w:r w:rsidRPr="009A627E" w:rsidR="00D63822">
        <w:rPr>
          <w:sz w:val="22"/>
          <w:szCs w:val="20"/>
        </w:rPr>
        <w:t xml:space="preserve"> </w:t>
      </w:r>
      <w:proofErr w:type="spellStart"/>
      <w:r w:rsidRPr="009A627E" w:rsidR="006B54A6">
        <w:rPr>
          <w:sz w:val="22"/>
          <w:szCs w:val="20"/>
        </w:rPr>
        <w:t>incel</w:t>
      </w:r>
      <w:r w:rsidRPr="009A627E" w:rsidR="00D63822">
        <w:rPr>
          <w:sz w:val="22"/>
          <w:szCs w:val="20"/>
        </w:rPr>
        <w:t>dom</w:t>
      </w:r>
      <w:proofErr w:type="spellEnd"/>
      <w:r w:rsidRPr="009A627E" w:rsidR="00D63822">
        <w:rPr>
          <w:sz w:val="22"/>
          <w:szCs w:val="20"/>
        </w:rPr>
        <w:t xml:space="preserve">: </w:t>
      </w:r>
      <w:r w:rsidRPr="009A627E" w:rsidR="008B66A2">
        <w:rPr>
          <w:sz w:val="22"/>
          <w:szCs w:val="20"/>
        </w:rPr>
        <w:t xml:space="preserve">1) </w:t>
      </w:r>
      <w:r w:rsidRPr="009A627E" w:rsidR="001855F7">
        <w:rPr>
          <w:sz w:val="22"/>
          <w:szCs w:val="20"/>
        </w:rPr>
        <w:t>p</w:t>
      </w:r>
      <w:r w:rsidRPr="009A627E" w:rsidR="007F1A96">
        <w:rPr>
          <w:sz w:val="22"/>
          <w:szCs w:val="20"/>
        </w:rPr>
        <w:t>ursuing dating</w:t>
      </w:r>
      <w:r w:rsidRPr="009A627E" w:rsidR="008B66A2">
        <w:rPr>
          <w:sz w:val="22"/>
          <w:szCs w:val="20"/>
        </w:rPr>
        <w:t xml:space="preserve">, 2) </w:t>
      </w:r>
      <w:r w:rsidRPr="009A627E" w:rsidR="007F1A96">
        <w:rPr>
          <w:sz w:val="22"/>
          <w:szCs w:val="20"/>
        </w:rPr>
        <w:t>attempting to change</w:t>
      </w:r>
      <w:r w:rsidRPr="009A627E" w:rsidR="00AE4797">
        <w:rPr>
          <w:sz w:val="22"/>
          <w:szCs w:val="20"/>
        </w:rPr>
        <w:t xml:space="preserve"> ideology</w:t>
      </w:r>
      <w:r w:rsidRPr="009A627E" w:rsidR="008B66A2">
        <w:rPr>
          <w:sz w:val="22"/>
          <w:szCs w:val="20"/>
        </w:rPr>
        <w:t xml:space="preserve">, and 3) </w:t>
      </w:r>
      <w:r w:rsidRPr="009A627E" w:rsidR="00D8626C">
        <w:rPr>
          <w:sz w:val="22"/>
          <w:szCs w:val="20"/>
        </w:rPr>
        <w:t xml:space="preserve">struggling to leave the </w:t>
      </w:r>
      <w:r w:rsidRPr="009A627E" w:rsidR="006B54A6">
        <w:rPr>
          <w:sz w:val="22"/>
          <w:szCs w:val="20"/>
        </w:rPr>
        <w:t>incel</w:t>
      </w:r>
      <w:r w:rsidRPr="009A627E" w:rsidR="00D8626C">
        <w:rPr>
          <w:sz w:val="22"/>
          <w:szCs w:val="20"/>
        </w:rPr>
        <w:t xml:space="preserve"> </w:t>
      </w:r>
      <w:r w:rsidRPr="009A627E" w:rsidR="00EA4536">
        <w:rPr>
          <w:sz w:val="22"/>
          <w:szCs w:val="20"/>
        </w:rPr>
        <w:t>ideology</w:t>
      </w:r>
      <w:r w:rsidRPr="009A627E" w:rsidR="008B66A2">
        <w:rPr>
          <w:sz w:val="22"/>
          <w:szCs w:val="20"/>
        </w:rPr>
        <w:t xml:space="preserve">. </w:t>
      </w:r>
      <w:r w:rsidRPr="009A627E" w:rsidR="007B16A5">
        <w:rPr>
          <w:sz w:val="22"/>
          <w:szCs w:val="20"/>
        </w:rPr>
        <w:t xml:space="preserve">Our findings </w:t>
      </w:r>
      <w:r w:rsidR="00963D17">
        <w:rPr>
          <w:sz w:val="22"/>
          <w:szCs w:val="20"/>
        </w:rPr>
        <w:t>show</w:t>
      </w:r>
      <w:r w:rsidRPr="009A627E" w:rsidR="006236FD">
        <w:rPr>
          <w:sz w:val="22"/>
          <w:szCs w:val="20"/>
        </w:rPr>
        <w:t xml:space="preserve"> that, initially, the prospect of </w:t>
      </w:r>
      <w:r w:rsidRPr="009A627E" w:rsidR="002260EA">
        <w:rPr>
          <w:sz w:val="22"/>
          <w:szCs w:val="20"/>
        </w:rPr>
        <w:t>entering</w:t>
      </w:r>
      <w:r w:rsidRPr="009A627E" w:rsidR="006236FD">
        <w:rPr>
          <w:sz w:val="22"/>
          <w:szCs w:val="20"/>
        </w:rPr>
        <w:t xml:space="preserve"> a romantic relationship was perceived as the primary means of leaving </w:t>
      </w:r>
      <w:proofErr w:type="spellStart"/>
      <w:r w:rsidRPr="009A627E" w:rsidR="006B54A6">
        <w:rPr>
          <w:sz w:val="22"/>
          <w:szCs w:val="20"/>
        </w:rPr>
        <w:t>incel</w:t>
      </w:r>
      <w:r w:rsidRPr="009A627E" w:rsidR="006236FD">
        <w:rPr>
          <w:sz w:val="22"/>
          <w:szCs w:val="20"/>
        </w:rPr>
        <w:t>dom</w:t>
      </w:r>
      <w:proofErr w:type="spellEnd"/>
      <w:r w:rsidRPr="009A627E" w:rsidR="006236FD">
        <w:rPr>
          <w:sz w:val="22"/>
          <w:szCs w:val="20"/>
        </w:rPr>
        <w:t xml:space="preserve">. However, after experiencing a few attempts at dating, a turning point was reached when individuals recognized the importance of changing their ideology. This stemmed from the realization that the </w:t>
      </w:r>
      <w:r w:rsidRPr="009A627E" w:rsidR="007B16A5">
        <w:rPr>
          <w:sz w:val="22"/>
          <w:szCs w:val="20"/>
        </w:rPr>
        <w:t xml:space="preserve">incels’ </w:t>
      </w:r>
      <w:r w:rsidRPr="009A627E" w:rsidR="006236FD">
        <w:rPr>
          <w:sz w:val="22"/>
          <w:szCs w:val="20"/>
        </w:rPr>
        <w:t xml:space="preserve">ideology had a detrimental impact on their overall well-being. Consequently, they turned to their peers on the subreddit for strategies for ideological transformation. Various courses of action were proposed, with particular emphasis on the importance of addressing fundamental needs through self-care practices. Simultaneously, participants reported a range of challenges encountered during the process of leaving </w:t>
      </w:r>
      <w:proofErr w:type="spellStart"/>
      <w:r w:rsidR="00312028">
        <w:rPr>
          <w:sz w:val="22"/>
          <w:szCs w:val="20"/>
        </w:rPr>
        <w:t>inceldom</w:t>
      </w:r>
      <w:proofErr w:type="spellEnd"/>
      <w:r w:rsidRPr="009A627E" w:rsidR="006236FD">
        <w:rPr>
          <w:sz w:val="22"/>
          <w:szCs w:val="20"/>
        </w:rPr>
        <w:t xml:space="preserve">. </w:t>
      </w:r>
      <w:r w:rsidRPr="009A627E" w:rsidR="0002141C">
        <w:rPr>
          <w:sz w:val="22"/>
          <w:szCs w:val="20"/>
        </w:rPr>
        <w:t xml:space="preserve">These findings underscore the requirement for interventions adapted to this clientele’s needs to accompany them through their deradicalization </w:t>
      </w:r>
      <w:r w:rsidRPr="009A627E" w:rsidR="007346EC">
        <w:rPr>
          <w:sz w:val="22"/>
          <w:szCs w:val="20"/>
        </w:rPr>
        <w:t>journey</w:t>
      </w:r>
      <w:r w:rsidRPr="009A627E" w:rsidR="0002141C">
        <w:rPr>
          <w:sz w:val="22"/>
          <w:szCs w:val="20"/>
        </w:rPr>
        <w:t xml:space="preserve">. </w:t>
      </w:r>
      <w:r w:rsidRPr="009A627E" w:rsidR="008B66A2">
        <w:rPr>
          <w:rFonts w:cs="Times New Roman"/>
          <w:sz w:val="22"/>
          <w:lang w:val="en-CA"/>
        </w:rPr>
        <w:t xml:space="preserve">The clinical implications of these findings </w:t>
      </w:r>
      <w:r w:rsidRPr="009A627E" w:rsidR="003F6EFD">
        <w:rPr>
          <w:rFonts w:cs="Times New Roman"/>
          <w:sz w:val="22"/>
          <w:lang w:val="en-CA"/>
        </w:rPr>
        <w:t>are</w:t>
      </w:r>
      <w:r w:rsidRPr="009A627E" w:rsidR="008B66A2">
        <w:rPr>
          <w:rFonts w:cs="Times New Roman"/>
          <w:sz w:val="22"/>
          <w:lang w:val="en-CA"/>
        </w:rPr>
        <w:t xml:space="preserve"> discussed.</w:t>
      </w:r>
    </w:p>
    <w:p w:rsidRPr="009A627E" w:rsidR="00377545" w:rsidP="00CF766C" w:rsidRDefault="008C11E8" w14:paraId="2CD8E334" w14:textId="07D72FAD">
      <w:pPr>
        <w:spacing w:before="360" w:after="300" w:line="360" w:lineRule="auto"/>
        <w:ind w:left="720" w:right="567"/>
        <w:rPr>
          <w:sz w:val="22"/>
          <w:szCs w:val="20"/>
        </w:rPr>
      </w:pPr>
      <w:r w:rsidRPr="009A627E">
        <w:rPr>
          <w:sz w:val="22"/>
          <w:szCs w:val="20"/>
        </w:rPr>
        <w:t>K</w:t>
      </w:r>
      <w:r w:rsidRPr="009A627E" w:rsidR="00E958B9">
        <w:rPr>
          <w:sz w:val="22"/>
          <w:szCs w:val="20"/>
        </w:rPr>
        <w:t>eywords</w:t>
      </w:r>
      <w:r w:rsidRPr="009A627E" w:rsidR="00377545">
        <w:rPr>
          <w:sz w:val="22"/>
          <w:szCs w:val="20"/>
        </w:rPr>
        <w:t xml:space="preserve">: </w:t>
      </w:r>
      <w:r w:rsidRPr="009A627E" w:rsidR="00EE1FE8">
        <w:rPr>
          <w:sz w:val="22"/>
          <w:szCs w:val="20"/>
        </w:rPr>
        <w:t>i</w:t>
      </w:r>
      <w:r w:rsidRPr="009A627E" w:rsidR="006B54A6">
        <w:rPr>
          <w:sz w:val="22"/>
          <w:szCs w:val="20"/>
        </w:rPr>
        <w:t>ncel</w:t>
      </w:r>
      <w:r w:rsidRPr="009A627E" w:rsidR="009B0484">
        <w:rPr>
          <w:sz w:val="22"/>
          <w:szCs w:val="20"/>
        </w:rPr>
        <w:t xml:space="preserve">s, deradicalization, turning points, </w:t>
      </w:r>
      <w:r w:rsidRPr="009A627E" w:rsidR="00C941CE">
        <w:rPr>
          <w:sz w:val="22"/>
          <w:szCs w:val="20"/>
        </w:rPr>
        <w:t>exiting,</w:t>
      </w:r>
      <w:r w:rsidRPr="009A627E" w:rsidR="002E1599">
        <w:rPr>
          <w:sz w:val="22"/>
          <w:szCs w:val="20"/>
        </w:rPr>
        <w:t xml:space="preserve"> </w:t>
      </w:r>
      <w:proofErr w:type="spellStart"/>
      <w:r w:rsidRPr="009A627E" w:rsidR="006B54A6">
        <w:rPr>
          <w:sz w:val="22"/>
          <w:szCs w:val="20"/>
        </w:rPr>
        <w:t>incel</w:t>
      </w:r>
      <w:r w:rsidRPr="009A627E" w:rsidR="002E1599">
        <w:rPr>
          <w:sz w:val="22"/>
          <w:szCs w:val="20"/>
        </w:rPr>
        <w:t>dom</w:t>
      </w:r>
      <w:proofErr w:type="spellEnd"/>
    </w:p>
    <w:p w:rsidRPr="009A3EC0" w:rsidR="00270DFD" w:rsidP="009A3EC0" w:rsidRDefault="00BA2E38" w14:paraId="09B932B2" w14:textId="2B4177C1">
      <w:pPr>
        <w:spacing w:line="259" w:lineRule="auto"/>
        <w:jc w:val="left"/>
        <w:rPr>
          <w:rFonts w:eastAsia="Times New Roman"/>
          <w:b/>
          <w:bCs/>
        </w:rPr>
      </w:pPr>
      <w:bookmarkStart w:name="_Toc133687137" w:id="0"/>
      <w:r>
        <w:rPr>
          <w:rFonts w:eastAsia="Times New Roman"/>
          <w:b/>
          <w:bCs/>
        </w:rPr>
        <w:br w:type="page"/>
      </w:r>
      <w:bookmarkEnd w:id="0"/>
    </w:p>
    <w:p w:rsidRPr="009A627E" w:rsidR="00E04A1B" w:rsidP="00A07A83" w:rsidRDefault="008F6A29" w14:paraId="18D577AF" w14:textId="24675EB6">
      <w:pPr>
        <w:spacing w:after="0" w:line="480" w:lineRule="auto"/>
        <w:contextualSpacing/>
        <w:rPr>
          <w:rFonts w:eastAsia="Times New Roman" w:cs="Times New Roman"/>
          <w:color w:val="201F1E"/>
          <w:szCs w:val="24"/>
          <w:lang w:val="en-CA"/>
        </w:rPr>
      </w:pPr>
      <w:r w:rsidRPr="009A627E">
        <w:rPr>
          <w:rFonts w:eastAsia="Times New Roman" w:cs="Times New Roman"/>
          <w:color w:val="201F1E"/>
          <w:szCs w:val="24"/>
        </w:rPr>
        <w:t xml:space="preserve">Sexual inactivity </w:t>
      </w:r>
      <w:r w:rsidRPr="009A627E" w:rsidR="00D42CDD">
        <w:rPr>
          <w:rFonts w:eastAsia="Times New Roman" w:cs="Times New Roman"/>
          <w:color w:val="201F1E"/>
          <w:szCs w:val="24"/>
        </w:rPr>
        <w:t xml:space="preserve">during young adulthood is </w:t>
      </w:r>
      <w:r w:rsidRPr="009A627E" w:rsidR="008935BC">
        <w:rPr>
          <w:rFonts w:eastAsia="Times New Roman" w:cs="Times New Roman"/>
          <w:color w:val="201F1E"/>
          <w:szCs w:val="24"/>
        </w:rPr>
        <w:t xml:space="preserve">on the rise </w:t>
      </w:r>
      <w:r w:rsidRPr="009A627E" w:rsidR="00AD444B">
        <w:rPr>
          <w:rFonts w:eastAsia="Times New Roman" w:cs="Times New Roman"/>
          <w:color w:val="201F1E"/>
          <w:szCs w:val="24"/>
        </w:rPr>
        <w:t>in</w:t>
      </w:r>
      <w:r w:rsidRPr="009A627E" w:rsidR="00F739B0">
        <w:rPr>
          <w:rFonts w:eastAsia="Times New Roman" w:cs="Times New Roman"/>
          <w:color w:val="201F1E"/>
          <w:szCs w:val="24"/>
        </w:rPr>
        <w:t xml:space="preserve"> recent generations </w:t>
      </w:r>
      <w:r w:rsidRPr="009A627E" w:rsidR="00F739B0">
        <w:rPr>
          <w:rFonts w:cs="Times New Roman"/>
        </w:rPr>
        <w:t>(Twenge et al., 2017)</w:t>
      </w:r>
      <w:r w:rsidRPr="009A627E" w:rsidR="002B10C3">
        <w:rPr>
          <w:rFonts w:eastAsia="Times New Roman" w:cs="Times New Roman"/>
          <w:color w:val="201F1E"/>
          <w:szCs w:val="24"/>
        </w:rPr>
        <w:t xml:space="preserve">. </w:t>
      </w:r>
      <w:r w:rsidRPr="009A627E" w:rsidR="004F58DC">
        <w:rPr>
          <w:rFonts w:eastAsia="Times New Roman" w:cs="Times New Roman"/>
          <w:color w:val="201F1E"/>
          <w:szCs w:val="24"/>
        </w:rPr>
        <w:t xml:space="preserve">Young adults </w:t>
      </w:r>
      <w:r w:rsidRPr="009A627E" w:rsidR="00CC3366">
        <w:rPr>
          <w:rFonts w:eastAsia="Times New Roman" w:cs="Times New Roman"/>
          <w:color w:val="201F1E"/>
          <w:szCs w:val="24"/>
        </w:rPr>
        <w:t>have also been found to have higher rates of s</w:t>
      </w:r>
      <w:r w:rsidRPr="009A627E" w:rsidR="0077612F">
        <w:rPr>
          <w:rFonts w:eastAsia="Times New Roman" w:cs="Times New Roman"/>
          <w:color w:val="201F1E"/>
          <w:szCs w:val="24"/>
        </w:rPr>
        <w:t xml:space="preserve">inglehood </w:t>
      </w:r>
      <w:r w:rsidRPr="009A627E" w:rsidR="004909BB">
        <w:rPr>
          <w:rFonts w:eastAsia="Times New Roman" w:cs="Times New Roman"/>
          <w:color w:val="201F1E"/>
          <w:szCs w:val="24"/>
        </w:rPr>
        <w:t>(Apostolou et al., 2023).</w:t>
      </w:r>
      <w:r w:rsidRPr="009A627E" w:rsidR="002943C7">
        <w:rPr>
          <w:rFonts w:eastAsia="Times New Roman" w:cs="Times New Roman"/>
          <w:color w:val="201F1E"/>
          <w:szCs w:val="24"/>
        </w:rPr>
        <w:t xml:space="preserve"> </w:t>
      </w:r>
      <w:r w:rsidRPr="009A627E" w:rsidR="00B54EF2">
        <w:rPr>
          <w:rFonts w:eastAsia="Times New Roman" w:cs="Times New Roman"/>
          <w:color w:val="201F1E"/>
          <w:szCs w:val="24"/>
        </w:rPr>
        <w:t>For some, this status is voluntary</w:t>
      </w:r>
      <w:r w:rsidRPr="009A627E" w:rsidR="00AC53D3">
        <w:rPr>
          <w:rFonts w:eastAsia="Times New Roman" w:cs="Times New Roman"/>
          <w:color w:val="201F1E"/>
          <w:szCs w:val="24"/>
        </w:rPr>
        <w:t xml:space="preserve"> </w:t>
      </w:r>
      <w:r w:rsidRPr="009A627E" w:rsidR="00C242BB">
        <w:rPr>
          <w:rFonts w:eastAsia="Times New Roman" w:cs="Times New Roman"/>
          <w:color w:val="201F1E"/>
          <w:szCs w:val="24"/>
        </w:rPr>
        <w:t xml:space="preserve">and </w:t>
      </w:r>
      <w:r w:rsidRPr="009A627E" w:rsidR="008C56D7">
        <w:rPr>
          <w:rFonts w:eastAsia="Times New Roman" w:cs="Times New Roman"/>
          <w:color w:val="201F1E"/>
          <w:szCs w:val="24"/>
        </w:rPr>
        <w:t>based on</w:t>
      </w:r>
      <w:r w:rsidRPr="009A627E" w:rsidR="00AC53D3">
        <w:rPr>
          <w:rFonts w:eastAsia="Times New Roman" w:cs="Times New Roman"/>
          <w:color w:val="201F1E"/>
          <w:szCs w:val="24"/>
        </w:rPr>
        <w:t xml:space="preserve"> a desire to focus on oneself, whereas others</w:t>
      </w:r>
      <w:r w:rsidRPr="009A627E" w:rsidR="002943C7">
        <w:rPr>
          <w:rFonts w:eastAsia="Times New Roman" w:cs="Times New Roman"/>
          <w:color w:val="201F1E"/>
          <w:szCs w:val="24"/>
        </w:rPr>
        <w:t xml:space="preserve"> </w:t>
      </w:r>
      <w:r w:rsidRPr="009A627E" w:rsidR="009B74B1">
        <w:rPr>
          <w:rFonts w:eastAsia="Times New Roman" w:cs="Times New Roman"/>
          <w:color w:val="201F1E"/>
          <w:szCs w:val="24"/>
        </w:rPr>
        <w:t xml:space="preserve">consider their status to be </w:t>
      </w:r>
      <w:r w:rsidRPr="009A627E" w:rsidR="00D44C6E">
        <w:rPr>
          <w:rFonts w:eastAsia="Times New Roman" w:cs="Times New Roman"/>
          <w:color w:val="201F1E"/>
          <w:szCs w:val="24"/>
        </w:rPr>
        <w:t>involuntary</w:t>
      </w:r>
      <w:r w:rsidRPr="009A627E" w:rsidR="007E760C">
        <w:rPr>
          <w:rFonts w:eastAsia="Times New Roman" w:cs="Times New Roman"/>
          <w:color w:val="201F1E"/>
          <w:szCs w:val="24"/>
        </w:rPr>
        <w:t xml:space="preserve"> </w:t>
      </w:r>
      <w:r w:rsidRPr="009A627E" w:rsidR="00AC53D3">
        <w:rPr>
          <w:rFonts w:eastAsia="Times New Roman" w:cs="Times New Roman"/>
          <w:color w:val="201F1E"/>
          <w:szCs w:val="24"/>
        </w:rPr>
        <w:t xml:space="preserve">and resulting from </w:t>
      </w:r>
      <w:r w:rsidRPr="009A627E" w:rsidR="00B54EF2">
        <w:rPr>
          <w:rFonts w:eastAsia="Times New Roman" w:cs="Times New Roman"/>
          <w:color w:val="201F1E"/>
          <w:szCs w:val="24"/>
        </w:rPr>
        <w:t xml:space="preserve">difficulties starting and/or maintaining relationships with intimate partners </w:t>
      </w:r>
      <w:r w:rsidRPr="009A627E" w:rsidR="00ED076F">
        <w:rPr>
          <w:rFonts w:eastAsia="Times New Roman" w:cs="Times New Roman"/>
          <w:color w:val="201F1E"/>
          <w:szCs w:val="24"/>
        </w:rPr>
        <w:t xml:space="preserve">(Apostolou et al., 2023). </w:t>
      </w:r>
      <w:r w:rsidRPr="009A627E" w:rsidR="006B54A6">
        <w:rPr>
          <w:rFonts w:eastAsia="Times New Roman" w:cs="Times New Roman"/>
          <w:color w:val="201F1E"/>
          <w:szCs w:val="24"/>
        </w:rPr>
        <w:t>Incel</w:t>
      </w:r>
      <w:r w:rsidRPr="009A627E" w:rsidR="007B27F9">
        <w:rPr>
          <w:rFonts w:eastAsia="Times New Roman" w:cs="Times New Roman"/>
          <w:color w:val="201F1E"/>
          <w:szCs w:val="24"/>
        </w:rPr>
        <w:t>s</w:t>
      </w:r>
      <w:r w:rsidRPr="009A627E" w:rsidR="000912B4">
        <w:rPr>
          <w:rFonts w:eastAsia="Times New Roman" w:cs="Times New Roman"/>
          <w:color w:val="201F1E"/>
          <w:szCs w:val="24"/>
        </w:rPr>
        <w:t>, short for involuntary celibates,</w:t>
      </w:r>
      <w:r w:rsidRPr="009A627E" w:rsidR="007B27F9">
        <w:rPr>
          <w:rFonts w:eastAsia="Times New Roman" w:cs="Times New Roman"/>
          <w:color w:val="201F1E"/>
          <w:szCs w:val="24"/>
        </w:rPr>
        <w:t xml:space="preserve"> </w:t>
      </w:r>
      <w:r w:rsidRPr="009A627E" w:rsidR="001F24EF">
        <w:rPr>
          <w:rFonts w:eastAsia="Times New Roman" w:cs="Times New Roman"/>
          <w:color w:val="201F1E"/>
          <w:szCs w:val="24"/>
        </w:rPr>
        <w:t xml:space="preserve">are men </w:t>
      </w:r>
      <w:r w:rsidRPr="009A627E" w:rsidR="00585F8D">
        <w:rPr>
          <w:rFonts w:eastAsia="Times New Roman" w:cs="Times New Roman"/>
          <w:color w:val="201F1E"/>
          <w:szCs w:val="24"/>
        </w:rPr>
        <w:t xml:space="preserve">who self-identify </w:t>
      </w:r>
      <w:r w:rsidRPr="009A627E" w:rsidR="000912B4">
        <w:rPr>
          <w:rFonts w:eastAsia="Times New Roman" w:cs="Times New Roman"/>
          <w:color w:val="201F1E"/>
          <w:szCs w:val="24"/>
        </w:rPr>
        <w:t>as</w:t>
      </w:r>
      <w:r w:rsidRPr="009A627E" w:rsidR="0001367D">
        <w:rPr>
          <w:rFonts w:eastAsia="Times New Roman" w:cs="Times New Roman"/>
          <w:color w:val="201F1E"/>
          <w:szCs w:val="24"/>
        </w:rPr>
        <w:t xml:space="preserve"> </w:t>
      </w:r>
      <w:r w:rsidRPr="009A627E" w:rsidR="007B27F9">
        <w:rPr>
          <w:rFonts w:eastAsia="Times New Roman" w:cs="Times New Roman"/>
          <w:color w:val="201F1E"/>
          <w:szCs w:val="24"/>
        </w:rPr>
        <w:t>unable to en</w:t>
      </w:r>
      <w:r w:rsidRPr="009A627E" w:rsidR="005A0D4F">
        <w:rPr>
          <w:rFonts w:eastAsia="Times New Roman" w:cs="Times New Roman"/>
          <w:color w:val="201F1E"/>
          <w:szCs w:val="24"/>
        </w:rPr>
        <w:t>gage in</w:t>
      </w:r>
      <w:r w:rsidRPr="009A627E" w:rsidR="007B27F9">
        <w:rPr>
          <w:rFonts w:eastAsia="Times New Roman" w:cs="Times New Roman"/>
          <w:color w:val="201F1E"/>
          <w:szCs w:val="24"/>
        </w:rPr>
        <w:t xml:space="preserve"> romantic or sexual relationships with women; their status is described as </w:t>
      </w:r>
      <w:proofErr w:type="spellStart"/>
      <w:r w:rsidRPr="009A627E" w:rsidR="006B54A6">
        <w:rPr>
          <w:rFonts w:eastAsia="Times New Roman" w:cs="Times New Roman"/>
          <w:color w:val="201F1E"/>
          <w:szCs w:val="24"/>
        </w:rPr>
        <w:t>incel</w:t>
      </w:r>
      <w:r w:rsidRPr="009A627E" w:rsidR="007B27F9">
        <w:rPr>
          <w:rFonts w:eastAsia="Times New Roman" w:cs="Times New Roman"/>
          <w:color w:val="201F1E"/>
          <w:szCs w:val="24"/>
        </w:rPr>
        <w:t>dom</w:t>
      </w:r>
      <w:proofErr w:type="spellEnd"/>
      <w:r w:rsidRPr="009A627E" w:rsidR="00F366CB">
        <w:rPr>
          <w:rFonts w:eastAsia="Times New Roman" w:cs="Times New Roman"/>
          <w:color w:val="201F1E"/>
          <w:szCs w:val="24"/>
        </w:rPr>
        <w:t xml:space="preserve"> </w:t>
      </w:r>
      <w:r w:rsidRPr="009A627E" w:rsidR="00696318">
        <w:rPr>
          <w:rFonts w:cs="Times New Roman"/>
        </w:rPr>
        <w:t>(</w:t>
      </w:r>
      <w:proofErr w:type="spellStart"/>
      <w:r w:rsidRPr="009A627E" w:rsidR="00696318">
        <w:rPr>
          <w:rFonts w:cs="Times New Roman"/>
        </w:rPr>
        <w:t>Brzuszkiewicz</w:t>
      </w:r>
      <w:proofErr w:type="spellEnd"/>
      <w:r w:rsidRPr="009A627E" w:rsidR="00696318">
        <w:rPr>
          <w:rFonts w:cs="Times New Roman"/>
        </w:rPr>
        <w:t>, 2020)</w:t>
      </w:r>
      <w:r w:rsidRPr="009A627E" w:rsidR="00A860CF">
        <w:rPr>
          <w:rFonts w:eastAsia="Times New Roman" w:cs="Times New Roman"/>
          <w:color w:val="201F1E"/>
          <w:szCs w:val="24"/>
        </w:rPr>
        <w:t xml:space="preserve">. </w:t>
      </w:r>
      <w:r w:rsidRPr="009A627E" w:rsidR="00073486">
        <w:rPr>
          <w:rFonts w:eastAsia="Times New Roman" w:cs="Times New Roman"/>
          <w:color w:val="201F1E"/>
          <w:szCs w:val="24"/>
        </w:rPr>
        <w:t>Central to their beliefs is the notion of a gender</w:t>
      </w:r>
      <w:r w:rsidRPr="009A627E" w:rsidR="00293031">
        <w:rPr>
          <w:rFonts w:eastAsia="Times New Roman" w:cs="Times New Roman"/>
          <w:color w:val="201F1E"/>
          <w:szCs w:val="24"/>
        </w:rPr>
        <w:t xml:space="preserve"> and </w:t>
      </w:r>
      <w:r w:rsidRPr="009A627E" w:rsidR="00710986">
        <w:rPr>
          <w:rFonts w:eastAsia="Times New Roman" w:cs="Times New Roman"/>
          <w:color w:val="201F1E"/>
          <w:szCs w:val="24"/>
        </w:rPr>
        <w:t>attractiveness-based</w:t>
      </w:r>
      <w:r w:rsidRPr="009A627E" w:rsidR="00293031">
        <w:rPr>
          <w:rFonts w:eastAsia="Times New Roman" w:cs="Times New Roman"/>
          <w:color w:val="201F1E"/>
          <w:szCs w:val="24"/>
        </w:rPr>
        <w:t xml:space="preserve"> hierarchy, which advantages women and physically attractive individuals</w:t>
      </w:r>
      <w:r w:rsidRPr="009A627E" w:rsidR="00732AAD">
        <w:rPr>
          <w:rFonts w:eastAsia="Times New Roman" w:cs="Times New Roman"/>
          <w:color w:val="201F1E"/>
          <w:szCs w:val="24"/>
        </w:rPr>
        <w:t xml:space="preserve">, while disadvantaging men </w:t>
      </w:r>
      <w:r w:rsidRPr="009A627E" w:rsidR="00146B28">
        <w:rPr>
          <w:rFonts w:eastAsia="Times New Roman" w:cs="Times New Roman"/>
          <w:color w:val="201F1E"/>
          <w:szCs w:val="24"/>
        </w:rPr>
        <w:t>–</w:t>
      </w:r>
      <w:r w:rsidR="00E90B95">
        <w:rPr>
          <w:rFonts w:eastAsia="Times New Roman" w:cs="Times New Roman"/>
          <w:color w:val="201F1E"/>
          <w:szCs w:val="24"/>
        </w:rPr>
        <w:t xml:space="preserve"> </w:t>
      </w:r>
      <w:r w:rsidRPr="009A627E" w:rsidR="00732AAD">
        <w:rPr>
          <w:rFonts w:eastAsia="Times New Roman" w:cs="Times New Roman"/>
          <w:color w:val="201F1E"/>
          <w:szCs w:val="24"/>
        </w:rPr>
        <w:t>particularl</w:t>
      </w:r>
      <w:r w:rsidRPr="009A627E" w:rsidR="00146B28">
        <w:rPr>
          <w:rFonts w:eastAsia="Times New Roman" w:cs="Times New Roman"/>
          <w:color w:val="201F1E"/>
          <w:szCs w:val="24"/>
        </w:rPr>
        <w:t xml:space="preserve">y those who do not </w:t>
      </w:r>
      <w:r w:rsidRPr="009A627E" w:rsidR="00710986">
        <w:rPr>
          <w:rFonts w:eastAsia="Times New Roman" w:cs="Times New Roman"/>
          <w:color w:val="201F1E"/>
          <w:szCs w:val="24"/>
        </w:rPr>
        <w:t xml:space="preserve">conform to prevailing </w:t>
      </w:r>
      <w:r w:rsidRPr="009A627E" w:rsidR="00D0149E">
        <w:rPr>
          <w:rFonts w:eastAsia="Times New Roman" w:cs="Times New Roman"/>
          <w:color w:val="201F1E"/>
          <w:szCs w:val="24"/>
        </w:rPr>
        <w:t xml:space="preserve">beauty standards – </w:t>
      </w:r>
      <w:r w:rsidRPr="009A627E" w:rsidR="007B27F9">
        <w:rPr>
          <w:rFonts w:eastAsia="Times New Roman" w:cs="Times New Roman"/>
          <w:color w:val="201F1E"/>
          <w:szCs w:val="24"/>
        </w:rPr>
        <w:t>in forming romantic and sexual relationships</w:t>
      </w:r>
      <w:r w:rsidRPr="009A627E" w:rsidR="00226599">
        <w:rPr>
          <w:rFonts w:eastAsia="Times New Roman" w:cs="Times New Roman"/>
          <w:color w:val="201F1E"/>
          <w:szCs w:val="24"/>
        </w:rPr>
        <w:t xml:space="preserve"> </w:t>
      </w:r>
      <w:r w:rsidRPr="009A627E" w:rsidR="00A860CF">
        <w:rPr>
          <w:rFonts w:cs="Times New Roman"/>
        </w:rPr>
        <w:t>(Baele et al., 2021)</w:t>
      </w:r>
      <w:r w:rsidRPr="009A627E" w:rsidR="00226599">
        <w:rPr>
          <w:rFonts w:eastAsia="Times New Roman" w:cs="Times New Roman"/>
          <w:color w:val="201F1E"/>
          <w:szCs w:val="24"/>
        </w:rPr>
        <w:t xml:space="preserve">. </w:t>
      </w:r>
      <w:r w:rsidRPr="009A627E" w:rsidR="006B54A6">
        <w:rPr>
          <w:lang w:val="en-CA"/>
        </w:rPr>
        <w:t>Incel</w:t>
      </w:r>
      <w:r w:rsidRPr="009A627E" w:rsidR="004B68EC">
        <w:rPr>
          <w:lang w:val="en-CA"/>
        </w:rPr>
        <w:t xml:space="preserve">s are part of the broader online community known as </w:t>
      </w:r>
      <w:r w:rsidRPr="009A627E" w:rsidR="00C22A87">
        <w:rPr>
          <w:lang w:val="en-CA"/>
        </w:rPr>
        <w:t>“</w:t>
      </w:r>
      <w:r w:rsidRPr="009A627E" w:rsidR="004B68EC">
        <w:rPr>
          <w:lang w:val="en-CA"/>
        </w:rPr>
        <w:t>the manosphere</w:t>
      </w:r>
      <w:r w:rsidRPr="009A627E" w:rsidR="00C22A87">
        <w:rPr>
          <w:lang w:val="en-CA"/>
        </w:rPr>
        <w:t>”,</w:t>
      </w:r>
      <w:r w:rsidRPr="009A627E" w:rsidR="004B68EC">
        <w:rPr>
          <w:lang w:val="en-CA"/>
        </w:rPr>
        <w:t xml:space="preserve"> who share the belief that genetic determinism explains disparities in sexual behavior between men and women</w:t>
      </w:r>
      <w:r w:rsidRPr="009A627E" w:rsidR="00226599">
        <w:rPr>
          <w:rFonts w:eastAsia="Times New Roman" w:cs="Times New Roman"/>
          <w:color w:val="201F1E"/>
          <w:szCs w:val="24"/>
        </w:rPr>
        <w:t xml:space="preserve"> </w:t>
      </w:r>
      <w:r w:rsidRPr="009A627E" w:rsidR="00226599">
        <w:rPr>
          <w:rFonts w:cs="Times New Roman"/>
        </w:rPr>
        <w:t>(Ging, 2019)</w:t>
      </w:r>
      <w:r w:rsidRPr="009A627E" w:rsidR="00226599">
        <w:rPr>
          <w:rFonts w:eastAsia="Times New Roman" w:cs="Times New Roman"/>
          <w:color w:val="201F1E"/>
          <w:szCs w:val="24"/>
        </w:rPr>
        <w:t xml:space="preserve">. </w:t>
      </w:r>
      <w:r w:rsidRPr="009A627E" w:rsidR="00434DB3">
        <w:rPr>
          <w:rFonts w:eastAsia="Times New Roman" w:cs="Times New Roman"/>
          <w:color w:val="201F1E"/>
          <w:szCs w:val="24"/>
        </w:rPr>
        <w:t>Another</w:t>
      </w:r>
      <w:r w:rsidRPr="009A627E" w:rsidR="007B27F9">
        <w:rPr>
          <w:rFonts w:eastAsia="Times New Roman" w:cs="Times New Roman"/>
          <w:color w:val="201F1E"/>
          <w:szCs w:val="24"/>
        </w:rPr>
        <w:t xml:space="preserve"> co</w:t>
      </w:r>
      <w:r w:rsidRPr="009A627E" w:rsidR="00EA01A0">
        <w:rPr>
          <w:rFonts w:eastAsia="Times New Roman" w:cs="Times New Roman"/>
          <w:color w:val="201F1E"/>
          <w:szCs w:val="24"/>
        </w:rPr>
        <w:t>mmon</w:t>
      </w:r>
      <w:r w:rsidRPr="009A627E" w:rsidR="007B27F9">
        <w:rPr>
          <w:rFonts w:eastAsia="Times New Roman" w:cs="Times New Roman"/>
          <w:color w:val="201F1E"/>
          <w:szCs w:val="24"/>
        </w:rPr>
        <w:t xml:space="preserve"> belief </w:t>
      </w:r>
      <w:r w:rsidRPr="009A627E" w:rsidR="000966DD">
        <w:rPr>
          <w:rFonts w:eastAsia="Times New Roman" w:cs="Times New Roman"/>
          <w:color w:val="201F1E"/>
          <w:szCs w:val="24"/>
        </w:rPr>
        <w:t>with</w:t>
      </w:r>
      <w:r w:rsidRPr="009A627E" w:rsidR="00E764D7">
        <w:rPr>
          <w:rFonts w:eastAsia="Times New Roman" w:cs="Times New Roman"/>
          <w:color w:val="201F1E"/>
          <w:szCs w:val="24"/>
        </w:rPr>
        <w:t xml:space="preserve">in </w:t>
      </w:r>
      <w:r w:rsidRPr="009A627E" w:rsidR="007B27F9">
        <w:rPr>
          <w:rFonts w:eastAsia="Times New Roman" w:cs="Times New Roman"/>
          <w:color w:val="201F1E"/>
          <w:szCs w:val="24"/>
        </w:rPr>
        <w:t xml:space="preserve">the </w:t>
      </w:r>
      <w:r w:rsidRPr="009A627E" w:rsidR="006B54A6">
        <w:rPr>
          <w:rFonts w:eastAsia="Times New Roman" w:cs="Times New Roman"/>
          <w:color w:val="201F1E"/>
          <w:szCs w:val="24"/>
        </w:rPr>
        <w:t>incel</w:t>
      </w:r>
      <w:r w:rsidRPr="009A627E" w:rsidR="007B27F9">
        <w:rPr>
          <w:rFonts w:eastAsia="Times New Roman" w:cs="Times New Roman"/>
          <w:color w:val="201F1E"/>
          <w:szCs w:val="24"/>
        </w:rPr>
        <w:t xml:space="preserve"> </w:t>
      </w:r>
      <w:r w:rsidRPr="009A627E" w:rsidR="00973174">
        <w:rPr>
          <w:rFonts w:eastAsia="Times New Roman" w:cs="Times New Roman"/>
          <w:color w:val="201F1E"/>
          <w:szCs w:val="24"/>
        </w:rPr>
        <w:t>population</w:t>
      </w:r>
      <w:r w:rsidRPr="009A627E" w:rsidR="007B27F9">
        <w:rPr>
          <w:rFonts w:eastAsia="Times New Roman" w:cs="Times New Roman"/>
          <w:color w:val="201F1E"/>
          <w:szCs w:val="24"/>
        </w:rPr>
        <w:t xml:space="preserve"> is that women’s rejection and high expectations </w:t>
      </w:r>
      <w:r w:rsidRPr="009A627E" w:rsidR="007E6549">
        <w:rPr>
          <w:rFonts w:eastAsia="Times New Roman" w:cs="Times New Roman"/>
          <w:color w:val="201F1E"/>
          <w:szCs w:val="24"/>
        </w:rPr>
        <w:t>of</w:t>
      </w:r>
      <w:r w:rsidRPr="009A627E" w:rsidR="007B27F9">
        <w:rPr>
          <w:rFonts w:eastAsia="Times New Roman" w:cs="Times New Roman"/>
          <w:color w:val="201F1E"/>
          <w:szCs w:val="24"/>
        </w:rPr>
        <w:t xml:space="preserve"> men are responsible for their </w:t>
      </w:r>
      <w:r w:rsidRPr="009A627E" w:rsidR="00E43DBB">
        <w:rPr>
          <w:lang w:val="en-CA"/>
        </w:rPr>
        <w:t>involuntary celibacy</w:t>
      </w:r>
      <w:r w:rsidRPr="009A627E" w:rsidR="007B27F9">
        <w:rPr>
          <w:rFonts w:eastAsia="Times New Roman" w:cs="Times New Roman"/>
          <w:color w:val="201F1E"/>
          <w:szCs w:val="24"/>
        </w:rPr>
        <w:t xml:space="preserve"> and its consequences (i.e., loneliness and isolation; </w:t>
      </w:r>
      <w:r w:rsidRPr="009A627E" w:rsidR="00687FFE">
        <w:rPr>
          <w:rFonts w:cs="Times New Roman"/>
        </w:rPr>
        <w:t>Maxwell et al., 2020)</w:t>
      </w:r>
      <w:r w:rsidRPr="009A627E" w:rsidR="007B27F9">
        <w:rPr>
          <w:rFonts w:eastAsia="Times New Roman" w:cs="Times New Roman"/>
          <w:color w:val="201F1E"/>
          <w:szCs w:val="24"/>
        </w:rPr>
        <w:t xml:space="preserve">. </w:t>
      </w:r>
      <w:r w:rsidRPr="009A627E" w:rsidR="00134F90">
        <w:rPr>
          <w:rFonts w:eastAsia="Times New Roman" w:cs="Times New Roman"/>
          <w:color w:val="201F1E"/>
          <w:szCs w:val="24"/>
        </w:rPr>
        <w:t>Many i</w:t>
      </w:r>
      <w:r w:rsidRPr="009A627E" w:rsidR="006B54A6">
        <w:rPr>
          <w:rFonts w:eastAsia="Times New Roman" w:cs="Times New Roman"/>
          <w:color w:val="201F1E"/>
          <w:szCs w:val="24"/>
        </w:rPr>
        <w:t>ncel</w:t>
      </w:r>
      <w:r w:rsidRPr="009A627E" w:rsidR="00003E2A">
        <w:rPr>
          <w:rFonts w:eastAsia="Times New Roman" w:cs="Times New Roman"/>
          <w:color w:val="201F1E"/>
          <w:szCs w:val="24"/>
        </w:rPr>
        <w:t>s</w:t>
      </w:r>
      <w:r w:rsidRPr="009A627E" w:rsidR="007B27F9">
        <w:rPr>
          <w:rFonts w:eastAsia="Times New Roman" w:cs="Times New Roman"/>
          <w:color w:val="201F1E"/>
          <w:szCs w:val="24"/>
        </w:rPr>
        <w:t xml:space="preserve"> </w:t>
      </w:r>
      <w:r w:rsidRPr="009A627E" w:rsidR="007124A6">
        <w:rPr>
          <w:rFonts w:eastAsia="Times New Roman" w:cs="Times New Roman"/>
          <w:color w:val="201F1E"/>
          <w:szCs w:val="24"/>
        </w:rPr>
        <w:t xml:space="preserve">consider </w:t>
      </w:r>
      <w:r w:rsidRPr="009A627E" w:rsidR="007B27F9">
        <w:rPr>
          <w:rFonts w:eastAsia="Times New Roman" w:cs="Times New Roman"/>
          <w:color w:val="201F1E"/>
          <w:szCs w:val="24"/>
        </w:rPr>
        <w:t>that women are sexual gatekeepers, resulting in less attractive men</w:t>
      </w:r>
      <w:r w:rsidRPr="009A627E" w:rsidR="008D1F56">
        <w:rPr>
          <w:rFonts w:eastAsia="Times New Roman" w:cs="Times New Roman"/>
          <w:color w:val="201F1E"/>
          <w:szCs w:val="24"/>
        </w:rPr>
        <w:t>’s</w:t>
      </w:r>
      <w:r w:rsidRPr="009A627E" w:rsidR="007B27F9">
        <w:rPr>
          <w:rFonts w:eastAsia="Times New Roman" w:cs="Times New Roman"/>
          <w:color w:val="201F1E"/>
          <w:szCs w:val="24"/>
        </w:rPr>
        <w:t xml:space="preserve"> impeded access to sex </w:t>
      </w:r>
      <w:r w:rsidRPr="009A627E" w:rsidR="00687FFE">
        <w:rPr>
          <w:rFonts w:cs="Times New Roman"/>
          <w:szCs w:val="24"/>
        </w:rPr>
        <w:t>(O’Malley et al., 2022)</w:t>
      </w:r>
      <w:r w:rsidRPr="009A627E" w:rsidR="007B27F9">
        <w:rPr>
          <w:rFonts w:eastAsia="Times New Roman" w:cs="Times New Roman"/>
          <w:color w:val="201F1E"/>
          <w:szCs w:val="24"/>
        </w:rPr>
        <w:t xml:space="preserve">. </w:t>
      </w:r>
      <w:r w:rsidRPr="009A627E" w:rsidR="005D3BD1">
        <w:rPr>
          <w:rFonts w:eastAsia="Times New Roman" w:cs="Times New Roman"/>
          <w:color w:val="201F1E"/>
          <w:szCs w:val="24"/>
        </w:rPr>
        <w:t>Consequently</w:t>
      </w:r>
      <w:r w:rsidRPr="009A627E" w:rsidR="002747D7">
        <w:rPr>
          <w:rFonts w:eastAsia="Times New Roman" w:cs="Times New Roman"/>
          <w:color w:val="201F1E"/>
          <w:szCs w:val="24"/>
        </w:rPr>
        <w:t>, they perpetuate patriarchal beliefs by attributing negative traits to women while perceiving themselves as victims</w:t>
      </w:r>
      <w:r w:rsidRPr="009A627E" w:rsidR="00EF56B4">
        <w:rPr>
          <w:rFonts w:eastAsia="Times New Roman" w:cs="Times New Roman"/>
          <w:color w:val="201F1E"/>
          <w:szCs w:val="24"/>
        </w:rPr>
        <w:t xml:space="preserve"> of this dynamic</w:t>
      </w:r>
      <w:r w:rsidRPr="009A627E" w:rsidR="002747D7">
        <w:rPr>
          <w:rFonts w:eastAsia="Times New Roman" w:cs="Times New Roman"/>
          <w:color w:val="201F1E"/>
          <w:szCs w:val="24"/>
        </w:rPr>
        <w:t xml:space="preserve"> </w:t>
      </w:r>
      <w:r w:rsidRPr="009A627E" w:rsidR="002747D7">
        <w:rPr>
          <w:rFonts w:cs="Times New Roman"/>
        </w:rPr>
        <w:t>(Furl, 2022)</w:t>
      </w:r>
      <w:r w:rsidRPr="009A627E" w:rsidR="002747D7">
        <w:rPr>
          <w:rFonts w:eastAsia="Times New Roman" w:cs="Times New Roman"/>
          <w:color w:val="201F1E"/>
          <w:szCs w:val="24"/>
        </w:rPr>
        <w:t xml:space="preserve">. </w:t>
      </w:r>
      <w:r w:rsidRPr="009A627E" w:rsidR="005D3BD1">
        <w:rPr>
          <w:rFonts w:eastAsia="Times New Roman" w:cs="Times New Roman"/>
          <w:color w:val="201F1E"/>
          <w:szCs w:val="24"/>
        </w:rPr>
        <w:t>In this context</w:t>
      </w:r>
      <w:r w:rsidRPr="009A627E" w:rsidR="007B27F9">
        <w:rPr>
          <w:rFonts w:eastAsia="Times New Roman" w:cs="Times New Roman"/>
          <w:color w:val="201F1E"/>
          <w:szCs w:val="24"/>
        </w:rPr>
        <w:t xml:space="preserve">, </w:t>
      </w:r>
      <w:r w:rsidRPr="009A627E" w:rsidR="00B70B2F">
        <w:rPr>
          <w:rFonts w:eastAsia="Times New Roman" w:cs="Times New Roman"/>
          <w:color w:val="201F1E"/>
          <w:szCs w:val="24"/>
        </w:rPr>
        <w:t xml:space="preserve">these </w:t>
      </w:r>
      <w:r w:rsidRPr="009A627E" w:rsidR="006B54A6">
        <w:rPr>
          <w:rFonts w:eastAsia="Times New Roman" w:cs="Times New Roman"/>
          <w:color w:val="201F1E"/>
          <w:szCs w:val="24"/>
        </w:rPr>
        <w:t>incel</w:t>
      </w:r>
      <w:r w:rsidRPr="009A627E" w:rsidR="007B27F9">
        <w:rPr>
          <w:rFonts w:eastAsia="Times New Roman" w:cs="Times New Roman"/>
          <w:color w:val="201F1E"/>
          <w:szCs w:val="24"/>
        </w:rPr>
        <w:t>s perceive themselves as oppressed</w:t>
      </w:r>
      <w:r w:rsidRPr="009A627E" w:rsidR="00A41E32">
        <w:rPr>
          <w:rFonts w:eastAsia="Times New Roman" w:cs="Times New Roman"/>
          <w:color w:val="201F1E"/>
          <w:szCs w:val="24"/>
        </w:rPr>
        <w:t>, primarily due to their perceived biological subordination</w:t>
      </w:r>
      <w:r w:rsidRPr="009A627E" w:rsidR="007B27F9">
        <w:rPr>
          <w:rFonts w:eastAsia="Times New Roman" w:cs="Times New Roman"/>
          <w:color w:val="201F1E"/>
          <w:szCs w:val="24"/>
        </w:rPr>
        <w:t xml:space="preserve"> to hypermasculine men</w:t>
      </w:r>
      <w:r w:rsidRPr="009A627E" w:rsidR="00F569A9">
        <w:rPr>
          <w:rFonts w:eastAsia="Times New Roman" w:cs="Times New Roman"/>
          <w:color w:val="201F1E"/>
          <w:szCs w:val="24"/>
        </w:rPr>
        <w:t xml:space="preserve">, </w:t>
      </w:r>
      <w:r w:rsidRPr="009A627E" w:rsidR="000A165E">
        <w:rPr>
          <w:rFonts w:eastAsia="Times New Roman" w:cs="Times New Roman"/>
          <w:color w:val="201F1E"/>
          <w:szCs w:val="24"/>
        </w:rPr>
        <w:t>ref</w:t>
      </w:r>
      <w:r w:rsidRPr="009A627E" w:rsidR="004415EA">
        <w:rPr>
          <w:rFonts w:eastAsia="Times New Roman" w:cs="Times New Roman"/>
          <w:color w:val="201F1E"/>
          <w:szCs w:val="24"/>
        </w:rPr>
        <w:t>erred to as Chads</w:t>
      </w:r>
      <w:r w:rsidRPr="009A627E" w:rsidR="004415EA">
        <w:rPr>
          <w:rStyle w:val="Appelnotedebasdep"/>
        </w:rPr>
        <w:footnoteReference w:id="2"/>
      </w:r>
      <w:r w:rsidRPr="009A627E" w:rsidR="004415EA">
        <w:rPr>
          <w:rFonts w:cs="Times New Roman"/>
        </w:rPr>
        <w:t xml:space="preserve"> </w:t>
      </w:r>
      <w:r w:rsidRPr="009A627E" w:rsidR="00F569A9">
        <w:rPr>
          <w:rFonts w:cs="Times New Roman"/>
        </w:rPr>
        <w:t>(</w:t>
      </w:r>
      <w:r w:rsidRPr="009A627E" w:rsidR="00946EAF">
        <w:rPr>
          <w:rFonts w:cs="Times New Roman"/>
        </w:rPr>
        <w:t>Heritage &amp; Koller, 2020)</w:t>
      </w:r>
      <w:r w:rsidRPr="009A627E" w:rsidR="007B27F9">
        <w:rPr>
          <w:rFonts w:eastAsia="Times New Roman" w:cs="Times New Roman"/>
          <w:color w:val="201F1E"/>
          <w:szCs w:val="24"/>
        </w:rPr>
        <w:t>. This fatalistic ideology prevents</w:t>
      </w:r>
      <w:r w:rsidRPr="009A627E" w:rsidR="007170FB">
        <w:rPr>
          <w:rFonts w:eastAsia="Times New Roman" w:cs="Times New Roman"/>
          <w:color w:val="201F1E"/>
          <w:szCs w:val="24"/>
        </w:rPr>
        <w:t xml:space="preserve"> many</w:t>
      </w:r>
      <w:r w:rsidRPr="009A627E" w:rsidR="007B27F9">
        <w:rPr>
          <w:rFonts w:eastAsia="Times New Roman" w:cs="Times New Roman"/>
          <w:color w:val="201F1E"/>
          <w:szCs w:val="24"/>
        </w:rPr>
        <w:t xml:space="preserve"> </w:t>
      </w:r>
      <w:r w:rsidRPr="009A627E" w:rsidR="002B3994">
        <w:rPr>
          <w:rFonts w:eastAsia="Times New Roman" w:cs="Times New Roman"/>
          <w:color w:val="201F1E"/>
          <w:szCs w:val="24"/>
        </w:rPr>
        <w:t>i</w:t>
      </w:r>
      <w:r w:rsidRPr="009A627E" w:rsidR="006B54A6">
        <w:rPr>
          <w:rFonts w:eastAsia="Times New Roman" w:cs="Times New Roman"/>
          <w:color w:val="201F1E"/>
          <w:szCs w:val="24"/>
        </w:rPr>
        <w:t>ncel</w:t>
      </w:r>
      <w:r w:rsidRPr="009A627E" w:rsidR="007B27F9">
        <w:rPr>
          <w:rFonts w:eastAsia="Times New Roman" w:cs="Times New Roman"/>
          <w:color w:val="201F1E"/>
          <w:szCs w:val="24"/>
        </w:rPr>
        <w:t xml:space="preserve">s from considering changing their behaviors or beliefs </w:t>
      </w:r>
      <w:r w:rsidRPr="009A627E" w:rsidR="005C41CE">
        <w:rPr>
          <w:lang w:val="en-CA"/>
        </w:rPr>
        <w:t xml:space="preserve">as they attribute their difficulties to external entities, such as women or society, or believe that certain aspects of themselves, such as their physical </w:t>
      </w:r>
      <w:r w:rsidRPr="009A627E" w:rsidR="005C41CE">
        <w:rPr>
          <w:lang w:val="en-CA"/>
        </w:rPr>
        <w:t>appearance or neurodivergent traits, are immutabl</w:t>
      </w:r>
      <w:r w:rsidRPr="009A627E" w:rsidR="00FC4D54">
        <w:rPr>
          <w:lang w:val="en-CA"/>
        </w:rPr>
        <w:t xml:space="preserve">e </w:t>
      </w:r>
      <w:r w:rsidRPr="009A627E" w:rsidR="00FC4D54">
        <w:rPr>
          <w:rFonts w:cs="Times New Roman"/>
        </w:rPr>
        <w:t xml:space="preserve">(Boislard et al., </w:t>
      </w:r>
      <w:r w:rsidR="00C92F95">
        <w:rPr>
          <w:rFonts w:cs="Times New Roman"/>
        </w:rPr>
        <w:t>n.d.</w:t>
      </w:r>
      <w:r w:rsidRPr="009A627E" w:rsidR="00FC4D54">
        <w:rPr>
          <w:lang w:val="en-CA"/>
        </w:rPr>
        <w:t>)</w:t>
      </w:r>
      <w:r w:rsidRPr="009A627E" w:rsidR="00F65D1B">
        <w:rPr>
          <w:lang w:val="en-CA"/>
        </w:rPr>
        <w:t>.</w:t>
      </w:r>
      <w:r w:rsidRPr="009A627E" w:rsidR="00FC4D54">
        <w:rPr>
          <w:lang w:val="en-CA"/>
        </w:rPr>
        <w:t xml:space="preserve"> This contributes to</w:t>
      </w:r>
      <w:r w:rsidRPr="009A627E" w:rsidR="007B27F9">
        <w:rPr>
          <w:rFonts w:eastAsia="Times New Roman" w:cs="Times New Roman"/>
          <w:color w:val="201F1E"/>
          <w:szCs w:val="24"/>
        </w:rPr>
        <w:t xml:space="preserve"> a lack of accountability and a feeling of helplessness</w:t>
      </w:r>
      <w:r w:rsidRPr="009A627E" w:rsidR="00FC4D54">
        <w:rPr>
          <w:rFonts w:eastAsia="Times New Roman" w:cs="Times New Roman"/>
          <w:color w:val="201F1E"/>
          <w:szCs w:val="24"/>
        </w:rPr>
        <w:t xml:space="preserve"> among </w:t>
      </w:r>
      <w:r w:rsidRPr="009A627E" w:rsidR="00C74C03">
        <w:rPr>
          <w:rFonts w:eastAsia="Times New Roman" w:cs="Times New Roman"/>
          <w:color w:val="201F1E"/>
          <w:szCs w:val="24"/>
        </w:rPr>
        <w:t>i</w:t>
      </w:r>
      <w:r w:rsidRPr="009A627E" w:rsidR="006B54A6">
        <w:rPr>
          <w:rFonts w:eastAsia="Times New Roman" w:cs="Times New Roman"/>
          <w:color w:val="201F1E"/>
          <w:szCs w:val="24"/>
        </w:rPr>
        <w:t>ncel</w:t>
      </w:r>
      <w:r w:rsidRPr="009A627E" w:rsidR="00FC4D54">
        <w:rPr>
          <w:rFonts w:eastAsia="Times New Roman" w:cs="Times New Roman"/>
          <w:color w:val="201F1E"/>
          <w:szCs w:val="24"/>
        </w:rPr>
        <w:t>s</w:t>
      </w:r>
      <w:r w:rsidRPr="009A627E" w:rsidR="00946EAF">
        <w:rPr>
          <w:rFonts w:eastAsia="Times New Roman" w:cs="Times New Roman"/>
          <w:color w:val="201F1E"/>
          <w:szCs w:val="24"/>
        </w:rPr>
        <w:t xml:space="preserve"> </w:t>
      </w:r>
      <w:r w:rsidRPr="009A627E" w:rsidR="00FC4D54">
        <w:rPr>
          <w:rFonts w:cs="Times New Roman"/>
        </w:rPr>
        <w:t>(</w:t>
      </w:r>
      <w:r w:rsidRPr="009A627E" w:rsidR="00AC5B57">
        <w:rPr>
          <w:rFonts w:cs="Times New Roman"/>
        </w:rPr>
        <w:t>Helm et al., 2022)</w:t>
      </w:r>
      <w:r w:rsidRPr="009A627E" w:rsidR="007B27F9">
        <w:rPr>
          <w:rFonts w:eastAsia="Times New Roman" w:cs="Times New Roman"/>
          <w:color w:val="201F1E"/>
          <w:szCs w:val="24"/>
          <w:lang w:val="en-CA"/>
        </w:rPr>
        <w:t xml:space="preserve">. </w:t>
      </w:r>
      <w:r w:rsidRPr="009A627E" w:rsidR="00434DB3">
        <w:rPr>
          <w:rFonts w:eastAsia="Times New Roman" w:cs="Times New Roman"/>
          <w:color w:val="201F1E"/>
          <w:szCs w:val="24"/>
        </w:rPr>
        <w:t>The online setting of these groups</w:t>
      </w:r>
      <w:r w:rsidRPr="009A627E" w:rsidR="00287EBB">
        <w:rPr>
          <w:rFonts w:eastAsia="Times New Roman" w:cs="Times New Roman"/>
          <w:color w:val="201F1E"/>
          <w:szCs w:val="24"/>
        </w:rPr>
        <w:t>, coupled with algorithmic echo chamber</w:t>
      </w:r>
      <w:r w:rsidRPr="009A627E" w:rsidR="001130F4">
        <w:rPr>
          <w:rFonts w:eastAsia="Times New Roman" w:cs="Times New Roman"/>
          <w:color w:val="201F1E"/>
          <w:szCs w:val="24"/>
        </w:rPr>
        <w:t xml:space="preserve"> dynamics</w:t>
      </w:r>
      <w:r w:rsidRPr="009A627E" w:rsidR="00287EBB">
        <w:rPr>
          <w:rFonts w:eastAsia="Times New Roman" w:cs="Times New Roman"/>
          <w:color w:val="201F1E"/>
          <w:szCs w:val="24"/>
        </w:rPr>
        <w:t xml:space="preserve"> (</w:t>
      </w:r>
      <w:r w:rsidRPr="009A627E" w:rsidR="001130F4">
        <w:rPr>
          <w:rFonts w:eastAsia="Times New Roman" w:cs="Times New Roman"/>
          <w:color w:val="201F1E"/>
          <w:szCs w:val="24"/>
          <w:lang w:val="en-CA"/>
        </w:rPr>
        <w:t xml:space="preserve">i.e., </w:t>
      </w:r>
      <w:r w:rsidRPr="009A627E" w:rsidR="001130F4">
        <w:t>a narrow cultural and linguistic framework designed to promote adherence to a specific worldview and ideology</w:t>
      </w:r>
      <w:r w:rsidRPr="009A627E" w:rsidR="001130F4">
        <w:rPr>
          <w:rFonts w:cs="Times New Roman"/>
        </w:rPr>
        <w:t xml:space="preserve">; </w:t>
      </w:r>
      <w:r w:rsidRPr="009A627E" w:rsidR="00B4152D">
        <w:rPr>
          <w:rFonts w:cs="Times New Roman"/>
        </w:rPr>
        <w:t>Baele et al., 2021</w:t>
      </w:r>
      <w:r w:rsidRPr="009A627E" w:rsidR="00287EBB">
        <w:rPr>
          <w:rFonts w:eastAsia="Times New Roman" w:cs="Times New Roman"/>
          <w:color w:val="201F1E"/>
          <w:szCs w:val="24"/>
        </w:rPr>
        <w:t>),</w:t>
      </w:r>
      <w:r w:rsidRPr="009A627E" w:rsidR="00434DB3">
        <w:rPr>
          <w:rFonts w:eastAsia="Times New Roman" w:cs="Times New Roman"/>
          <w:color w:val="201F1E"/>
          <w:szCs w:val="24"/>
        </w:rPr>
        <w:t xml:space="preserve"> has contributed to the rapid </w:t>
      </w:r>
      <w:r w:rsidRPr="009A627E" w:rsidR="00BC4A79">
        <w:rPr>
          <w:rFonts w:eastAsia="Times New Roman" w:cs="Times New Roman"/>
          <w:color w:val="201F1E"/>
          <w:szCs w:val="24"/>
        </w:rPr>
        <w:t>dissemination</w:t>
      </w:r>
      <w:r w:rsidRPr="009A627E" w:rsidR="00434DB3">
        <w:rPr>
          <w:rFonts w:eastAsia="Times New Roman" w:cs="Times New Roman"/>
          <w:color w:val="201F1E"/>
          <w:szCs w:val="24"/>
        </w:rPr>
        <w:t xml:space="preserve"> and homogenization of their beliefs across </w:t>
      </w:r>
      <w:r w:rsidRPr="009A627E" w:rsidR="00BC4A79">
        <w:rPr>
          <w:rFonts w:eastAsia="Times New Roman" w:cs="Times New Roman"/>
          <w:color w:val="201F1E"/>
          <w:szCs w:val="24"/>
        </w:rPr>
        <w:t xml:space="preserve">various </w:t>
      </w:r>
      <w:r w:rsidRPr="009A627E" w:rsidR="00434DB3">
        <w:rPr>
          <w:rFonts w:eastAsia="Times New Roman" w:cs="Times New Roman"/>
          <w:color w:val="201F1E"/>
          <w:szCs w:val="24"/>
        </w:rPr>
        <w:t>social media</w:t>
      </w:r>
      <w:r w:rsidRPr="009A627E" w:rsidR="00BC4A79">
        <w:rPr>
          <w:rFonts w:eastAsia="Times New Roman" w:cs="Times New Roman"/>
          <w:color w:val="201F1E"/>
          <w:szCs w:val="24"/>
        </w:rPr>
        <w:t xml:space="preserve"> platforms</w:t>
      </w:r>
      <w:r w:rsidRPr="009A627E" w:rsidR="00434DB3">
        <w:rPr>
          <w:rFonts w:eastAsia="Times New Roman" w:cs="Times New Roman"/>
          <w:color w:val="201F1E"/>
          <w:szCs w:val="24"/>
        </w:rPr>
        <w:t xml:space="preserve"> </w:t>
      </w:r>
      <w:r w:rsidRPr="009A627E" w:rsidR="00434DB3">
        <w:rPr>
          <w:rFonts w:cs="Times New Roman"/>
        </w:rPr>
        <w:t>(Ging, 2019)</w:t>
      </w:r>
      <w:r w:rsidRPr="009A627E" w:rsidR="00434DB3">
        <w:rPr>
          <w:rFonts w:eastAsia="Times New Roman" w:cs="Times New Roman"/>
          <w:color w:val="201F1E"/>
          <w:szCs w:val="24"/>
        </w:rPr>
        <w:t>.</w:t>
      </w:r>
    </w:p>
    <w:p w:rsidRPr="009A627E" w:rsidR="00A22644" w:rsidP="00A07A83" w:rsidRDefault="007B27F9" w14:paraId="3654A839" w14:textId="5C64FD39">
      <w:pPr>
        <w:spacing w:after="0" w:line="480" w:lineRule="auto"/>
        <w:ind w:firstLine="720"/>
        <w:contextualSpacing/>
        <w:rPr>
          <w:rFonts w:cs="Times New Roman"/>
        </w:rPr>
      </w:pPr>
      <w:r w:rsidRPr="009A627E">
        <w:rPr>
          <w:rFonts w:eastAsia="Times New Roman" w:cs="Times New Roman"/>
          <w:color w:val="201F1E"/>
          <w:szCs w:val="24"/>
        </w:rPr>
        <w:t xml:space="preserve">This </w:t>
      </w:r>
      <w:r w:rsidRPr="009A627E" w:rsidR="007118F7">
        <w:rPr>
          <w:rFonts w:eastAsia="Times New Roman" w:cs="Times New Roman"/>
          <w:color w:val="201F1E"/>
          <w:szCs w:val="24"/>
        </w:rPr>
        <w:t xml:space="preserve">line </w:t>
      </w:r>
      <w:r w:rsidRPr="009A627E">
        <w:rPr>
          <w:rFonts w:eastAsia="Times New Roman" w:cs="Times New Roman"/>
          <w:color w:val="201F1E"/>
          <w:szCs w:val="24"/>
        </w:rPr>
        <w:t>of thinking can lead to negative individual and soci</w:t>
      </w:r>
      <w:r w:rsidRPr="009A627E" w:rsidR="00A82546">
        <w:rPr>
          <w:rFonts w:eastAsia="Times New Roman" w:cs="Times New Roman"/>
          <w:color w:val="201F1E"/>
          <w:szCs w:val="24"/>
        </w:rPr>
        <w:t>et</w:t>
      </w:r>
      <w:r w:rsidRPr="009A627E">
        <w:rPr>
          <w:rFonts w:eastAsia="Times New Roman" w:cs="Times New Roman"/>
          <w:color w:val="201F1E"/>
          <w:szCs w:val="24"/>
        </w:rPr>
        <w:t xml:space="preserve">al consequences. </w:t>
      </w:r>
      <w:r w:rsidRPr="009A627E" w:rsidR="00F23A99">
        <w:rPr>
          <w:rFonts w:eastAsia="Times New Roman" w:cs="Times New Roman"/>
          <w:color w:val="201F1E"/>
          <w:szCs w:val="24"/>
        </w:rPr>
        <w:t>W</w:t>
      </w:r>
      <w:r w:rsidRPr="009A627E">
        <w:rPr>
          <w:rFonts w:eastAsia="Times New Roman" w:cs="Times New Roman"/>
          <w:color w:val="201F1E"/>
          <w:szCs w:val="24"/>
        </w:rPr>
        <w:t>hile participat</w:t>
      </w:r>
      <w:r w:rsidRPr="009A627E" w:rsidR="00A82546">
        <w:rPr>
          <w:rFonts w:eastAsia="Times New Roman" w:cs="Times New Roman"/>
          <w:color w:val="201F1E"/>
          <w:szCs w:val="24"/>
        </w:rPr>
        <w:t>ing in</w:t>
      </w:r>
      <w:r w:rsidRPr="009A627E">
        <w:rPr>
          <w:rFonts w:eastAsia="Times New Roman" w:cs="Times New Roman"/>
          <w:color w:val="201F1E"/>
          <w:szCs w:val="24"/>
        </w:rPr>
        <w:t xml:space="preserve"> online discussions with </w:t>
      </w:r>
      <w:r w:rsidRPr="009A627E" w:rsidR="00D03512">
        <w:rPr>
          <w:rFonts w:eastAsia="Times New Roman" w:cs="Times New Roman"/>
          <w:color w:val="201F1E"/>
          <w:szCs w:val="24"/>
        </w:rPr>
        <w:t>fellow</w:t>
      </w:r>
      <w:r w:rsidRPr="009A627E">
        <w:rPr>
          <w:rFonts w:eastAsia="Times New Roman" w:cs="Times New Roman"/>
          <w:color w:val="201F1E"/>
          <w:szCs w:val="24"/>
        </w:rPr>
        <w:t xml:space="preserve"> </w:t>
      </w:r>
      <w:r w:rsidRPr="009A627E" w:rsidR="00C74C03">
        <w:rPr>
          <w:rFonts w:eastAsia="Times New Roman" w:cs="Times New Roman"/>
          <w:color w:val="201F1E"/>
          <w:szCs w:val="24"/>
        </w:rPr>
        <w:t>i</w:t>
      </w:r>
      <w:r w:rsidRPr="009A627E" w:rsidR="006B54A6">
        <w:rPr>
          <w:rFonts w:eastAsia="Times New Roman" w:cs="Times New Roman"/>
          <w:color w:val="201F1E"/>
          <w:szCs w:val="24"/>
        </w:rPr>
        <w:t>ncel</w:t>
      </w:r>
      <w:r w:rsidRPr="009A627E">
        <w:rPr>
          <w:rFonts w:eastAsia="Times New Roman" w:cs="Times New Roman"/>
          <w:color w:val="201F1E"/>
          <w:szCs w:val="24"/>
        </w:rPr>
        <w:t xml:space="preserve">s </w:t>
      </w:r>
      <w:r w:rsidRPr="009A627E" w:rsidR="00D03512">
        <w:rPr>
          <w:rFonts w:eastAsia="Times New Roman" w:cs="Times New Roman"/>
          <w:color w:val="201F1E"/>
          <w:szCs w:val="24"/>
        </w:rPr>
        <w:t>may</w:t>
      </w:r>
      <w:r w:rsidRPr="009A627E" w:rsidR="00686D17">
        <w:rPr>
          <w:rFonts w:eastAsia="Times New Roman" w:cs="Times New Roman"/>
          <w:color w:val="201F1E"/>
          <w:szCs w:val="24"/>
        </w:rPr>
        <w:t xml:space="preserve"> </w:t>
      </w:r>
      <w:r w:rsidRPr="009A627E">
        <w:rPr>
          <w:rFonts w:eastAsia="Times New Roman" w:cs="Times New Roman"/>
          <w:color w:val="201F1E"/>
          <w:szCs w:val="24"/>
        </w:rPr>
        <w:t>provide a sense of belonging</w:t>
      </w:r>
      <w:r w:rsidRPr="009A627E" w:rsidR="00650463">
        <w:rPr>
          <w:rFonts w:eastAsia="Times New Roman" w:cs="Times New Roman"/>
          <w:color w:val="201F1E"/>
          <w:szCs w:val="24"/>
        </w:rPr>
        <w:t xml:space="preserve"> </w:t>
      </w:r>
      <w:r w:rsidRPr="009A627E">
        <w:rPr>
          <w:rFonts w:eastAsia="Times New Roman" w:cs="Times New Roman"/>
          <w:color w:val="201F1E"/>
          <w:szCs w:val="24"/>
        </w:rPr>
        <w:t>and understanding</w:t>
      </w:r>
      <w:r w:rsidRPr="009A627E" w:rsidR="0098454E">
        <w:rPr>
          <w:rFonts w:eastAsia="Times New Roman" w:cs="Times New Roman"/>
          <w:color w:val="201F1E"/>
          <w:szCs w:val="24"/>
        </w:rPr>
        <w:t xml:space="preserve"> (Daly &amp; </w:t>
      </w:r>
      <w:proofErr w:type="spellStart"/>
      <w:r w:rsidRPr="009A627E" w:rsidR="0098454E">
        <w:rPr>
          <w:rFonts w:eastAsia="Times New Roman" w:cs="Times New Roman"/>
          <w:color w:val="201F1E"/>
          <w:szCs w:val="24"/>
        </w:rPr>
        <w:t>L</w:t>
      </w:r>
      <w:r w:rsidRPr="009A627E" w:rsidR="000A3260">
        <w:rPr>
          <w:rFonts w:eastAsia="Times New Roman" w:cs="Times New Roman"/>
          <w:color w:val="201F1E"/>
          <w:szCs w:val="24"/>
        </w:rPr>
        <w:t>as</w:t>
      </w:r>
      <w:r w:rsidRPr="009A627E" w:rsidR="00256886">
        <w:rPr>
          <w:rFonts w:eastAsia="Times New Roman" w:cs="Times New Roman"/>
          <w:color w:val="201F1E"/>
          <w:szCs w:val="24"/>
        </w:rPr>
        <w:t>kovts</w:t>
      </w:r>
      <w:r w:rsidRPr="009A627E" w:rsidR="000A3260">
        <w:rPr>
          <w:rFonts w:eastAsia="Times New Roman" w:cs="Times New Roman"/>
          <w:color w:val="201F1E"/>
          <w:szCs w:val="24"/>
        </w:rPr>
        <w:t>ov</w:t>
      </w:r>
      <w:proofErr w:type="spellEnd"/>
      <w:r w:rsidRPr="009A627E" w:rsidR="000A3260">
        <w:rPr>
          <w:rFonts w:eastAsia="Times New Roman" w:cs="Times New Roman"/>
          <w:color w:val="201F1E"/>
          <w:szCs w:val="24"/>
        </w:rPr>
        <w:t xml:space="preserve">, 2022), </w:t>
      </w:r>
      <w:r w:rsidRPr="009A627E" w:rsidR="00650463">
        <w:rPr>
          <w:rFonts w:eastAsia="Times New Roman" w:cs="Times New Roman"/>
          <w:color w:val="201F1E"/>
          <w:szCs w:val="24"/>
        </w:rPr>
        <w:t xml:space="preserve">this sense of companionship </w:t>
      </w:r>
      <w:r w:rsidRPr="009A627E" w:rsidR="00607D8F">
        <w:rPr>
          <w:rFonts w:eastAsia="Times New Roman" w:cs="Times New Roman"/>
          <w:color w:val="201F1E"/>
          <w:szCs w:val="24"/>
        </w:rPr>
        <w:t xml:space="preserve">does not lead to overcoming </w:t>
      </w:r>
      <w:r w:rsidRPr="009A627E" w:rsidR="00195CEF">
        <w:rPr>
          <w:lang w:val="en-CA"/>
        </w:rPr>
        <w:t xml:space="preserve">symptoms of depression, anxiety, loneliness, and </w:t>
      </w:r>
      <w:r w:rsidRPr="009A627E">
        <w:rPr>
          <w:rFonts w:eastAsia="Times New Roman" w:cs="Times New Roman"/>
          <w:color w:val="201F1E"/>
          <w:szCs w:val="24"/>
        </w:rPr>
        <w:t xml:space="preserve">suicidality </w:t>
      </w:r>
      <w:r w:rsidRPr="009A627E" w:rsidR="00946174">
        <w:rPr>
          <w:rFonts w:eastAsia="Times New Roman" w:cs="Times New Roman"/>
          <w:color w:val="201F1E"/>
          <w:szCs w:val="24"/>
        </w:rPr>
        <w:t xml:space="preserve">that are highly prevalent </w:t>
      </w:r>
      <w:r w:rsidRPr="009A627E">
        <w:rPr>
          <w:rFonts w:eastAsia="Times New Roman" w:cs="Times New Roman"/>
          <w:color w:val="201F1E"/>
          <w:szCs w:val="24"/>
        </w:rPr>
        <w:t>because of the potential confirmation and validation of the</w:t>
      </w:r>
      <w:r w:rsidRPr="009A627E" w:rsidR="003431F3">
        <w:rPr>
          <w:rFonts w:eastAsia="Times New Roman" w:cs="Times New Roman"/>
          <w:color w:val="201F1E"/>
          <w:szCs w:val="24"/>
        </w:rPr>
        <w:t>ir</w:t>
      </w:r>
      <w:r w:rsidRPr="009A627E">
        <w:rPr>
          <w:rFonts w:eastAsia="Times New Roman" w:cs="Times New Roman"/>
          <w:color w:val="201F1E"/>
          <w:szCs w:val="24"/>
        </w:rPr>
        <w:t xml:space="preserve"> </w:t>
      </w:r>
      <w:r w:rsidRPr="009A627E" w:rsidR="00686D17">
        <w:rPr>
          <w:rFonts w:eastAsia="Times New Roman" w:cs="Times New Roman"/>
          <w:color w:val="201F1E"/>
          <w:szCs w:val="24"/>
        </w:rPr>
        <w:t xml:space="preserve">fatalistic </w:t>
      </w:r>
      <w:r w:rsidRPr="009A627E">
        <w:rPr>
          <w:rFonts w:eastAsia="Times New Roman" w:cs="Times New Roman"/>
          <w:color w:val="201F1E"/>
          <w:szCs w:val="24"/>
        </w:rPr>
        <w:t>beliefs</w:t>
      </w:r>
      <w:r w:rsidRPr="009A627E" w:rsidR="00BD3A5C">
        <w:rPr>
          <w:rFonts w:eastAsia="Times New Roman" w:cs="Times New Roman"/>
          <w:color w:val="201F1E"/>
          <w:szCs w:val="24"/>
        </w:rPr>
        <w:t xml:space="preserve"> in these discussions</w:t>
      </w:r>
      <w:r w:rsidRPr="009A627E">
        <w:rPr>
          <w:rFonts w:eastAsia="Times New Roman" w:cs="Times New Roman"/>
          <w:color w:val="201F1E"/>
          <w:szCs w:val="24"/>
        </w:rPr>
        <w:t xml:space="preserve"> </w:t>
      </w:r>
      <w:r w:rsidRPr="009A627E" w:rsidR="001F19CA">
        <w:rPr>
          <w:rFonts w:cs="Times New Roman"/>
          <w:lang w:val="en-CA"/>
        </w:rPr>
        <w:t>(Costello et al., 2022; Speckhard et al., 2021; Speckhard &amp; Ellenberg, 2022).</w:t>
      </w:r>
      <w:r w:rsidRPr="009A627E">
        <w:rPr>
          <w:rFonts w:eastAsia="Times New Roman" w:cs="Times New Roman"/>
          <w:color w:val="201F1E"/>
          <w:szCs w:val="24"/>
          <w:lang w:val="en-CA"/>
        </w:rPr>
        <w:t xml:space="preserve"> </w:t>
      </w:r>
      <w:r w:rsidRPr="009A627E" w:rsidR="00CC671F">
        <w:rPr>
          <w:rFonts w:eastAsia="Times New Roman" w:cs="Times New Roman"/>
          <w:color w:val="201F1E"/>
          <w:szCs w:val="24"/>
          <w:lang w:val="en-CA"/>
        </w:rPr>
        <w:t>Furthermore, most</w:t>
      </w:r>
      <w:r w:rsidRPr="009A627E" w:rsidR="009E0989">
        <w:rPr>
          <w:lang w:val="en-CA"/>
        </w:rPr>
        <w:t xml:space="preserve"> participants</w:t>
      </w:r>
      <w:r w:rsidRPr="009A627E" w:rsidR="00837B47">
        <w:rPr>
          <w:lang w:val="en-CA"/>
        </w:rPr>
        <w:t xml:space="preserve"> in these discussions </w:t>
      </w:r>
      <w:r w:rsidRPr="009A627E" w:rsidR="00953CFF">
        <w:rPr>
          <w:lang w:val="en-CA"/>
        </w:rPr>
        <w:t>have</w:t>
      </w:r>
      <w:r w:rsidRPr="009A627E" w:rsidR="00837B47">
        <w:rPr>
          <w:lang w:val="en-CA"/>
        </w:rPr>
        <w:t xml:space="preserve"> </w:t>
      </w:r>
      <w:r w:rsidRPr="009A627E" w:rsidR="00BB36F5">
        <w:rPr>
          <w:lang w:val="en-CA"/>
        </w:rPr>
        <w:t>misogynistic discourses</w:t>
      </w:r>
      <w:r w:rsidRPr="009A627E" w:rsidR="00837B47">
        <w:rPr>
          <w:lang w:val="en-CA"/>
        </w:rPr>
        <w:t>, which may manifest as anger and incline individuals toward violent attitudes and behaviors</w:t>
      </w:r>
      <w:r w:rsidRPr="009A627E" w:rsidR="00837B47">
        <w:rPr>
          <w:rFonts w:eastAsia="Times New Roman" w:cs="Times New Roman"/>
          <w:color w:val="201F1E"/>
          <w:szCs w:val="24"/>
        </w:rPr>
        <w:t xml:space="preserve"> </w:t>
      </w:r>
      <w:r w:rsidRPr="009A627E" w:rsidR="001F19CA">
        <w:rPr>
          <w:rFonts w:cs="Times New Roman"/>
        </w:rPr>
        <w:t>(</w:t>
      </w:r>
      <w:r w:rsidRPr="009A627E" w:rsidR="006F71A4">
        <w:rPr>
          <w:rFonts w:cs="Times New Roman"/>
        </w:rPr>
        <w:t>Halpin et al., 2023</w:t>
      </w:r>
      <w:r w:rsidRPr="009A627E" w:rsidR="007A1D46">
        <w:rPr>
          <w:rFonts w:cs="Times New Roman"/>
        </w:rPr>
        <w:t xml:space="preserve">; </w:t>
      </w:r>
      <w:r w:rsidRPr="009A627E" w:rsidR="001F19CA">
        <w:rPr>
          <w:rFonts w:cs="Times New Roman"/>
        </w:rPr>
        <w:t>Speckhard et al., 2021)</w:t>
      </w:r>
      <w:r w:rsidRPr="009A627E" w:rsidR="00B77C3B">
        <w:rPr>
          <w:rFonts w:eastAsia="Times New Roman" w:cs="Times New Roman"/>
          <w:color w:val="201F1E"/>
          <w:szCs w:val="24"/>
        </w:rPr>
        <w:t xml:space="preserve">. </w:t>
      </w:r>
      <w:r w:rsidRPr="009A627E">
        <w:rPr>
          <w:rFonts w:eastAsia="Times New Roman" w:cs="Times New Roman"/>
          <w:color w:val="201F1E"/>
          <w:szCs w:val="24"/>
        </w:rPr>
        <w:t xml:space="preserve">Considering that there have been </w:t>
      </w:r>
      <w:r w:rsidRPr="009A627E" w:rsidR="004F5D58">
        <w:rPr>
          <w:rFonts w:eastAsia="Times New Roman" w:cs="Times New Roman"/>
          <w:color w:val="201F1E"/>
          <w:szCs w:val="24"/>
        </w:rPr>
        <w:t>56</w:t>
      </w:r>
      <w:r w:rsidRPr="009A627E" w:rsidR="00FA2E06">
        <w:rPr>
          <w:rFonts w:eastAsia="Times New Roman" w:cs="Times New Roman"/>
          <w:color w:val="201F1E"/>
          <w:szCs w:val="24"/>
        </w:rPr>
        <w:t xml:space="preserve"> documented</w:t>
      </w:r>
      <w:r w:rsidRPr="009A627E" w:rsidR="00CB5E3E">
        <w:rPr>
          <w:rFonts w:eastAsia="Times New Roman" w:cs="Times New Roman"/>
          <w:color w:val="201F1E"/>
          <w:szCs w:val="24"/>
        </w:rPr>
        <w:t xml:space="preserve"> </w:t>
      </w:r>
      <w:r w:rsidRPr="009A627E" w:rsidR="00DA6BD8">
        <w:rPr>
          <w:rFonts w:eastAsia="Times New Roman" w:cs="Times New Roman"/>
          <w:color w:val="201F1E"/>
          <w:szCs w:val="24"/>
        </w:rPr>
        <w:t xml:space="preserve">murders </w:t>
      </w:r>
      <w:r w:rsidRPr="009A627E" w:rsidR="00FA2E06">
        <w:rPr>
          <w:rFonts w:eastAsia="Times New Roman" w:cs="Times New Roman"/>
          <w:color w:val="201F1E"/>
          <w:szCs w:val="24"/>
        </w:rPr>
        <w:t>attributed to</w:t>
      </w:r>
      <w:r w:rsidRPr="009A627E" w:rsidR="004F5D58">
        <w:rPr>
          <w:rFonts w:eastAsia="Times New Roman" w:cs="Times New Roman"/>
          <w:color w:val="201F1E"/>
          <w:szCs w:val="24"/>
        </w:rPr>
        <w:t xml:space="preserve"> nine separate </w:t>
      </w:r>
      <w:r w:rsidRPr="009A627E" w:rsidR="00EE1FE8">
        <w:rPr>
          <w:rFonts w:eastAsia="Times New Roman" w:cs="Times New Roman"/>
          <w:color w:val="201F1E"/>
          <w:szCs w:val="24"/>
        </w:rPr>
        <w:t>i</w:t>
      </w:r>
      <w:r w:rsidRPr="009A627E" w:rsidR="006B54A6">
        <w:rPr>
          <w:rFonts w:eastAsia="Times New Roman" w:cs="Times New Roman"/>
          <w:color w:val="201F1E"/>
          <w:szCs w:val="24"/>
        </w:rPr>
        <w:t>ncel</w:t>
      </w:r>
      <w:r w:rsidRPr="009A627E" w:rsidR="00EE1FE8">
        <w:rPr>
          <w:rFonts w:eastAsia="Times New Roman" w:cs="Times New Roman"/>
          <w:color w:val="201F1E"/>
          <w:szCs w:val="24"/>
        </w:rPr>
        <w:t>-related</w:t>
      </w:r>
      <w:r w:rsidRPr="009A627E" w:rsidR="0093656D">
        <w:rPr>
          <w:rFonts w:eastAsia="Times New Roman" w:cs="Times New Roman"/>
          <w:color w:val="201F1E"/>
          <w:szCs w:val="24"/>
        </w:rPr>
        <w:t xml:space="preserve"> attacks</w:t>
      </w:r>
      <w:r w:rsidRPr="009A627E" w:rsidR="00FA2E06">
        <w:rPr>
          <w:rFonts w:eastAsia="Times New Roman" w:cs="Times New Roman"/>
          <w:color w:val="201F1E"/>
          <w:szCs w:val="24"/>
        </w:rPr>
        <w:t>,</w:t>
      </w:r>
      <w:r w:rsidRPr="009A627E" w:rsidR="0093656D">
        <w:rPr>
          <w:rFonts w:eastAsia="Times New Roman" w:cs="Times New Roman"/>
          <w:color w:val="201F1E"/>
          <w:szCs w:val="24"/>
        </w:rPr>
        <w:t xml:space="preserve"> </w:t>
      </w:r>
      <w:r w:rsidRPr="009A627E" w:rsidR="00C8692A">
        <w:rPr>
          <w:rFonts w:eastAsia="Times New Roman" w:cs="Times New Roman"/>
          <w:color w:val="201F1E"/>
          <w:szCs w:val="24"/>
        </w:rPr>
        <w:t xml:space="preserve">as well as many </w:t>
      </w:r>
      <w:r w:rsidRPr="009A627E" w:rsidR="0093656D">
        <w:rPr>
          <w:rFonts w:eastAsia="Times New Roman" w:cs="Times New Roman"/>
          <w:color w:val="201F1E"/>
          <w:szCs w:val="24"/>
        </w:rPr>
        <w:t xml:space="preserve">people </w:t>
      </w:r>
      <w:r w:rsidRPr="009A627E" w:rsidR="00C8692A">
        <w:rPr>
          <w:rFonts w:eastAsia="Times New Roman" w:cs="Times New Roman"/>
          <w:color w:val="201F1E"/>
          <w:szCs w:val="24"/>
        </w:rPr>
        <w:t xml:space="preserve">harmed physically and psychologically </w:t>
      </w:r>
      <w:r w:rsidRPr="009A627E" w:rsidR="0093656D">
        <w:rPr>
          <w:rFonts w:eastAsia="Times New Roman" w:cs="Times New Roman"/>
          <w:color w:val="201F1E"/>
          <w:szCs w:val="24"/>
        </w:rPr>
        <w:t xml:space="preserve">by </w:t>
      </w:r>
      <w:r w:rsidRPr="009A627E" w:rsidR="00014576">
        <w:rPr>
          <w:rFonts w:eastAsia="Times New Roman" w:cs="Times New Roman"/>
          <w:color w:val="201F1E"/>
          <w:szCs w:val="24"/>
        </w:rPr>
        <w:t>i</w:t>
      </w:r>
      <w:r w:rsidRPr="009A627E" w:rsidR="006B54A6">
        <w:rPr>
          <w:rFonts w:eastAsia="Times New Roman" w:cs="Times New Roman"/>
          <w:color w:val="201F1E"/>
          <w:szCs w:val="24"/>
        </w:rPr>
        <w:t>ncel</w:t>
      </w:r>
      <w:r w:rsidRPr="009A627E" w:rsidR="0093656D">
        <w:rPr>
          <w:rFonts w:eastAsia="Times New Roman" w:cs="Times New Roman"/>
          <w:color w:val="201F1E"/>
          <w:szCs w:val="24"/>
        </w:rPr>
        <w:t>s</w:t>
      </w:r>
      <w:r w:rsidRPr="009A627E" w:rsidR="00996DF8">
        <w:rPr>
          <w:rFonts w:eastAsia="Times New Roman" w:cs="Times New Roman"/>
          <w:color w:val="201F1E"/>
          <w:szCs w:val="24"/>
        </w:rPr>
        <w:t xml:space="preserve">, </w:t>
      </w:r>
      <w:r w:rsidRPr="009A627E">
        <w:rPr>
          <w:rFonts w:eastAsia="Times New Roman" w:cs="Times New Roman"/>
          <w:color w:val="201F1E"/>
          <w:szCs w:val="24"/>
        </w:rPr>
        <w:t>the</w:t>
      </w:r>
      <w:r w:rsidRPr="009A627E" w:rsidR="0093656D">
        <w:rPr>
          <w:rFonts w:eastAsia="Times New Roman" w:cs="Times New Roman"/>
          <w:color w:val="201F1E"/>
          <w:szCs w:val="24"/>
        </w:rPr>
        <w:t xml:space="preserve"> violen</w:t>
      </w:r>
      <w:r w:rsidRPr="009A627E" w:rsidR="002F140E">
        <w:rPr>
          <w:rFonts w:eastAsia="Times New Roman" w:cs="Times New Roman"/>
          <w:color w:val="201F1E"/>
          <w:szCs w:val="24"/>
        </w:rPr>
        <w:t>ce</w:t>
      </w:r>
      <w:r w:rsidRPr="009A627E" w:rsidR="0093656D">
        <w:rPr>
          <w:rFonts w:eastAsia="Times New Roman" w:cs="Times New Roman"/>
          <w:color w:val="201F1E"/>
          <w:szCs w:val="24"/>
        </w:rPr>
        <w:t xml:space="preserve"> </w:t>
      </w:r>
      <w:r w:rsidRPr="009A627E" w:rsidR="00626BB1">
        <w:rPr>
          <w:rFonts w:eastAsia="Times New Roman" w:cs="Times New Roman"/>
          <w:color w:val="201F1E"/>
          <w:szCs w:val="24"/>
        </w:rPr>
        <w:t xml:space="preserve">perpetrated by some </w:t>
      </w:r>
      <w:r w:rsidRPr="009A627E" w:rsidR="00C74719">
        <w:rPr>
          <w:rFonts w:eastAsia="Times New Roman" w:cs="Times New Roman"/>
          <w:color w:val="201F1E"/>
          <w:szCs w:val="24"/>
        </w:rPr>
        <w:t xml:space="preserve">of the individuals that adhere to </w:t>
      </w:r>
      <w:r w:rsidRPr="009A627E" w:rsidR="00605107">
        <w:rPr>
          <w:rFonts w:eastAsia="Times New Roman" w:cs="Times New Roman"/>
          <w:color w:val="201F1E"/>
          <w:szCs w:val="24"/>
        </w:rPr>
        <w:t xml:space="preserve">this ideology is </w:t>
      </w:r>
      <w:r w:rsidRPr="009A627E" w:rsidR="00DE1400">
        <w:rPr>
          <w:rFonts w:eastAsia="Times New Roman" w:cs="Times New Roman"/>
          <w:color w:val="201F1E"/>
          <w:szCs w:val="24"/>
        </w:rPr>
        <w:t xml:space="preserve">obvious </w:t>
      </w:r>
      <w:r w:rsidRPr="009A627E" w:rsidR="000917C6">
        <w:rPr>
          <w:rFonts w:cs="Times New Roman"/>
        </w:rPr>
        <w:t>(Anti-Defamation League, 202</w:t>
      </w:r>
      <w:r w:rsidRPr="009A627E" w:rsidR="00D75B11">
        <w:rPr>
          <w:rFonts w:cs="Times New Roman"/>
        </w:rPr>
        <w:t>3</w:t>
      </w:r>
      <w:r w:rsidRPr="009A627E" w:rsidR="000917C6">
        <w:rPr>
          <w:rFonts w:cs="Times New Roman"/>
        </w:rPr>
        <w:t>; Hoffman et al., 2020</w:t>
      </w:r>
      <w:r w:rsidRPr="009A627E" w:rsidR="00996DF8">
        <w:rPr>
          <w:rFonts w:cs="Times New Roman"/>
        </w:rPr>
        <w:t>; Tomkinson et al., 2020</w:t>
      </w:r>
      <w:r w:rsidRPr="009A627E" w:rsidR="000917C6">
        <w:rPr>
          <w:rFonts w:cs="Times New Roman"/>
        </w:rPr>
        <w:t>)</w:t>
      </w:r>
      <w:r w:rsidRPr="009A627E">
        <w:rPr>
          <w:rFonts w:eastAsia="Times New Roman" w:cs="Times New Roman"/>
          <w:color w:val="201F1E"/>
          <w:szCs w:val="24"/>
        </w:rPr>
        <w:t xml:space="preserve">. In fact, </w:t>
      </w:r>
      <w:r w:rsidRPr="009A627E" w:rsidR="00C74C03">
        <w:rPr>
          <w:rFonts w:eastAsia="Times New Roman" w:cs="Times New Roman"/>
          <w:color w:val="201F1E"/>
          <w:szCs w:val="24"/>
        </w:rPr>
        <w:t>i</w:t>
      </w:r>
      <w:r w:rsidRPr="009A627E" w:rsidR="006B54A6">
        <w:rPr>
          <w:rFonts w:eastAsia="Times New Roman" w:cs="Times New Roman"/>
          <w:color w:val="201F1E"/>
          <w:szCs w:val="24"/>
        </w:rPr>
        <w:t>ncel</w:t>
      </w:r>
      <w:r w:rsidRPr="009A627E">
        <w:rPr>
          <w:rFonts w:eastAsia="Times New Roman" w:cs="Times New Roman"/>
          <w:color w:val="201F1E"/>
          <w:szCs w:val="24"/>
        </w:rPr>
        <w:t xml:space="preserve">s have been classified as a male supremacist hate group </w:t>
      </w:r>
      <w:r w:rsidRPr="009A627E" w:rsidR="00786E3C">
        <w:rPr>
          <w:rFonts w:eastAsia="Times New Roman" w:cs="Times New Roman"/>
          <w:color w:val="201F1E"/>
          <w:szCs w:val="24"/>
        </w:rPr>
        <w:t>in the U</w:t>
      </w:r>
      <w:r w:rsidRPr="009A627E" w:rsidR="00281760">
        <w:rPr>
          <w:rFonts w:eastAsia="Times New Roman" w:cs="Times New Roman"/>
          <w:color w:val="201F1E"/>
          <w:szCs w:val="24"/>
        </w:rPr>
        <w:t xml:space="preserve">nited </w:t>
      </w:r>
      <w:r w:rsidRPr="009A627E" w:rsidR="00786E3C">
        <w:rPr>
          <w:rFonts w:eastAsia="Times New Roman" w:cs="Times New Roman"/>
          <w:color w:val="201F1E"/>
          <w:szCs w:val="24"/>
        </w:rPr>
        <w:t>S</w:t>
      </w:r>
      <w:r w:rsidRPr="009A627E" w:rsidR="00281760">
        <w:rPr>
          <w:rFonts w:eastAsia="Times New Roman" w:cs="Times New Roman"/>
          <w:color w:val="201F1E"/>
          <w:szCs w:val="24"/>
        </w:rPr>
        <w:t>tates</w:t>
      </w:r>
      <w:r w:rsidRPr="009A627E" w:rsidR="00786E3C">
        <w:rPr>
          <w:rFonts w:eastAsia="Times New Roman" w:cs="Times New Roman"/>
          <w:color w:val="201F1E"/>
          <w:szCs w:val="24"/>
        </w:rPr>
        <w:t xml:space="preserve"> </w:t>
      </w:r>
      <w:r w:rsidRPr="009A627E" w:rsidR="00B77C3B">
        <w:rPr>
          <w:rFonts w:cs="Times New Roman"/>
        </w:rPr>
        <w:t>(Southern Poverty Law Center, 2019)</w:t>
      </w:r>
      <w:r w:rsidRPr="009A627E">
        <w:rPr>
          <w:rFonts w:eastAsia="Times New Roman" w:cs="Times New Roman"/>
          <w:color w:val="201F1E"/>
          <w:szCs w:val="24"/>
        </w:rPr>
        <w:t xml:space="preserve"> and an ideologically motivated violent extremism and emerging domestic terrorism threat</w:t>
      </w:r>
      <w:r w:rsidRPr="009A627E" w:rsidR="00886C3F">
        <w:rPr>
          <w:rFonts w:eastAsia="Times New Roman" w:cs="Times New Roman"/>
          <w:color w:val="201F1E"/>
          <w:szCs w:val="24"/>
        </w:rPr>
        <w:t xml:space="preserve"> by Canadian authorities</w:t>
      </w:r>
      <w:r w:rsidRPr="009A627E">
        <w:rPr>
          <w:rFonts w:eastAsia="Times New Roman" w:cs="Times New Roman"/>
          <w:color w:val="201F1E"/>
          <w:szCs w:val="24"/>
        </w:rPr>
        <w:t xml:space="preserve"> </w:t>
      </w:r>
      <w:r w:rsidRPr="009A627E" w:rsidR="00B77C3B">
        <w:rPr>
          <w:rFonts w:cs="Times New Roman"/>
        </w:rPr>
        <w:t>(Canadian Security Intelligence Service, 2020)</w:t>
      </w:r>
      <w:r w:rsidRPr="009A627E" w:rsidR="00037691">
        <w:rPr>
          <w:rFonts w:cs="Times New Roman"/>
        </w:rPr>
        <w:t>.</w:t>
      </w:r>
      <w:r w:rsidRPr="009A627E" w:rsidR="00B90567">
        <w:rPr>
          <w:rFonts w:cs="Times New Roman"/>
        </w:rPr>
        <w:t xml:space="preserve"> </w:t>
      </w:r>
      <w:r w:rsidRPr="009A627E" w:rsidR="00044B04">
        <w:rPr>
          <w:rFonts w:cs="Times New Roman"/>
        </w:rPr>
        <w:t>Recently, a</w:t>
      </w:r>
      <w:r w:rsidRPr="009A627E" w:rsidR="00E25601">
        <w:rPr>
          <w:rFonts w:cs="Times New Roman"/>
        </w:rPr>
        <w:t xml:space="preserve">n attack resulting in multiple murders </w:t>
      </w:r>
      <w:r w:rsidRPr="009A627E" w:rsidR="00E5418E">
        <w:rPr>
          <w:rFonts w:cs="Times New Roman"/>
        </w:rPr>
        <w:t xml:space="preserve">committed by a self-proclaimed </w:t>
      </w:r>
      <w:r w:rsidRPr="009A627E" w:rsidR="00723FE1">
        <w:rPr>
          <w:rFonts w:cs="Times New Roman"/>
        </w:rPr>
        <w:t>i</w:t>
      </w:r>
      <w:r w:rsidRPr="009A627E" w:rsidR="006B54A6">
        <w:rPr>
          <w:rFonts w:cs="Times New Roman"/>
        </w:rPr>
        <w:t>ncel</w:t>
      </w:r>
      <w:r w:rsidRPr="009A627E" w:rsidR="00E5418E">
        <w:rPr>
          <w:rFonts w:cs="Times New Roman"/>
        </w:rPr>
        <w:t xml:space="preserve"> </w:t>
      </w:r>
      <w:r w:rsidRPr="009A627E" w:rsidR="0052158E">
        <w:rPr>
          <w:rFonts w:cs="Times New Roman"/>
        </w:rPr>
        <w:t>i</w:t>
      </w:r>
      <w:r w:rsidRPr="009A627E" w:rsidR="00881F9F">
        <w:rPr>
          <w:rFonts w:cs="Times New Roman"/>
        </w:rPr>
        <w:t xml:space="preserve">n 2020 </w:t>
      </w:r>
      <w:r w:rsidRPr="009A627E" w:rsidR="00E5418E">
        <w:rPr>
          <w:rFonts w:cs="Times New Roman"/>
        </w:rPr>
        <w:t xml:space="preserve">was </w:t>
      </w:r>
      <w:r w:rsidRPr="009A627E" w:rsidR="00F8056A">
        <w:rPr>
          <w:rFonts w:cs="Times New Roman"/>
        </w:rPr>
        <w:t>ruled as “</w:t>
      </w:r>
      <w:r w:rsidRPr="009A627E" w:rsidR="006B54A6">
        <w:rPr>
          <w:rFonts w:cs="Times New Roman"/>
        </w:rPr>
        <w:t>incel</w:t>
      </w:r>
      <w:r w:rsidRPr="009A627E" w:rsidR="00F8056A">
        <w:rPr>
          <w:rFonts w:cs="Times New Roman"/>
        </w:rPr>
        <w:t>-ideologically motivated terrorist activity”</w:t>
      </w:r>
      <w:r w:rsidRPr="009A627E" w:rsidR="006D499A">
        <w:rPr>
          <w:rFonts w:cs="Times New Roman"/>
        </w:rPr>
        <w:t xml:space="preserve"> by Ontario’s Superior Court</w:t>
      </w:r>
      <w:r w:rsidRPr="009A627E" w:rsidR="00967CBA">
        <w:rPr>
          <w:rFonts w:cs="Times New Roman"/>
        </w:rPr>
        <w:t xml:space="preserve"> </w:t>
      </w:r>
      <w:r w:rsidRPr="009A627E" w:rsidR="00251C16">
        <w:rPr>
          <w:rFonts w:cs="Times New Roman"/>
        </w:rPr>
        <w:t xml:space="preserve">(CBC News, 2023). </w:t>
      </w:r>
      <w:bookmarkStart w:name="_Toc133687138" w:id="1"/>
      <w:r w:rsidRPr="009A627E" w:rsidR="00A729D8">
        <w:rPr>
          <w:rFonts w:cs="Times New Roman"/>
        </w:rPr>
        <w:t xml:space="preserve">However, </w:t>
      </w:r>
      <w:r w:rsidRPr="009A627E" w:rsidR="005B0FB7">
        <w:rPr>
          <w:rFonts w:cs="Times New Roman"/>
        </w:rPr>
        <w:t>th</w:t>
      </w:r>
      <w:r w:rsidRPr="009A627E" w:rsidR="00F43358">
        <w:rPr>
          <w:rFonts w:cs="Times New Roman"/>
        </w:rPr>
        <w:t xml:space="preserve">e </w:t>
      </w:r>
      <w:r w:rsidRPr="009A627E" w:rsidR="005577B2">
        <w:rPr>
          <w:rFonts w:cs="Times New Roman"/>
        </w:rPr>
        <w:t>classification of incels as a terrorist movement is not unanimous</w:t>
      </w:r>
      <w:r w:rsidRPr="009A627E" w:rsidR="006555C9">
        <w:rPr>
          <w:rFonts w:cs="Times New Roman"/>
        </w:rPr>
        <w:t>. In the</w:t>
      </w:r>
      <w:r w:rsidRPr="009A627E" w:rsidR="002E2464">
        <w:rPr>
          <w:rFonts w:cs="Times New Roman"/>
        </w:rPr>
        <w:t xml:space="preserve"> </w:t>
      </w:r>
      <w:r w:rsidRPr="009A627E" w:rsidR="001273A2">
        <w:rPr>
          <w:rFonts w:cs="Times New Roman"/>
        </w:rPr>
        <w:t>Independent</w:t>
      </w:r>
      <w:r w:rsidRPr="009A627E" w:rsidR="006555C9">
        <w:rPr>
          <w:rFonts w:cs="Times New Roman"/>
        </w:rPr>
        <w:t xml:space="preserve"> </w:t>
      </w:r>
      <w:r w:rsidRPr="009A627E" w:rsidR="006555C9">
        <w:rPr>
          <w:rFonts w:cs="Times New Roman"/>
        </w:rPr>
        <w:t xml:space="preserve">review of the UK’s </w:t>
      </w:r>
      <w:proofErr w:type="gramStart"/>
      <w:r w:rsidRPr="009A627E" w:rsidR="006555C9">
        <w:rPr>
          <w:rFonts w:cs="Times New Roman"/>
        </w:rPr>
        <w:t>Counter-Terrorism</w:t>
      </w:r>
      <w:proofErr w:type="gramEnd"/>
      <w:r w:rsidRPr="009A627E" w:rsidR="006555C9">
        <w:rPr>
          <w:rFonts w:cs="Times New Roman"/>
        </w:rPr>
        <w:t xml:space="preserve"> Prevent Strategy, Shawcross (2023) notes</w:t>
      </w:r>
      <w:r w:rsidRPr="009A627E" w:rsidR="002E2464">
        <w:rPr>
          <w:rFonts w:cs="Times New Roman"/>
        </w:rPr>
        <w:t xml:space="preserve"> that </w:t>
      </w:r>
      <w:r w:rsidRPr="009A627E" w:rsidR="009B5F85">
        <w:rPr>
          <w:rFonts w:cs="Times New Roman"/>
        </w:rPr>
        <w:t xml:space="preserve">the violent acts committed by incels </w:t>
      </w:r>
      <w:r w:rsidRPr="009A627E" w:rsidR="009E070F">
        <w:rPr>
          <w:rFonts w:cs="Times New Roman"/>
        </w:rPr>
        <w:t>against women should be considered a hate crime</w:t>
      </w:r>
      <w:r w:rsidRPr="009A627E" w:rsidR="0074707A">
        <w:rPr>
          <w:rFonts w:cs="Times New Roman"/>
        </w:rPr>
        <w:t xml:space="preserve">, but not </w:t>
      </w:r>
      <w:r w:rsidRPr="009A627E" w:rsidR="00152681">
        <w:rPr>
          <w:rFonts w:cs="Times New Roman"/>
        </w:rPr>
        <w:t>an act of terrorism because</w:t>
      </w:r>
      <w:r w:rsidRPr="009A627E" w:rsidR="009B5F85">
        <w:rPr>
          <w:rFonts w:cs="Times New Roman"/>
        </w:rPr>
        <w:t xml:space="preserve"> they</w:t>
      </w:r>
      <w:r w:rsidRPr="009A627E" w:rsidR="00152681">
        <w:rPr>
          <w:rFonts w:cs="Times New Roman"/>
        </w:rPr>
        <w:t xml:space="preserve"> are not </w:t>
      </w:r>
      <w:r w:rsidRPr="009A627E" w:rsidR="00A64EE8">
        <w:rPr>
          <w:rFonts w:cs="Times New Roman"/>
        </w:rPr>
        <w:t>used to further their ideology.</w:t>
      </w:r>
      <w:r w:rsidRPr="009A627E" w:rsidR="006555C9">
        <w:rPr>
          <w:rFonts w:cs="Times New Roman"/>
        </w:rPr>
        <w:t xml:space="preserve"> </w:t>
      </w:r>
      <w:r w:rsidRPr="009A627E" w:rsidR="00506487">
        <w:rPr>
          <w:rFonts w:cs="Times New Roman"/>
        </w:rPr>
        <w:t xml:space="preserve">Cottee (2020) </w:t>
      </w:r>
      <w:r w:rsidRPr="009A627E" w:rsidR="008C42B0">
        <w:rPr>
          <w:rFonts w:cs="Times New Roman"/>
        </w:rPr>
        <w:t>agrees that incel violence should not be classified as terrorism,</w:t>
      </w:r>
      <w:r w:rsidRPr="009A627E" w:rsidR="00534C9C">
        <w:rPr>
          <w:rFonts w:cs="Times New Roman"/>
        </w:rPr>
        <w:t xml:space="preserve"> </w:t>
      </w:r>
      <w:r w:rsidRPr="009A627E" w:rsidR="007B6F0A">
        <w:rPr>
          <w:rFonts w:cs="Times New Roman"/>
        </w:rPr>
        <w:t xml:space="preserve">arguing that </w:t>
      </w:r>
      <w:r w:rsidRPr="009A627E" w:rsidR="00534C9C">
        <w:rPr>
          <w:rFonts w:cs="Times New Roman"/>
        </w:rPr>
        <w:t xml:space="preserve">the prevailing sentiment among incels </w:t>
      </w:r>
      <w:r w:rsidRPr="009A627E" w:rsidR="007B6F0A">
        <w:rPr>
          <w:rFonts w:cs="Times New Roman"/>
        </w:rPr>
        <w:t>is</w:t>
      </w:r>
      <w:r w:rsidRPr="009A627E" w:rsidR="00534C9C">
        <w:rPr>
          <w:rFonts w:cs="Times New Roman"/>
        </w:rPr>
        <w:t xml:space="preserve"> apathy</w:t>
      </w:r>
      <w:r w:rsidRPr="009A627E" w:rsidR="00542DF7">
        <w:rPr>
          <w:rFonts w:cs="Times New Roman"/>
        </w:rPr>
        <w:t>,</w:t>
      </w:r>
      <w:r w:rsidRPr="009A627E" w:rsidR="007B6F0A">
        <w:rPr>
          <w:rFonts w:cs="Times New Roman"/>
        </w:rPr>
        <w:t xml:space="preserve"> </w:t>
      </w:r>
      <w:r w:rsidRPr="009A627E" w:rsidR="00534C9C">
        <w:rPr>
          <w:rFonts w:cs="Times New Roman"/>
        </w:rPr>
        <w:t xml:space="preserve">not </w:t>
      </w:r>
      <w:r w:rsidRPr="009A627E" w:rsidR="008D56E8">
        <w:rPr>
          <w:rFonts w:cs="Times New Roman"/>
        </w:rPr>
        <w:t>a duty to enact</w:t>
      </w:r>
      <w:r w:rsidRPr="009A627E" w:rsidR="00B73417">
        <w:rPr>
          <w:rFonts w:cs="Times New Roman"/>
        </w:rPr>
        <w:t xml:space="preserve"> </w:t>
      </w:r>
      <w:r w:rsidRPr="009A627E" w:rsidR="004F1398">
        <w:rPr>
          <w:rFonts w:cs="Times New Roman"/>
        </w:rPr>
        <w:t>violence</w:t>
      </w:r>
      <w:r w:rsidRPr="009A627E" w:rsidR="00CA33BE">
        <w:rPr>
          <w:rFonts w:cs="Times New Roman"/>
        </w:rPr>
        <w:t xml:space="preserve"> to bring about political or soci</w:t>
      </w:r>
      <w:r w:rsidRPr="009A627E" w:rsidR="005A4CCA">
        <w:rPr>
          <w:rFonts w:cs="Times New Roman"/>
        </w:rPr>
        <w:t>etal change</w:t>
      </w:r>
      <w:r w:rsidRPr="009A627E" w:rsidR="00325212">
        <w:rPr>
          <w:rFonts w:cs="Times New Roman"/>
        </w:rPr>
        <w:t>.</w:t>
      </w:r>
      <w:r w:rsidRPr="009A627E" w:rsidR="006505BA">
        <w:rPr>
          <w:rFonts w:cs="Times New Roman"/>
        </w:rPr>
        <w:t xml:space="preserve"> </w:t>
      </w:r>
      <w:r w:rsidRPr="009A627E" w:rsidR="002D0414">
        <w:rPr>
          <w:rFonts w:cs="Times New Roman"/>
        </w:rPr>
        <w:t xml:space="preserve">In fact, </w:t>
      </w:r>
      <w:r w:rsidRPr="009A627E" w:rsidR="008B5D92">
        <w:rPr>
          <w:rFonts w:cs="Times New Roman"/>
        </w:rPr>
        <w:t xml:space="preserve">only a small portion of </w:t>
      </w:r>
      <w:r w:rsidRPr="009A627E" w:rsidR="00566F92">
        <w:rPr>
          <w:rFonts w:cs="Times New Roman"/>
        </w:rPr>
        <w:t xml:space="preserve">users on incel forums </w:t>
      </w:r>
      <w:r w:rsidRPr="009A627E" w:rsidR="0031136F">
        <w:rPr>
          <w:rFonts w:cs="Times New Roman"/>
        </w:rPr>
        <w:t>endorse violen</w:t>
      </w:r>
      <w:r w:rsidRPr="009A627E" w:rsidR="007F2EFC">
        <w:rPr>
          <w:rFonts w:cs="Times New Roman"/>
        </w:rPr>
        <w:t xml:space="preserve">ce </w:t>
      </w:r>
      <w:r w:rsidRPr="009A627E" w:rsidR="002C490A">
        <w:rPr>
          <w:rFonts w:cs="Times New Roman"/>
        </w:rPr>
        <w:t xml:space="preserve">and are responsible for </w:t>
      </w:r>
      <w:r w:rsidRPr="009A627E" w:rsidR="00AE42BA">
        <w:rPr>
          <w:rFonts w:cs="Times New Roman"/>
        </w:rPr>
        <w:t>most of</w:t>
      </w:r>
      <w:r w:rsidRPr="009A627E" w:rsidR="002C490A">
        <w:rPr>
          <w:rFonts w:cs="Times New Roman"/>
        </w:rPr>
        <w:t xml:space="preserve"> the hate speech </w:t>
      </w:r>
      <w:r w:rsidRPr="009A627E" w:rsidR="00F80121">
        <w:rPr>
          <w:rFonts w:cs="Times New Roman"/>
        </w:rPr>
        <w:t xml:space="preserve">on these </w:t>
      </w:r>
      <w:r w:rsidRPr="009A627E" w:rsidR="008E35D1">
        <w:rPr>
          <w:rFonts w:cs="Times New Roman"/>
        </w:rPr>
        <w:t>platforms</w:t>
      </w:r>
      <w:r w:rsidRPr="009A627E" w:rsidR="00F80121">
        <w:rPr>
          <w:rFonts w:cs="Times New Roman"/>
        </w:rPr>
        <w:t xml:space="preserve"> (</w:t>
      </w:r>
      <w:r w:rsidRPr="009A627E" w:rsidR="00460020">
        <w:rPr>
          <w:rFonts w:cs="Times New Roman"/>
        </w:rPr>
        <w:t>Jaki et al., 2019; Moskalenko et al., 2022)</w:t>
      </w:r>
      <w:r w:rsidRPr="009A627E" w:rsidR="008E35D1">
        <w:rPr>
          <w:rFonts w:cs="Times New Roman"/>
        </w:rPr>
        <w:t xml:space="preserve">. </w:t>
      </w:r>
      <w:r w:rsidRPr="009A627E" w:rsidR="001B1C81">
        <w:rPr>
          <w:rFonts w:cs="Times New Roman"/>
        </w:rPr>
        <w:t>However,</w:t>
      </w:r>
      <w:r w:rsidRPr="009A627E" w:rsidR="00E21CBE">
        <w:rPr>
          <w:rFonts w:cs="Times New Roman"/>
        </w:rPr>
        <w:t xml:space="preserve"> </w:t>
      </w:r>
      <w:r w:rsidRPr="009A627E" w:rsidR="00CF1148">
        <w:rPr>
          <w:rFonts w:cs="Times New Roman"/>
        </w:rPr>
        <w:t>a lot o</w:t>
      </w:r>
      <w:r w:rsidRPr="009A627E" w:rsidR="00B46AD0">
        <w:rPr>
          <w:rFonts w:cs="Times New Roman"/>
        </w:rPr>
        <w:t xml:space="preserve">f </w:t>
      </w:r>
      <w:r w:rsidRPr="009A627E" w:rsidR="00E21CBE">
        <w:rPr>
          <w:rFonts w:cs="Times New Roman"/>
        </w:rPr>
        <w:t>incel online activity can be considered</w:t>
      </w:r>
      <w:r w:rsidRPr="009A627E" w:rsidR="006A63AC">
        <w:rPr>
          <w:rFonts w:cs="Times New Roman"/>
        </w:rPr>
        <w:t xml:space="preserve"> extremis</w:t>
      </w:r>
      <w:r w:rsidRPr="009A627E" w:rsidR="007A6898">
        <w:rPr>
          <w:rFonts w:cs="Times New Roman"/>
        </w:rPr>
        <w:t>t</w:t>
      </w:r>
      <w:r w:rsidRPr="009A627E" w:rsidR="00CA4A55">
        <w:rPr>
          <w:rFonts w:cs="Times New Roman"/>
        </w:rPr>
        <w:t xml:space="preserve">, </w:t>
      </w:r>
      <w:r w:rsidRPr="009A627E" w:rsidR="00D86AF2">
        <w:rPr>
          <w:rFonts w:cs="Times New Roman"/>
        </w:rPr>
        <w:t>because of</w:t>
      </w:r>
      <w:r w:rsidRPr="009A627E" w:rsidR="00F371A2">
        <w:rPr>
          <w:rFonts w:cs="Times New Roman"/>
        </w:rPr>
        <w:t xml:space="preserve"> </w:t>
      </w:r>
      <w:r w:rsidRPr="009A627E" w:rsidR="00E630A1">
        <w:rPr>
          <w:rFonts w:cs="Times New Roman"/>
        </w:rPr>
        <w:t>its</w:t>
      </w:r>
      <w:r w:rsidRPr="009A627E" w:rsidR="00BB117D">
        <w:rPr>
          <w:rFonts w:cs="Times New Roman"/>
        </w:rPr>
        <w:t xml:space="preserve"> conspiratorial narrative and </w:t>
      </w:r>
      <w:r w:rsidRPr="009A627E" w:rsidR="00D31331">
        <w:rPr>
          <w:rFonts w:cs="Times New Roman"/>
        </w:rPr>
        <w:t>essentialist</w:t>
      </w:r>
      <w:r w:rsidRPr="009A627E" w:rsidR="00F371A2">
        <w:rPr>
          <w:rFonts w:cs="Times New Roman"/>
        </w:rPr>
        <w:t xml:space="preserve"> categorization of </w:t>
      </w:r>
      <w:r w:rsidRPr="009A627E" w:rsidR="00E630A1">
        <w:rPr>
          <w:rFonts w:cs="Times New Roman"/>
        </w:rPr>
        <w:t>society</w:t>
      </w:r>
      <w:r w:rsidRPr="009A627E" w:rsidR="009D64AF">
        <w:rPr>
          <w:rFonts w:cs="Times New Roman"/>
        </w:rPr>
        <w:t xml:space="preserve"> in which women are </w:t>
      </w:r>
      <w:r w:rsidRPr="009A627E" w:rsidR="0098138F">
        <w:rPr>
          <w:rFonts w:cs="Times New Roman"/>
        </w:rPr>
        <w:t xml:space="preserve">deemed as </w:t>
      </w:r>
      <w:r w:rsidRPr="009A627E" w:rsidR="00BB117D">
        <w:rPr>
          <w:rFonts w:cs="Times New Roman"/>
        </w:rPr>
        <w:t>unfairly privileged and</w:t>
      </w:r>
      <w:r w:rsidRPr="009A627E" w:rsidR="00A422BA">
        <w:rPr>
          <w:rFonts w:cs="Times New Roman"/>
        </w:rPr>
        <w:t xml:space="preserve"> </w:t>
      </w:r>
      <w:r w:rsidRPr="009A627E" w:rsidR="006B475F">
        <w:rPr>
          <w:rFonts w:cs="Times New Roman"/>
        </w:rPr>
        <w:t>incels</w:t>
      </w:r>
      <w:r w:rsidRPr="009A627E" w:rsidR="00D86AF2">
        <w:rPr>
          <w:rFonts w:cs="Times New Roman"/>
        </w:rPr>
        <w:t xml:space="preserve"> </w:t>
      </w:r>
      <w:r w:rsidRPr="009A627E" w:rsidR="00BB117D">
        <w:rPr>
          <w:rFonts w:cs="Times New Roman"/>
        </w:rPr>
        <w:t>are</w:t>
      </w:r>
      <w:r w:rsidRPr="009A627E" w:rsidR="00A422BA">
        <w:rPr>
          <w:rFonts w:cs="Times New Roman"/>
        </w:rPr>
        <w:t xml:space="preserve"> </w:t>
      </w:r>
      <w:r w:rsidRPr="009A627E" w:rsidR="0098138F">
        <w:rPr>
          <w:rFonts w:cs="Times New Roman"/>
        </w:rPr>
        <w:t xml:space="preserve">seen as </w:t>
      </w:r>
      <w:r w:rsidRPr="009A627E" w:rsidR="00A422BA">
        <w:rPr>
          <w:rFonts w:cs="Times New Roman"/>
        </w:rPr>
        <w:t xml:space="preserve">victims </w:t>
      </w:r>
      <w:r w:rsidRPr="009A627E" w:rsidR="00BB117D">
        <w:rPr>
          <w:rFonts w:cs="Times New Roman"/>
        </w:rPr>
        <w:t>(</w:t>
      </w:r>
      <w:r w:rsidRPr="009A627E" w:rsidR="00A016DE">
        <w:rPr>
          <w:rFonts w:cs="Times New Roman"/>
        </w:rPr>
        <w:t xml:space="preserve">Baele et al., </w:t>
      </w:r>
      <w:r w:rsidRPr="009A627E" w:rsidR="005A6282">
        <w:rPr>
          <w:rFonts w:cs="Times New Roman"/>
        </w:rPr>
        <w:t>2021</w:t>
      </w:r>
      <w:r w:rsidRPr="009A627E" w:rsidR="007C3ED5">
        <w:rPr>
          <w:rFonts w:cs="Times New Roman"/>
        </w:rPr>
        <w:t>;</w:t>
      </w:r>
      <w:r w:rsidRPr="009A627E" w:rsidR="004B0F45">
        <w:rPr>
          <w:rFonts w:cs="Times New Roman"/>
        </w:rPr>
        <w:t xml:space="preserve"> </w:t>
      </w:r>
      <w:r w:rsidRPr="009A627E" w:rsidR="007C3ED5">
        <w:rPr>
          <w:rFonts w:cs="Times New Roman"/>
        </w:rPr>
        <w:t>2023; Hart &amp; Huber, 2023</w:t>
      </w:r>
      <w:r w:rsidRPr="009A627E" w:rsidR="00CC4D2B">
        <w:rPr>
          <w:rFonts w:cs="Times New Roman"/>
        </w:rPr>
        <w:t>).</w:t>
      </w:r>
      <w:r w:rsidRPr="009A627E" w:rsidR="00E630A1">
        <w:rPr>
          <w:rFonts w:cs="Times New Roman"/>
        </w:rPr>
        <w:t xml:space="preserve"> </w:t>
      </w:r>
      <w:r w:rsidRPr="009A627E" w:rsidR="00A027D0">
        <w:rPr>
          <w:rFonts w:cs="Times New Roman"/>
        </w:rPr>
        <w:t>Additionally, t</w:t>
      </w:r>
      <w:r w:rsidRPr="009A627E" w:rsidR="002A46B8">
        <w:rPr>
          <w:rFonts w:cs="Times New Roman"/>
        </w:rPr>
        <w:t xml:space="preserve">he </w:t>
      </w:r>
      <w:r w:rsidRPr="009A627E" w:rsidR="000962D3">
        <w:rPr>
          <w:rFonts w:cs="Times New Roman"/>
        </w:rPr>
        <w:t xml:space="preserve">violent extremist language used on incel forums has </w:t>
      </w:r>
      <w:r w:rsidRPr="009A627E" w:rsidR="00E11250">
        <w:rPr>
          <w:rFonts w:cs="Times New Roman"/>
        </w:rPr>
        <w:t xml:space="preserve">been found to have </w:t>
      </w:r>
      <w:r w:rsidRPr="009A627E" w:rsidR="003C1E07">
        <w:rPr>
          <w:rFonts w:cs="Times New Roman"/>
        </w:rPr>
        <w:t>increased</w:t>
      </w:r>
      <w:r w:rsidRPr="009A627E" w:rsidR="00066265">
        <w:rPr>
          <w:rFonts w:cs="Times New Roman"/>
        </w:rPr>
        <w:t xml:space="preserve"> in recent years</w:t>
      </w:r>
      <w:r w:rsidRPr="009A627E" w:rsidR="003C1E07">
        <w:rPr>
          <w:rFonts w:cs="Times New Roman"/>
        </w:rPr>
        <w:t xml:space="preserve"> (Baele et al., 2023)</w:t>
      </w:r>
      <w:r w:rsidRPr="009A627E" w:rsidR="00AE7E3D">
        <w:rPr>
          <w:rFonts w:cs="Times New Roman"/>
        </w:rPr>
        <w:t xml:space="preserve">, which </w:t>
      </w:r>
      <w:r w:rsidRPr="009A627E" w:rsidR="00534CF5">
        <w:rPr>
          <w:rFonts w:cs="Times New Roman"/>
        </w:rPr>
        <w:t xml:space="preserve">is important to </w:t>
      </w:r>
      <w:r w:rsidRPr="009A627E" w:rsidR="00BF7FB0">
        <w:rPr>
          <w:rFonts w:cs="Times New Roman"/>
        </w:rPr>
        <w:t>take into consideration</w:t>
      </w:r>
      <w:r w:rsidRPr="009A627E" w:rsidR="00534CF5">
        <w:rPr>
          <w:rFonts w:cs="Times New Roman"/>
        </w:rPr>
        <w:t xml:space="preserve">, even if </w:t>
      </w:r>
      <w:r w:rsidRPr="009A627E" w:rsidR="005E48BB">
        <w:rPr>
          <w:rFonts w:cs="Times New Roman"/>
        </w:rPr>
        <w:t xml:space="preserve">holding these extremist views </w:t>
      </w:r>
      <w:r w:rsidRPr="009A627E" w:rsidR="00FD1F8A">
        <w:rPr>
          <w:rFonts w:cs="Times New Roman"/>
        </w:rPr>
        <w:t>does not equate to engaging in</w:t>
      </w:r>
      <w:r w:rsidRPr="009A627E" w:rsidR="005E48BB">
        <w:rPr>
          <w:rFonts w:cs="Times New Roman"/>
        </w:rPr>
        <w:t xml:space="preserve"> violent actions (</w:t>
      </w:r>
      <w:r w:rsidRPr="009A627E" w:rsidR="00A027D0">
        <w:rPr>
          <w:rFonts w:cs="Times New Roman"/>
        </w:rPr>
        <w:t>Hart &amp; Huber, 2023).</w:t>
      </w:r>
      <w:r w:rsidRPr="009A627E" w:rsidR="006A63AC">
        <w:rPr>
          <w:rFonts w:cs="Times New Roman"/>
        </w:rPr>
        <w:t xml:space="preserve"> </w:t>
      </w:r>
    </w:p>
    <w:p w:rsidRPr="009A627E" w:rsidR="007B27F9" w:rsidP="00A07A83" w:rsidRDefault="006B54A6" w14:paraId="45B723B2" w14:textId="3C86B105">
      <w:pPr>
        <w:spacing w:after="0" w:line="480" w:lineRule="auto"/>
        <w:contextualSpacing/>
        <w:rPr>
          <w:rFonts w:eastAsia="Times New Roman"/>
          <w:b/>
          <w:bCs/>
          <w:i/>
          <w:iCs/>
        </w:rPr>
      </w:pPr>
      <w:r w:rsidRPr="009A627E">
        <w:rPr>
          <w:rFonts w:eastAsia="Times New Roman"/>
          <w:b/>
          <w:bCs/>
          <w:i/>
          <w:iCs/>
        </w:rPr>
        <w:t>Incel</w:t>
      </w:r>
      <w:r w:rsidRPr="009A627E" w:rsidR="007B27F9">
        <w:rPr>
          <w:rFonts w:eastAsia="Times New Roman"/>
          <w:b/>
          <w:bCs/>
          <w:i/>
          <w:iCs/>
        </w:rPr>
        <w:t xml:space="preserve">s </w:t>
      </w:r>
      <w:r w:rsidRPr="009A627E" w:rsidR="00F65CF7">
        <w:rPr>
          <w:rFonts w:eastAsia="Times New Roman"/>
          <w:b/>
          <w:bCs/>
          <w:i/>
          <w:iCs/>
        </w:rPr>
        <w:t>R</w:t>
      </w:r>
      <w:r w:rsidRPr="009A627E" w:rsidR="007B27F9">
        <w:rPr>
          <w:rFonts w:eastAsia="Times New Roman"/>
          <w:b/>
          <w:bCs/>
          <w:i/>
          <w:iCs/>
        </w:rPr>
        <w:t>adicalization</w:t>
      </w:r>
      <w:bookmarkEnd w:id="1"/>
    </w:p>
    <w:p w:rsidRPr="009A627E" w:rsidR="00364C13" w:rsidP="00A07A83" w:rsidRDefault="007B27F9" w14:paraId="0F832B8F" w14:textId="2CBBC2B5">
      <w:pPr>
        <w:spacing w:after="0" w:line="480" w:lineRule="auto"/>
        <w:contextualSpacing/>
        <w:rPr>
          <w:lang w:val="en-CA"/>
        </w:rPr>
      </w:pPr>
      <w:r w:rsidRPr="009A627E">
        <w:rPr>
          <w:rFonts w:eastAsia="Times New Roman" w:cs="Times New Roman"/>
          <w:color w:val="201F1E"/>
          <w:szCs w:val="24"/>
        </w:rPr>
        <w:t xml:space="preserve">Radicalization </w:t>
      </w:r>
      <w:r w:rsidRPr="009A627E" w:rsidR="00A25C26">
        <w:rPr>
          <w:rFonts w:eastAsia="Times New Roman" w:cs="Times New Roman"/>
          <w:color w:val="201F1E"/>
          <w:szCs w:val="24"/>
        </w:rPr>
        <w:t xml:space="preserve">into an extremist group </w:t>
      </w:r>
      <w:r w:rsidRPr="009A627E">
        <w:rPr>
          <w:rFonts w:eastAsia="Times New Roman" w:cs="Times New Roman"/>
          <w:color w:val="201F1E"/>
          <w:szCs w:val="24"/>
        </w:rPr>
        <w:t xml:space="preserve">is </w:t>
      </w:r>
      <w:r w:rsidRPr="009A627E" w:rsidR="00597310">
        <w:rPr>
          <w:rFonts w:eastAsia="Times New Roman" w:cs="Times New Roman"/>
          <w:color w:val="201F1E"/>
          <w:szCs w:val="24"/>
        </w:rPr>
        <w:t xml:space="preserve">a complex process wherein </w:t>
      </w:r>
      <w:r w:rsidRPr="009A627E">
        <w:rPr>
          <w:rFonts w:eastAsia="Times New Roman" w:cs="Times New Roman"/>
          <w:color w:val="201F1E"/>
          <w:szCs w:val="24"/>
        </w:rPr>
        <w:t xml:space="preserve">an individual develops extremist beliefs, emotions, and behaviors </w:t>
      </w:r>
      <w:r w:rsidRPr="009A627E" w:rsidR="00037691">
        <w:rPr>
          <w:rFonts w:cs="Times New Roman"/>
        </w:rPr>
        <w:t>(Trip et al., 2019).</w:t>
      </w:r>
      <w:r w:rsidRPr="009A627E">
        <w:rPr>
          <w:rFonts w:eastAsia="Times New Roman" w:cs="Times New Roman"/>
          <w:color w:val="201F1E"/>
          <w:szCs w:val="24"/>
        </w:rPr>
        <w:t xml:space="preserve"> </w:t>
      </w:r>
      <w:r w:rsidRPr="009A627E">
        <w:rPr>
          <w:rFonts w:eastAsia="Times New Roman" w:cs="Times New Roman"/>
          <w:szCs w:val="24"/>
          <w:lang w:val="en-CA"/>
        </w:rPr>
        <w:t xml:space="preserve">According to </w:t>
      </w:r>
      <w:proofErr w:type="spellStart"/>
      <w:r w:rsidRPr="009A627E" w:rsidR="00037691">
        <w:rPr>
          <w:rFonts w:cs="Times New Roman"/>
        </w:rPr>
        <w:t>Kruglanski</w:t>
      </w:r>
      <w:proofErr w:type="spellEnd"/>
      <w:r w:rsidRPr="009A627E" w:rsidR="00037691">
        <w:rPr>
          <w:rFonts w:cs="Times New Roman"/>
        </w:rPr>
        <w:t xml:space="preserve"> et al. (2014),</w:t>
      </w:r>
      <w:r w:rsidRPr="009A627E">
        <w:rPr>
          <w:rFonts w:eastAsia="Times New Roman" w:cs="Times New Roman"/>
          <w:szCs w:val="24"/>
          <w:lang w:val="en-CA"/>
        </w:rPr>
        <w:t xml:space="preserve"> radicalization can be </w:t>
      </w:r>
      <w:r w:rsidRPr="009A627E" w:rsidR="00DB50DD">
        <w:rPr>
          <w:rFonts w:eastAsia="Times New Roman" w:cs="Times New Roman"/>
          <w:szCs w:val="24"/>
          <w:lang w:val="en-CA"/>
        </w:rPr>
        <w:t>conceptualized</w:t>
      </w:r>
      <w:r w:rsidRPr="009A627E">
        <w:rPr>
          <w:rFonts w:eastAsia="Times New Roman" w:cs="Times New Roman"/>
          <w:szCs w:val="24"/>
          <w:lang w:val="en-CA"/>
        </w:rPr>
        <w:t xml:space="preserve"> as an interactive process </w:t>
      </w:r>
      <w:r w:rsidRPr="009A627E" w:rsidR="00DB50DD">
        <w:rPr>
          <w:rFonts w:eastAsia="Times New Roman" w:cs="Times New Roman"/>
          <w:szCs w:val="24"/>
          <w:lang w:val="en-CA"/>
        </w:rPr>
        <w:t>among</w:t>
      </w:r>
      <w:r w:rsidRPr="009A627E">
        <w:rPr>
          <w:rFonts w:eastAsia="Times New Roman" w:cs="Times New Roman"/>
          <w:szCs w:val="24"/>
          <w:lang w:val="en-CA"/>
        </w:rPr>
        <w:t xml:space="preserve"> three </w:t>
      </w:r>
      <w:r w:rsidRPr="009A627E" w:rsidR="00DB50DD">
        <w:rPr>
          <w:rFonts w:eastAsia="Times New Roman" w:cs="Times New Roman"/>
          <w:szCs w:val="24"/>
          <w:lang w:val="en-CA"/>
        </w:rPr>
        <w:t xml:space="preserve">main </w:t>
      </w:r>
      <w:r w:rsidRPr="009A627E">
        <w:rPr>
          <w:rFonts w:eastAsia="Times New Roman" w:cs="Times New Roman"/>
          <w:szCs w:val="24"/>
          <w:lang w:val="en-CA"/>
        </w:rPr>
        <w:t xml:space="preserve">elements: (1) the goal, which is a quest for personal significance, (2) the means, which is the violence that the ideology promotes as the path to significance, and (3) the social process of networking and group dynamics that </w:t>
      </w:r>
      <w:r w:rsidRPr="009A627E" w:rsidR="00507AEE">
        <w:rPr>
          <w:rFonts w:eastAsia="Times New Roman" w:cs="Times New Roman"/>
          <w:szCs w:val="24"/>
          <w:lang w:val="en-CA"/>
        </w:rPr>
        <w:t>facil</w:t>
      </w:r>
      <w:r w:rsidRPr="009A627E" w:rsidR="00B26669">
        <w:rPr>
          <w:rFonts w:eastAsia="Times New Roman" w:cs="Times New Roman"/>
          <w:szCs w:val="24"/>
          <w:lang w:val="en-CA"/>
        </w:rPr>
        <w:t>itate</w:t>
      </w:r>
      <w:r w:rsidRPr="009A627E">
        <w:rPr>
          <w:rFonts w:eastAsia="Times New Roman" w:cs="Times New Roman"/>
          <w:szCs w:val="24"/>
          <w:lang w:val="en-CA"/>
        </w:rPr>
        <w:t xml:space="preserve"> the adoption of the goal and the means. </w:t>
      </w:r>
      <w:r w:rsidRPr="009A627E" w:rsidR="00A25796">
        <w:rPr>
          <w:lang w:val="en-CA"/>
        </w:rPr>
        <w:t xml:space="preserve">These components are influenced by a range of factors including personality traits, cultural context, and situational variables, all of which may contribute to either radicalization or deradicalization </w:t>
      </w:r>
      <w:r w:rsidRPr="009A627E">
        <w:rPr>
          <w:rFonts w:cs="Times New Roman"/>
        </w:rPr>
        <w:t>(</w:t>
      </w:r>
      <w:proofErr w:type="spellStart"/>
      <w:r w:rsidRPr="009A627E">
        <w:rPr>
          <w:rFonts w:cs="Times New Roman"/>
        </w:rPr>
        <w:t>Kruglanski</w:t>
      </w:r>
      <w:proofErr w:type="spellEnd"/>
      <w:r w:rsidRPr="009A627E">
        <w:rPr>
          <w:rFonts w:cs="Times New Roman"/>
        </w:rPr>
        <w:t xml:space="preserve"> et al., 2014)</w:t>
      </w:r>
      <w:r w:rsidRPr="009A627E">
        <w:rPr>
          <w:rFonts w:eastAsia="Times New Roman" w:cs="Times New Roman"/>
          <w:color w:val="000000" w:themeColor="text1"/>
          <w:szCs w:val="24"/>
          <w:lang w:val="en-CA"/>
        </w:rPr>
        <w:t>.</w:t>
      </w:r>
      <w:r w:rsidRPr="009A627E" w:rsidR="00F02518">
        <w:rPr>
          <w:rFonts w:eastAsia="Times New Roman" w:cs="Times New Roman"/>
          <w:color w:val="000000" w:themeColor="text1"/>
          <w:szCs w:val="24"/>
          <w:lang w:val="en-CA"/>
        </w:rPr>
        <w:t xml:space="preserve"> Specifically concerning incels,</w:t>
      </w:r>
      <w:r w:rsidRPr="009A627E">
        <w:rPr>
          <w:rFonts w:eastAsia="Times New Roman" w:cs="Times New Roman"/>
          <w:color w:val="000000" w:themeColor="text1"/>
          <w:szCs w:val="24"/>
          <w:lang w:val="en-CA"/>
        </w:rPr>
        <w:t xml:space="preserve"> </w:t>
      </w:r>
      <w:r w:rsidRPr="009A627E">
        <w:rPr>
          <w:rFonts w:cs="Times New Roman"/>
        </w:rPr>
        <w:t>Maxwell et al. (2020)</w:t>
      </w:r>
      <w:r w:rsidRPr="009A627E">
        <w:rPr>
          <w:rFonts w:eastAsia="Times New Roman" w:cs="Times New Roman"/>
          <w:color w:val="201F1E"/>
          <w:szCs w:val="24"/>
        </w:rPr>
        <w:t xml:space="preserve"> </w:t>
      </w:r>
      <w:proofErr w:type="gramStart"/>
      <w:r w:rsidRPr="009A627E">
        <w:rPr>
          <w:rFonts w:eastAsia="Times New Roman" w:cs="Times New Roman"/>
          <w:color w:val="201F1E"/>
          <w:szCs w:val="24"/>
        </w:rPr>
        <w:t>describe</w:t>
      </w:r>
      <w:proofErr w:type="gramEnd"/>
      <w:r w:rsidRPr="009A627E">
        <w:rPr>
          <w:rFonts w:eastAsia="Times New Roman" w:cs="Times New Roman"/>
          <w:color w:val="201F1E"/>
          <w:szCs w:val="24"/>
        </w:rPr>
        <w:t xml:space="preserve"> </w:t>
      </w:r>
      <w:r w:rsidRPr="009A627E" w:rsidR="00F02518">
        <w:rPr>
          <w:rFonts w:eastAsia="Times New Roman" w:cs="Times New Roman"/>
          <w:color w:val="201F1E"/>
          <w:szCs w:val="24"/>
        </w:rPr>
        <w:t xml:space="preserve">their </w:t>
      </w:r>
      <w:r w:rsidRPr="009A627E">
        <w:rPr>
          <w:rFonts w:eastAsia="Times New Roman" w:cs="Times New Roman"/>
          <w:color w:val="201F1E"/>
          <w:szCs w:val="24"/>
        </w:rPr>
        <w:t xml:space="preserve">radicalization process as a cycle. This cycle begins with </w:t>
      </w:r>
      <w:r w:rsidRPr="009A627E" w:rsidR="00BA39DE">
        <w:rPr>
          <w:rFonts w:eastAsia="Times New Roman" w:cs="Times New Roman"/>
          <w:color w:val="201F1E"/>
          <w:szCs w:val="24"/>
        </w:rPr>
        <w:t>i</w:t>
      </w:r>
      <w:r w:rsidRPr="009A627E" w:rsidR="006B54A6">
        <w:rPr>
          <w:rFonts w:eastAsia="Times New Roman" w:cs="Times New Roman"/>
          <w:color w:val="201F1E"/>
          <w:szCs w:val="24"/>
        </w:rPr>
        <w:t>ncel</w:t>
      </w:r>
      <w:r w:rsidRPr="009A627E">
        <w:rPr>
          <w:rFonts w:eastAsia="Times New Roman" w:cs="Times New Roman"/>
          <w:color w:val="201F1E"/>
          <w:szCs w:val="24"/>
        </w:rPr>
        <w:t xml:space="preserve">s attempting to attract a sexual partner, </w:t>
      </w:r>
      <w:r w:rsidRPr="009A627E" w:rsidR="008C490F">
        <w:rPr>
          <w:lang w:val="en-CA"/>
        </w:rPr>
        <w:t xml:space="preserve">resulting in romantic </w:t>
      </w:r>
      <w:r w:rsidRPr="009A627E" w:rsidR="008C490F">
        <w:rPr>
          <w:lang w:val="en-CA"/>
        </w:rPr>
        <w:t xml:space="preserve">rejection. This rejection is often construed as confirmation that they do not meet the masculine ideals sought by women. </w:t>
      </w:r>
      <w:r w:rsidRPr="009A627E">
        <w:rPr>
          <w:rFonts w:eastAsia="Times New Roman" w:cs="Times New Roman"/>
          <w:color w:val="201F1E"/>
          <w:szCs w:val="24"/>
        </w:rPr>
        <w:t>Subsequently, this rejection can either lead to a negative view of oneself</w:t>
      </w:r>
      <w:r w:rsidRPr="009A627E" w:rsidR="00E44E1F">
        <w:rPr>
          <w:rFonts w:eastAsia="Times New Roman" w:cs="Times New Roman"/>
          <w:color w:val="201F1E"/>
          <w:szCs w:val="24"/>
        </w:rPr>
        <w:t>,</w:t>
      </w:r>
      <w:r w:rsidRPr="009A627E">
        <w:rPr>
          <w:rFonts w:eastAsia="Times New Roman" w:cs="Times New Roman"/>
          <w:color w:val="201F1E"/>
          <w:szCs w:val="24"/>
        </w:rPr>
        <w:t xml:space="preserve"> </w:t>
      </w:r>
      <w:r w:rsidRPr="009A627E" w:rsidR="00F211E8">
        <w:rPr>
          <w:rFonts w:eastAsia="Times New Roman" w:cs="Times New Roman"/>
          <w:color w:val="201F1E"/>
          <w:szCs w:val="24"/>
        </w:rPr>
        <w:t>and/</w:t>
      </w:r>
      <w:r w:rsidRPr="009A627E">
        <w:rPr>
          <w:rFonts w:eastAsia="Times New Roman" w:cs="Times New Roman"/>
          <w:color w:val="201F1E"/>
          <w:szCs w:val="24"/>
        </w:rPr>
        <w:t>or</w:t>
      </w:r>
      <w:r w:rsidRPr="009A627E" w:rsidR="00E44E1F">
        <w:rPr>
          <w:rFonts w:eastAsia="Times New Roman" w:cs="Times New Roman"/>
          <w:color w:val="201F1E"/>
          <w:szCs w:val="24"/>
        </w:rPr>
        <w:t xml:space="preserve"> to</w:t>
      </w:r>
      <w:r w:rsidRPr="009A627E">
        <w:rPr>
          <w:rFonts w:eastAsia="Times New Roman" w:cs="Times New Roman"/>
          <w:color w:val="201F1E"/>
          <w:szCs w:val="24"/>
        </w:rPr>
        <w:t xml:space="preserve"> anger </w:t>
      </w:r>
      <w:r w:rsidRPr="009A627E" w:rsidR="00215268">
        <w:rPr>
          <w:lang w:val="en-CA"/>
        </w:rPr>
        <w:t>towards women for not fulfilling their sexual and intimate desires</w:t>
      </w:r>
      <w:r w:rsidRPr="009A627E">
        <w:rPr>
          <w:rFonts w:eastAsia="Times New Roman" w:cs="Times New Roman"/>
          <w:color w:val="201F1E"/>
          <w:szCs w:val="24"/>
        </w:rPr>
        <w:t xml:space="preserve">. </w:t>
      </w:r>
      <w:r w:rsidRPr="009A627E" w:rsidR="00455CDB">
        <w:rPr>
          <w:lang w:val="en-CA"/>
        </w:rPr>
        <w:t xml:space="preserve">Ultimately, this cycle leads to feelings of loneliness and social isolation, compelling them to seek </w:t>
      </w:r>
      <w:r w:rsidRPr="009A627E" w:rsidR="00F211E8">
        <w:rPr>
          <w:lang w:val="en-CA"/>
        </w:rPr>
        <w:t xml:space="preserve">support </w:t>
      </w:r>
      <w:r w:rsidRPr="009A627E" w:rsidR="00455CDB">
        <w:rPr>
          <w:lang w:val="en-CA"/>
        </w:rPr>
        <w:t xml:space="preserve">in online </w:t>
      </w:r>
      <w:r w:rsidRPr="009A627E" w:rsidR="00BA39DE">
        <w:rPr>
          <w:lang w:val="en-CA"/>
        </w:rPr>
        <w:t>i</w:t>
      </w:r>
      <w:r w:rsidRPr="009A627E" w:rsidR="006B54A6">
        <w:rPr>
          <w:lang w:val="en-CA"/>
        </w:rPr>
        <w:t>ncel</w:t>
      </w:r>
      <w:r w:rsidRPr="009A627E" w:rsidR="00455CDB">
        <w:rPr>
          <w:lang w:val="en-CA"/>
        </w:rPr>
        <w:t xml:space="preserve"> communities</w:t>
      </w:r>
      <w:r w:rsidRPr="009A627E">
        <w:rPr>
          <w:rFonts w:eastAsia="Times New Roman" w:cs="Times New Roman"/>
          <w:color w:val="201F1E"/>
          <w:szCs w:val="24"/>
        </w:rPr>
        <w:t xml:space="preserve">. </w:t>
      </w:r>
      <w:r w:rsidRPr="009A627E" w:rsidR="00B16861">
        <w:rPr>
          <w:rFonts w:eastAsia="Times New Roman" w:cs="Times New Roman"/>
          <w:color w:val="201F1E"/>
          <w:szCs w:val="24"/>
        </w:rPr>
        <w:t>Similarly</w:t>
      </w:r>
      <w:r w:rsidRPr="009A627E">
        <w:rPr>
          <w:rFonts w:eastAsia="Times New Roman" w:cs="Times New Roman"/>
          <w:color w:val="201F1E"/>
          <w:szCs w:val="24"/>
        </w:rPr>
        <w:t xml:space="preserve">, </w:t>
      </w:r>
      <w:r w:rsidRPr="009A627E" w:rsidR="00037691">
        <w:rPr>
          <w:rFonts w:cs="Times New Roman"/>
          <w:szCs w:val="24"/>
        </w:rPr>
        <w:t xml:space="preserve">O’Malley </w:t>
      </w:r>
      <w:r w:rsidRPr="009A627E" w:rsidR="00B629D3">
        <w:rPr>
          <w:rFonts w:cs="Times New Roman"/>
          <w:szCs w:val="24"/>
        </w:rPr>
        <w:t>and</w:t>
      </w:r>
      <w:r w:rsidRPr="009A627E" w:rsidR="00037691">
        <w:rPr>
          <w:rFonts w:cs="Times New Roman"/>
          <w:szCs w:val="24"/>
        </w:rPr>
        <w:t xml:space="preserve"> Helm</w:t>
      </w:r>
      <w:r w:rsidRPr="009A627E" w:rsidR="00B9410A">
        <w:rPr>
          <w:rFonts w:cs="Times New Roman"/>
          <w:szCs w:val="24"/>
        </w:rPr>
        <w:t xml:space="preserve"> (</w:t>
      </w:r>
      <w:r w:rsidRPr="009A627E" w:rsidR="00037691">
        <w:rPr>
          <w:rFonts w:cs="Times New Roman"/>
          <w:szCs w:val="24"/>
        </w:rPr>
        <w:t>2022)</w:t>
      </w:r>
      <w:r w:rsidRPr="009A627E" w:rsidR="00B9410A">
        <w:rPr>
          <w:rFonts w:cs="Times New Roman"/>
          <w:szCs w:val="24"/>
        </w:rPr>
        <w:t xml:space="preserve"> </w:t>
      </w:r>
      <w:r w:rsidRPr="009A627E" w:rsidR="005D5BA8">
        <w:rPr>
          <w:lang w:val="en-CA"/>
        </w:rPr>
        <w:t xml:space="preserve">identified perceptions of injustice and a need for esteem as common drivers of </w:t>
      </w:r>
      <w:r w:rsidRPr="009A627E" w:rsidR="00BA39DE">
        <w:rPr>
          <w:lang w:val="en-CA"/>
        </w:rPr>
        <w:t>i</w:t>
      </w:r>
      <w:r w:rsidRPr="009A627E" w:rsidR="006B54A6">
        <w:rPr>
          <w:lang w:val="en-CA"/>
        </w:rPr>
        <w:t>ncel</w:t>
      </w:r>
      <w:r w:rsidRPr="009A627E" w:rsidR="005D5BA8">
        <w:rPr>
          <w:lang w:val="en-CA"/>
        </w:rPr>
        <w:t xml:space="preserve"> membership</w:t>
      </w:r>
      <w:r w:rsidRPr="009A627E">
        <w:rPr>
          <w:rFonts w:eastAsia="Times New Roman" w:cs="Times New Roman"/>
          <w:color w:val="201F1E"/>
          <w:szCs w:val="24"/>
        </w:rPr>
        <w:t xml:space="preserve">. Perceptions of injustice </w:t>
      </w:r>
      <w:r w:rsidRPr="009A627E" w:rsidR="00262C7D">
        <w:rPr>
          <w:lang w:val="en-CA"/>
        </w:rPr>
        <w:t xml:space="preserve">often stem from past personal experiences of </w:t>
      </w:r>
      <w:r w:rsidRPr="009A627E" w:rsidR="009D050B">
        <w:rPr>
          <w:lang w:val="en-CA"/>
        </w:rPr>
        <w:t xml:space="preserve">rejection </w:t>
      </w:r>
      <w:r w:rsidRPr="009A627E" w:rsidR="00262C7D">
        <w:rPr>
          <w:lang w:val="en-CA"/>
        </w:rPr>
        <w:t xml:space="preserve">by women and a perceived marginalization from traditional notions of masculinity due to factors such as physical appearance, perceived low agency, a sense of being </w:t>
      </w:r>
      <w:r w:rsidRPr="009A627E" w:rsidR="00AA1EDB">
        <w:rPr>
          <w:lang w:val="en-CA"/>
        </w:rPr>
        <w:t>off time</w:t>
      </w:r>
      <w:r w:rsidRPr="009A627E" w:rsidR="00262C7D">
        <w:rPr>
          <w:lang w:val="en-CA"/>
        </w:rPr>
        <w:t xml:space="preserve"> with societal expectations, and limited social competency</w:t>
      </w:r>
      <w:r w:rsidRPr="009A627E">
        <w:rPr>
          <w:rFonts w:eastAsia="Times New Roman" w:cs="Times New Roman"/>
          <w:color w:val="201F1E"/>
          <w:szCs w:val="24"/>
        </w:rPr>
        <w:t>.</w:t>
      </w:r>
      <w:r w:rsidRPr="009A627E" w:rsidR="00AA1EDB">
        <w:rPr>
          <w:rFonts w:eastAsia="Times New Roman" w:cs="Times New Roman"/>
          <w:color w:val="201F1E"/>
          <w:szCs w:val="24"/>
        </w:rPr>
        <w:t xml:space="preserve"> </w:t>
      </w:r>
      <w:r w:rsidRPr="009A627E" w:rsidR="00AA1EDB">
        <w:rPr>
          <w:lang w:val="en-CA"/>
        </w:rPr>
        <w:t xml:space="preserve">Additionally, the need for esteem, encompassing aspects like agency, self-worth, validation, and comfort, can lead individuals to embrace the </w:t>
      </w:r>
      <w:r w:rsidRPr="009A627E" w:rsidR="00EE1FE8">
        <w:rPr>
          <w:lang w:val="en-CA"/>
        </w:rPr>
        <w:t>i</w:t>
      </w:r>
      <w:r w:rsidRPr="009A627E" w:rsidR="006B54A6">
        <w:rPr>
          <w:lang w:val="en-CA"/>
        </w:rPr>
        <w:t>ncel</w:t>
      </w:r>
      <w:r w:rsidRPr="009A627E" w:rsidR="00AA1EDB">
        <w:rPr>
          <w:lang w:val="en-CA"/>
        </w:rPr>
        <w:t xml:space="preserve"> ideology as a means of alleviating distress through identification with the </w:t>
      </w:r>
      <w:r w:rsidRPr="009A627E" w:rsidR="00BA39DE">
        <w:rPr>
          <w:lang w:val="en-CA"/>
        </w:rPr>
        <w:t>i</w:t>
      </w:r>
      <w:r w:rsidRPr="009A627E" w:rsidR="006B54A6">
        <w:rPr>
          <w:lang w:val="en-CA"/>
        </w:rPr>
        <w:t>ncel</w:t>
      </w:r>
      <w:r w:rsidRPr="009A627E" w:rsidR="00AA1EDB">
        <w:rPr>
          <w:lang w:val="en-CA"/>
        </w:rPr>
        <w:t xml:space="preserve"> community and receiving social support</w:t>
      </w:r>
      <w:r w:rsidRPr="009A627E" w:rsidR="00AA1EDB">
        <w:rPr>
          <w:rFonts w:cs="Times New Roman"/>
          <w:szCs w:val="24"/>
        </w:rPr>
        <w:t xml:space="preserve"> </w:t>
      </w:r>
      <w:r w:rsidRPr="009A627E">
        <w:rPr>
          <w:rFonts w:cs="Times New Roman"/>
          <w:szCs w:val="24"/>
        </w:rPr>
        <w:t xml:space="preserve">(O’Malley </w:t>
      </w:r>
      <w:r w:rsidRPr="009A627E" w:rsidR="00B9410A">
        <w:rPr>
          <w:rFonts w:cs="Times New Roman"/>
          <w:szCs w:val="24"/>
        </w:rPr>
        <w:t>&amp;</w:t>
      </w:r>
      <w:r w:rsidRPr="009A627E">
        <w:rPr>
          <w:rFonts w:cs="Times New Roman"/>
          <w:szCs w:val="24"/>
        </w:rPr>
        <w:t xml:space="preserve"> Helm, 2022)</w:t>
      </w:r>
      <w:r w:rsidRPr="009A627E">
        <w:rPr>
          <w:rFonts w:eastAsia="Times New Roman" w:cs="Times New Roman"/>
          <w:color w:val="201F1E"/>
          <w:szCs w:val="24"/>
        </w:rPr>
        <w:t xml:space="preserve">. </w:t>
      </w:r>
      <w:r w:rsidRPr="009A627E" w:rsidR="00281204">
        <w:rPr>
          <w:rFonts w:eastAsia="Times New Roman" w:cs="Times New Roman"/>
          <w:color w:val="201F1E"/>
          <w:szCs w:val="24"/>
        </w:rPr>
        <w:t xml:space="preserve">Furthermore, </w:t>
      </w:r>
      <w:proofErr w:type="spellStart"/>
      <w:r w:rsidRPr="009A627E" w:rsidR="00B9410A">
        <w:rPr>
          <w:rFonts w:cs="Times New Roman"/>
        </w:rPr>
        <w:t>Broyd</w:t>
      </w:r>
      <w:proofErr w:type="spellEnd"/>
      <w:r w:rsidRPr="009A627E" w:rsidR="00B9410A">
        <w:rPr>
          <w:rFonts w:cs="Times New Roman"/>
        </w:rPr>
        <w:t xml:space="preserve"> et al. (2022)</w:t>
      </w:r>
      <w:r w:rsidRPr="009A627E" w:rsidR="00281204">
        <w:rPr>
          <w:rFonts w:cs="Times New Roman"/>
        </w:rPr>
        <w:t xml:space="preserve"> identified multiple factors influencing the extent of indoctrination</w:t>
      </w:r>
      <w:r w:rsidRPr="009A627E" w:rsidR="00B9410A">
        <w:rPr>
          <w:rFonts w:cs="Times New Roman"/>
        </w:rPr>
        <w:t xml:space="preserve"> </w:t>
      </w:r>
      <w:r w:rsidRPr="009A627E">
        <w:rPr>
          <w:rFonts w:eastAsia="Times New Roman" w:cs="Times New Roman"/>
          <w:color w:val="201F1E"/>
          <w:szCs w:val="24"/>
        </w:rPr>
        <w:t xml:space="preserve">into </w:t>
      </w:r>
      <w:proofErr w:type="spellStart"/>
      <w:r w:rsidRPr="009A627E" w:rsidR="006B54A6">
        <w:rPr>
          <w:rFonts w:eastAsia="Times New Roman" w:cs="Times New Roman"/>
          <w:color w:val="201F1E"/>
          <w:szCs w:val="24"/>
        </w:rPr>
        <w:t>incel</w:t>
      </w:r>
      <w:r w:rsidRPr="009A627E">
        <w:rPr>
          <w:rFonts w:eastAsia="Times New Roman" w:cs="Times New Roman"/>
          <w:color w:val="201F1E"/>
          <w:szCs w:val="24"/>
        </w:rPr>
        <w:t>dom</w:t>
      </w:r>
      <w:proofErr w:type="spellEnd"/>
      <w:r w:rsidRPr="009A627E">
        <w:rPr>
          <w:rFonts w:eastAsia="Times New Roman" w:cs="Times New Roman"/>
          <w:color w:val="201F1E"/>
          <w:szCs w:val="24"/>
        </w:rPr>
        <w:t xml:space="preserve">. </w:t>
      </w:r>
      <w:r w:rsidRPr="009A627E" w:rsidR="00BB2330">
        <w:rPr>
          <w:lang w:val="en-CA"/>
        </w:rPr>
        <w:t xml:space="preserve">This includes a triad of risk factors that </w:t>
      </w:r>
      <w:r w:rsidRPr="009A627E" w:rsidR="00237EF7">
        <w:rPr>
          <w:lang w:val="en-CA"/>
        </w:rPr>
        <w:t>involve</w:t>
      </w:r>
      <w:r w:rsidRPr="009A627E" w:rsidR="00BB2330">
        <w:rPr>
          <w:lang w:val="en-CA"/>
        </w:rPr>
        <w:t xml:space="preserve"> blaming women for their frustrations, focusing on their lack of sexual experiences, and endorsing cognitive distortions, such as overgeneralizations and a lack of empathy.</w:t>
      </w:r>
      <w:bookmarkStart w:name="_Toc133687139" w:id="2"/>
      <w:r w:rsidRPr="009A627E" w:rsidR="00364C13">
        <w:rPr>
          <w:rFonts w:eastAsia="Times New Roman" w:cs="Times New Roman"/>
          <w:color w:val="201F1E"/>
          <w:szCs w:val="24"/>
        </w:rPr>
        <w:t xml:space="preserve"> </w:t>
      </w:r>
      <w:r w:rsidRPr="009A627E" w:rsidR="00364C13">
        <w:rPr>
          <w:lang w:val="en-CA"/>
        </w:rPr>
        <w:t xml:space="preserve">Additionally, symptoms of depression and hopelessness, along with difficulties in social interactions and literal thinking, appear to contribute to the degree of indoctrination into </w:t>
      </w:r>
      <w:r w:rsidRPr="009A627E" w:rsidR="00950188">
        <w:rPr>
          <w:lang w:val="en-CA"/>
        </w:rPr>
        <w:t xml:space="preserve">the </w:t>
      </w:r>
      <w:r w:rsidRPr="009A627E" w:rsidR="00BA39DE">
        <w:rPr>
          <w:lang w:val="en-CA"/>
        </w:rPr>
        <w:t>i</w:t>
      </w:r>
      <w:r w:rsidRPr="009A627E" w:rsidR="006B54A6">
        <w:rPr>
          <w:lang w:val="en-CA"/>
        </w:rPr>
        <w:t>ncel</w:t>
      </w:r>
      <w:r w:rsidRPr="009A627E" w:rsidR="00950188">
        <w:rPr>
          <w:lang w:val="en-CA"/>
        </w:rPr>
        <w:t xml:space="preserve"> ideology</w:t>
      </w:r>
      <w:r w:rsidRPr="009A627E" w:rsidR="0085474B">
        <w:rPr>
          <w:lang w:val="en-CA"/>
        </w:rPr>
        <w:t xml:space="preserve"> (</w:t>
      </w:r>
      <w:proofErr w:type="spellStart"/>
      <w:r w:rsidRPr="009A627E" w:rsidR="0085474B">
        <w:rPr>
          <w:lang w:val="en-CA"/>
        </w:rPr>
        <w:t>Broyd</w:t>
      </w:r>
      <w:proofErr w:type="spellEnd"/>
      <w:r w:rsidRPr="009A627E" w:rsidR="0085474B">
        <w:rPr>
          <w:lang w:val="en-CA"/>
        </w:rPr>
        <w:t xml:space="preserve"> et al., 2022)</w:t>
      </w:r>
      <w:r w:rsidRPr="009A627E" w:rsidR="00950188">
        <w:rPr>
          <w:lang w:val="en-CA"/>
        </w:rPr>
        <w:t>.</w:t>
      </w:r>
    </w:p>
    <w:p w:rsidRPr="009A627E" w:rsidR="007B27F9" w:rsidP="00A07A83" w:rsidRDefault="007B27F9" w14:paraId="6329E4BE" w14:textId="6807D4FF">
      <w:pPr>
        <w:spacing w:after="0" w:line="480" w:lineRule="auto"/>
        <w:contextualSpacing/>
        <w:rPr>
          <w:rFonts w:eastAsia="Times New Roman"/>
          <w:b/>
          <w:bCs/>
          <w:i/>
          <w:iCs/>
          <w:color w:val="000000" w:themeColor="text1"/>
          <w:lang w:val="en-CA"/>
        </w:rPr>
      </w:pPr>
      <w:r w:rsidRPr="009A627E">
        <w:rPr>
          <w:rFonts w:eastAsia="Times New Roman"/>
          <w:b/>
          <w:bCs/>
          <w:i/>
          <w:iCs/>
          <w:lang w:val="en-CA"/>
        </w:rPr>
        <w:t>D</w:t>
      </w:r>
      <w:r w:rsidRPr="009A627E" w:rsidR="00CF66BD">
        <w:rPr>
          <w:rFonts w:eastAsia="Times New Roman"/>
          <w:b/>
          <w:bCs/>
          <w:i/>
          <w:iCs/>
          <w:lang w:val="en-CA"/>
        </w:rPr>
        <w:t>isengagement</w:t>
      </w:r>
      <w:r w:rsidRPr="009A627E">
        <w:rPr>
          <w:rFonts w:eastAsia="Times New Roman"/>
          <w:b/>
          <w:bCs/>
          <w:i/>
          <w:iCs/>
          <w:lang w:val="en-CA"/>
        </w:rPr>
        <w:t xml:space="preserve"> and </w:t>
      </w:r>
      <w:bookmarkEnd w:id="2"/>
      <w:r w:rsidRPr="009A627E" w:rsidR="00F65CF7">
        <w:rPr>
          <w:rFonts w:eastAsia="Times New Roman"/>
          <w:b/>
          <w:bCs/>
          <w:i/>
          <w:iCs/>
          <w:lang w:val="en-CA"/>
        </w:rPr>
        <w:t>D</w:t>
      </w:r>
      <w:r w:rsidRPr="009A627E" w:rsidR="00CF66BD">
        <w:rPr>
          <w:rFonts w:eastAsia="Times New Roman"/>
          <w:b/>
          <w:bCs/>
          <w:i/>
          <w:iCs/>
          <w:lang w:val="en-CA"/>
        </w:rPr>
        <w:t>eradicalization</w:t>
      </w:r>
    </w:p>
    <w:p w:rsidRPr="009A627E" w:rsidR="004C0032" w:rsidP="00A07A83" w:rsidRDefault="005370AB" w14:paraId="02F1A322" w14:textId="3CD1808C">
      <w:pPr>
        <w:spacing w:after="0" w:line="480" w:lineRule="auto"/>
        <w:contextualSpacing/>
        <w:rPr>
          <w:lang w:val="en-CA"/>
        </w:rPr>
      </w:pPr>
      <w:r w:rsidRPr="009A627E">
        <w:rPr>
          <w:lang w:val="en-CA"/>
        </w:rPr>
        <w:t xml:space="preserve">In the study of extremist disengagement and deradicalization, it is important to distinguish between these two processes, as they offer unique insights into individuals' journeys of leaving extremist groups. Disengagement denotes the act of departing from an extremist group, implying a shift in behavior without necessarily renouncing one's beliefs. Conversely, deradicalization refers to an individual's rejection of an extremist ideology and </w:t>
      </w:r>
      <w:r w:rsidRPr="009A627E" w:rsidR="00C75CD8">
        <w:rPr>
          <w:lang w:val="en-CA"/>
        </w:rPr>
        <w:t>entails</w:t>
      </w:r>
      <w:r w:rsidRPr="009A627E">
        <w:rPr>
          <w:lang w:val="en-CA"/>
        </w:rPr>
        <w:t xml:space="preserve"> a change in core beliefs (Windisch et al., </w:t>
      </w:r>
      <w:r w:rsidRPr="009A627E">
        <w:rPr>
          <w:lang w:val="en-CA"/>
        </w:rPr>
        <w:t xml:space="preserve">2017). These processes can occur independently or simultaneously. </w:t>
      </w:r>
      <w:r w:rsidRPr="009A627E" w:rsidR="00C53DC6">
        <w:rPr>
          <w:lang w:val="en-CA"/>
        </w:rPr>
        <w:t xml:space="preserve">Although </w:t>
      </w:r>
      <w:r w:rsidRPr="009A627E" w:rsidR="00BC1A39">
        <w:rPr>
          <w:lang w:val="en-CA"/>
        </w:rPr>
        <w:t>there is no single trajectory</w:t>
      </w:r>
      <w:r w:rsidRPr="009A627E" w:rsidR="007112D1">
        <w:rPr>
          <w:lang w:val="en-CA"/>
        </w:rPr>
        <w:t xml:space="preserve"> of </w:t>
      </w:r>
      <w:r w:rsidRPr="009A627E" w:rsidR="00CA7B07">
        <w:rPr>
          <w:lang w:val="en-CA"/>
        </w:rPr>
        <w:t>disengagement or deradicalization</w:t>
      </w:r>
      <w:r w:rsidRPr="009A627E" w:rsidR="00CB686D">
        <w:rPr>
          <w:lang w:val="en-CA"/>
        </w:rPr>
        <w:t>, co</w:t>
      </w:r>
      <w:r w:rsidRPr="009A627E" w:rsidR="00763CA1">
        <w:rPr>
          <w:lang w:val="en-CA"/>
        </w:rPr>
        <w:t>mmon</w:t>
      </w:r>
      <w:r w:rsidRPr="009A627E" w:rsidR="00CB686D">
        <w:rPr>
          <w:lang w:val="en-CA"/>
        </w:rPr>
        <w:t xml:space="preserve"> patterns</w:t>
      </w:r>
      <w:r w:rsidRPr="009A627E" w:rsidR="006217A7">
        <w:rPr>
          <w:lang w:val="en-CA"/>
        </w:rPr>
        <w:t xml:space="preserve"> of these processes</w:t>
      </w:r>
      <w:r w:rsidRPr="009A627E" w:rsidR="00CB686D">
        <w:rPr>
          <w:lang w:val="en-CA"/>
        </w:rPr>
        <w:t xml:space="preserve"> </w:t>
      </w:r>
      <w:r w:rsidRPr="009A627E" w:rsidR="006217A7">
        <w:rPr>
          <w:lang w:val="en-CA"/>
        </w:rPr>
        <w:t xml:space="preserve">throughout different </w:t>
      </w:r>
      <w:r w:rsidRPr="009A627E" w:rsidR="00763CA1">
        <w:rPr>
          <w:lang w:val="en-CA"/>
        </w:rPr>
        <w:t>extremist ideologies do exist (Bérubé et al., 2019</w:t>
      </w:r>
      <w:r w:rsidRPr="009A627E" w:rsidR="006217A7">
        <w:rPr>
          <w:lang w:val="en-CA"/>
        </w:rPr>
        <w:t>).</w:t>
      </w:r>
    </w:p>
    <w:p w:rsidRPr="009A627E" w:rsidR="00631FFE" w:rsidP="004C0032" w:rsidRDefault="00C606CB" w14:paraId="02907C95" w14:textId="0B0C0F7E">
      <w:pPr>
        <w:spacing w:after="0" w:line="480" w:lineRule="auto"/>
        <w:ind w:firstLine="708"/>
        <w:contextualSpacing/>
        <w:rPr>
          <w:rFonts w:eastAsia="Times New Roman" w:cs="Times New Roman"/>
          <w:color w:val="000000" w:themeColor="text1"/>
          <w:szCs w:val="24"/>
          <w:lang w:val="en-CA"/>
        </w:rPr>
      </w:pPr>
      <w:r w:rsidRPr="009A627E">
        <w:rPr>
          <w:lang w:val="en-CA"/>
        </w:rPr>
        <w:t>Regarding disengagement, several common factors can motivate members of ideology-based groups to disassociate themselves from such groups. Disillusionment is one such factor, marked by a lack of contentment with one's current life circumstances, frustration with the group's dynamics, or dissatisfaction with its direction</w:t>
      </w:r>
      <w:r w:rsidRPr="009A627E" w:rsidR="007B27F9">
        <w:rPr>
          <w:rFonts w:eastAsia="Times New Roman" w:cs="Times New Roman"/>
          <w:color w:val="000000" w:themeColor="text1"/>
          <w:szCs w:val="24"/>
          <w:lang w:val="en-CA"/>
        </w:rPr>
        <w:t xml:space="preserve"> </w:t>
      </w:r>
      <w:r w:rsidRPr="009A627E" w:rsidR="00FC673E">
        <w:rPr>
          <w:rFonts w:cs="Times New Roman"/>
        </w:rPr>
        <w:t>(Bubolz &amp; Simi, 2015; Simi et al., 2019; Windisch et al., 2017)</w:t>
      </w:r>
      <w:r w:rsidRPr="009A627E" w:rsidR="007B27F9">
        <w:rPr>
          <w:rFonts w:eastAsia="Times New Roman" w:cs="Times New Roman"/>
          <w:color w:val="000000" w:themeColor="text1"/>
          <w:szCs w:val="24"/>
          <w:lang w:val="en-CA"/>
        </w:rPr>
        <w:t xml:space="preserve">. </w:t>
      </w:r>
      <w:r w:rsidRPr="009A627E" w:rsidR="00152448">
        <w:rPr>
          <w:lang w:val="en-CA"/>
        </w:rPr>
        <w:t xml:space="preserve">Additionally, social relationships </w:t>
      </w:r>
      <w:r w:rsidRPr="009A627E" w:rsidR="0014775C">
        <w:rPr>
          <w:lang w:val="en-CA"/>
        </w:rPr>
        <w:t xml:space="preserve">can </w:t>
      </w:r>
      <w:r w:rsidRPr="009A627E" w:rsidR="00152448">
        <w:rPr>
          <w:lang w:val="en-CA"/>
        </w:rPr>
        <w:t xml:space="preserve">play a pivotal role, as isolation and detachment from others may propel individuals to join extremist groups in search of connections, while developing healthy relationships and a supportive social circle can positively influence the decision of former extremists to leave </w:t>
      </w:r>
      <w:r w:rsidRPr="009A627E" w:rsidR="00FC673E">
        <w:rPr>
          <w:rFonts w:cs="Times New Roman"/>
          <w:szCs w:val="24"/>
          <w:lang w:val="en-CA"/>
        </w:rPr>
        <w:t>(</w:t>
      </w:r>
      <w:proofErr w:type="spellStart"/>
      <w:r w:rsidRPr="009A627E" w:rsidR="00FC673E">
        <w:rPr>
          <w:rFonts w:cs="Times New Roman"/>
          <w:szCs w:val="24"/>
          <w:lang w:val="en-CA"/>
        </w:rPr>
        <w:t>Barrelle</w:t>
      </w:r>
      <w:proofErr w:type="spellEnd"/>
      <w:r w:rsidRPr="009A627E" w:rsidR="00FC673E">
        <w:rPr>
          <w:rFonts w:cs="Times New Roman"/>
          <w:szCs w:val="24"/>
          <w:lang w:val="en-CA"/>
        </w:rPr>
        <w:t>, 2015; Bérubé et al., 2019; Simi et al., 2019; Windisch et al., 2017)</w:t>
      </w:r>
      <w:r w:rsidRPr="009A627E" w:rsidR="006F3C82">
        <w:rPr>
          <w:rFonts w:cs="Times New Roman"/>
          <w:szCs w:val="24"/>
          <w:lang w:val="en-CA"/>
        </w:rPr>
        <w:t xml:space="preserve">. </w:t>
      </w:r>
      <w:r w:rsidRPr="009A627E" w:rsidR="005D0E2E">
        <w:rPr>
          <w:lang w:val="en-CA"/>
        </w:rPr>
        <w:t>The presence of violence within the group is another significant factor, as intra-group violence can erode the legitimacy of the group and lead to member frustration. Furthermore, violence towards bystanders can exceed participants' “tolerance thresholds”, prompting their disengagement</w:t>
      </w:r>
      <w:r w:rsidRPr="009A627E" w:rsidR="007B27F9">
        <w:rPr>
          <w:rFonts w:eastAsia="Times New Roman" w:cs="Times New Roman"/>
          <w:color w:val="000000" w:themeColor="text1"/>
          <w:szCs w:val="24"/>
          <w:lang w:val="en-CA"/>
        </w:rPr>
        <w:t xml:space="preserve"> </w:t>
      </w:r>
      <w:r w:rsidRPr="009A627E" w:rsidR="007B27F9">
        <w:rPr>
          <w:rFonts w:cs="Times New Roman"/>
        </w:rPr>
        <w:t>(Simi et al., 2019; Windisch et al., 2017)</w:t>
      </w:r>
      <w:r w:rsidRPr="009A627E" w:rsidR="007B27F9">
        <w:rPr>
          <w:rFonts w:eastAsia="Times New Roman" w:cs="Times New Roman"/>
          <w:color w:val="000000" w:themeColor="text1"/>
          <w:szCs w:val="24"/>
          <w:lang w:val="en-CA"/>
        </w:rPr>
        <w:t xml:space="preserve">. Also, </w:t>
      </w:r>
      <w:r w:rsidRPr="009A627E" w:rsidR="00B76887">
        <w:rPr>
          <w:lang w:val="en-CA"/>
        </w:rPr>
        <w:t>former members of right-wing extremist groups frequently express exhaustion from the hate, anger, and negativity prevalent in such groups, which serves as a catalyst for their withdrawal</w:t>
      </w:r>
      <w:r w:rsidRPr="009A627E" w:rsidR="007B27F9">
        <w:rPr>
          <w:rFonts w:eastAsia="Times New Roman" w:cs="Times New Roman"/>
          <w:color w:val="000000" w:themeColor="text1"/>
          <w:szCs w:val="24"/>
          <w:lang w:val="en-CA"/>
        </w:rPr>
        <w:t xml:space="preserve"> </w:t>
      </w:r>
      <w:r w:rsidRPr="009A627E" w:rsidR="007B27F9">
        <w:rPr>
          <w:rFonts w:cs="Times New Roman"/>
          <w:szCs w:val="24"/>
        </w:rPr>
        <w:t>(Bérubé et al., 2019)</w:t>
      </w:r>
      <w:r w:rsidRPr="009A627E" w:rsidR="007B27F9">
        <w:rPr>
          <w:rFonts w:eastAsia="Times New Roman" w:cs="Times New Roman"/>
          <w:color w:val="000000" w:themeColor="text1"/>
          <w:szCs w:val="24"/>
          <w:lang w:val="en-CA"/>
        </w:rPr>
        <w:t xml:space="preserve">. </w:t>
      </w:r>
    </w:p>
    <w:p w:rsidRPr="009A627E" w:rsidR="007B27F9" w:rsidP="00631FFE" w:rsidRDefault="007B27F9" w14:paraId="59393E17" w14:textId="6D12BAAD">
      <w:pPr>
        <w:spacing w:after="0" w:line="480" w:lineRule="auto"/>
        <w:ind w:firstLine="708"/>
        <w:contextualSpacing/>
        <w:rPr>
          <w:rFonts w:eastAsia="Times New Roman" w:cs="Times New Roman"/>
          <w:color w:val="000000" w:themeColor="text1"/>
          <w:szCs w:val="24"/>
          <w:lang w:val="en-CA"/>
        </w:rPr>
      </w:pPr>
      <w:r w:rsidRPr="009A627E">
        <w:rPr>
          <w:rFonts w:eastAsia="Times New Roman" w:cs="Times New Roman"/>
          <w:color w:val="000000" w:themeColor="text1"/>
          <w:szCs w:val="24"/>
          <w:lang w:val="en-CA"/>
        </w:rPr>
        <w:t>Concerning deradicalization,</w:t>
      </w:r>
      <w:r w:rsidRPr="009A627E" w:rsidR="006F3C82">
        <w:rPr>
          <w:rFonts w:eastAsia="Times New Roman" w:cs="Times New Roman"/>
          <w:color w:val="000000" w:themeColor="text1"/>
          <w:szCs w:val="24"/>
          <w:lang w:val="en-CA"/>
        </w:rPr>
        <w:t xml:space="preserve"> </w:t>
      </w:r>
      <w:proofErr w:type="spellStart"/>
      <w:r w:rsidRPr="009A627E" w:rsidR="006F3C82">
        <w:rPr>
          <w:rFonts w:cs="Times New Roman"/>
        </w:rPr>
        <w:t>Aarten</w:t>
      </w:r>
      <w:proofErr w:type="spellEnd"/>
      <w:r w:rsidRPr="009A627E" w:rsidR="006F3C82">
        <w:rPr>
          <w:rFonts w:cs="Times New Roman"/>
        </w:rPr>
        <w:t xml:space="preserve"> et al. (2018)</w:t>
      </w:r>
      <w:r w:rsidRPr="009A627E">
        <w:rPr>
          <w:rFonts w:eastAsia="Times New Roman" w:cs="Times New Roman"/>
          <w:color w:val="000000" w:themeColor="text1"/>
          <w:szCs w:val="24"/>
          <w:lang w:val="en-CA"/>
        </w:rPr>
        <w:t xml:space="preserve"> </w:t>
      </w:r>
      <w:r w:rsidRPr="009A627E" w:rsidR="00BD2611">
        <w:rPr>
          <w:lang w:val="en-CA"/>
        </w:rPr>
        <w:t>emphasize the concept of “entitlement to retaliation” for past experiences, perceptions, and narratives of victimization that underlie many radicals' narrative identities</w:t>
      </w:r>
      <w:r w:rsidRPr="009A627E">
        <w:rPr>
          <w:rFonts w:eastAsia="Times New Roman" w:cs="Times New Roman"/>
          <w:color w:val="000000" w:themeColor="text1"/>
          <w:szCs w:val="24"/>
          <w:lang w:val="en-CA"/>
        </w:rPr>
        <w:t xml:space="preserve">. They found that, in the process of deradicalization, the (former) radical must understand the negative experiences in their past that influenced their violence while recognizing that the violence they utilized was unwarranted. </w:t>
      </w:r>
      <w:r w:rsidRPr="009A627E" w:rsidR="00B14255">
        <w:rPr>
          <w:rFonts w:eastAsia="Times New Roman" w:cs="Times New Roman"/>
          <w:color w:val="000000" w:themeColor="text1"/>
          <w:szCs w:val="24"/>
          <w:lang w:val="en-CA"/>
        </w:rPr>
        <w:t>During</w:t>
      </w:r>
      <w:r w:rsidRPr="009A627E">
        <w:rPr>
          <w:rFonts w:eastAsia="Times New Roman" w:cs="Times New Roman"/>
          <w:color w:val="000000" w:themeColor="text1"/>
          <w:szCs w:val="24"/>
          <w:lang w:val="en-CA"/>
        </w:rPr>
        <w:t xml:space="preserve"> this process, it </w:t>
      </w:r>
      <w:r w:rsidRPr="009A627E" w:rsidR="00EC7926">
        <w:rPr>
          <w:rFonts w:eastAsia="Times New Roman" w:cs="Times New Roman"/>
          <w:color w:val="000000" w:themeColor="text1"/>
          <w:szCs w:val="24"/>
          <w:lang w:val="en-CA"/>
        </w:rPr>
        <w:t>seems</w:t>
      </w:r>
      <w:r w:rsidRPr="009A627E">
        <w:rPr>
          <w:rFonts w:eastAsia="Times New Roman" w:cs="Times New Roman"/>
          <w:color w:val="000000" w:themeColor="text1"/>
          <w:szCs w:val="24"/>
          <w:lang w:val="en-CA"/>
        </w:rPr>
        <w:t xml:space="preserve"> </w:t>
      </w:r>
      <w:r w:rsidRPr="009A627E" w:rsidR="00EC7926">
        <w:rPr>
          <w:rFonts w:eastAsia="Times New Roman" w:cs="Times New Roman"/>
          <w:color w:val="000000" w:themeColor="text1"/>
          <w:szCs w:val="24"/>
          <w:lang w:val="en-CA"/>
        </w:rPr>
        <w:t xml:space="preserve">beneficial </w:t>
      </w:r>
      <w:r w:rsidRPr="009A627E">
        <w:rPr>
          <w:rFonts w:eastAsia="Times New Roman" w:cs="Times New Roman"/>
          <w:color w:val="000000" w:themeColor="text1"/>
          <w:szCs w:val="24"/>
          <w:lang w:val="en-CA"/>
        </w:rPr>
        <w:t xml:space="preserve">for radicals who </w:t>
      </w:r>
      <w:r w:rsidRPr="009A627E" w:rsidR="00820DE9">
        <w:rPr>
          <w:rFonts w:eastAsia="Times New Roman" w:cs="Times New Roman"/>
          <w:color w:val="000000" w:themeColor="text1"/>
          <w:szCs w:val="24"/>
          <w:lang w:val="en-CA"/>
        </w:rPr>
        <w:t xml:space="preserve">wish </w:t>
      </w:r>
      <w:r w:rsidRPr="009A627E">
        <w:rPr>
          <w:rFonts w:eastAsia="Times New Roman" w:cs="Times New Roman"/>
          <w:color w:val="000000" w:themeColor="text1"/>
          <w:szCs w:val="24"/>
          <w:lang w:val="en-CA"/>
        </w:rPr>
        <w:t xml:space="preserve">to leave their </w:t>
      </w:r>
      <w:r w:rsidRPr="009A627E" w:rsidR="00820DE9">
        <w:rPr>
          <w:rFonts w:eastAsia="Times New Roman" w:cs="Times New Roman"/>
          <w:color w:val="000000" w:themeColor="text1"/>
          <w:szCs w:val="24"/>
          <w:lang w:val="en-CA"/>
        </w:rPr>
        <w:t xml:space="preserve">extremist </w:t>
      </w:r>
      <w:r w:rsidRPr="009A627E">
        <w:rPr>
          <w:rFonts w:eastAsia="Times New Roman" w:cs="Times New Roman"/>
          <w:color w:val="000000" w:themeColor="text1"/>
          <w:szCs w:val="24"/>
          <w:lang w:val="en-CA"/>
        </w:rPr>
        <w:t xml:space="preserve">group to exchange with former radicals </w:t>
      </w:r>
      <w:r w:rsidRPr="009A627E" w:rsidR="00D84FF1">
        <w:rPr>
          <w:rFonts w:eastAsia="Times New Roman" w:cs="Times New Roman"/>
          <w:color w:val="000000" w:themeColor="text1"/>
          <w:szCs w:val="24"/>
          <w:lang w:val="en-CA"/>
        </w:rPr>
        <w:t>acting</w:t>
      </w:r>
      <w:r w:rsidRPr="009A627E">
        <w:rPr>
          <w:rFonts w:eastAsia="Times New Roman" w:cs="Times New Roman"/>
          <w:color w:val="000000" w:themeColor="text1"/>
          <w:szCs w:val="24"/>
          <w:lang w:val="en-CA"/>
        </w:rPr>
        <w:t xml:space="preserve"> as </w:t>
      </w:r>
      <w:r w:rsidRPr="009A627E" w:rsidR="00D84FF1">
        <w:rPr>
          <w:rFonts w:eastAsia="Times New Roman" w:cs="Times New Roman"/>
          <w:color w:val="000000" w:themeColor="text1"/>
          <w:szCs w:val="24"/>
          <w:lang w:val="en-CA"/>
        </w:rPr>
        <w:t xml:space="preserve">living </w:t>
      </w:r>
      <w:r w:rsidRPr="009A627E" w:rsidR="00441BA3">
        <w:rPr>
          <w:rFonts w:eastAsia="Times New Roman" w:cs="Times New Roman"/>
          <w:color w:val="000000" w:themeColor="text1"/>
          <w:szCs w:val="24"/>
          <w:lang w:val="en-CA"/>
        </w:rPr>
        <w:t>examples</w:t>
      </w:r>
      <w:r w:rsidRPr="009A627E">
        <w:rPr>
          <w:rFonts w:eastAsia="Times New Roman" w:cs="Times New Roman"/>
          <w:color w:val="000000" w:themeColor="text1"/>
          <w:szCs w:val="24"/>
          <w:lang w:val="en-CA"/>
        </w:rPr>
        <w:t xml:space="preserve"> of a counternarrative</w:t>
      </w:r>
      <w:r w:rsidRPr="009A627E" w:rsidR="00D8343A">
        <w:rPr>
          <w:rFonts w:eastAsia="Times New Roman" w:cs="Times New Roman"/>
          <w:color w:val="000000" w:themeColor="text1"/>
          <w:szCs w:val="24"/>
          <w:lang w:val="en-CA"/>
        </w:rPr>
        <w:t xml:space="preserve">. </w:t>
      </w:r>
      <w:r w:rsidRPr="009A627E" w:rsidR="00D8343A">
        <w:rPr>
          <w:lang w:val="en-CA"/>
        </w:rPr>
        <w:t xml:space="preserve">Such interactions provide credibility and foster </w:t>
      </w:r>
      <w:r w:rsidRPr="009A627E" w:rsidR="00D8343A">
        <w:rPr>
          <w:lang w:val="en-CA"/>
        </w:rPr>
        <w:t>open dialogue, allowing radicals to reconsider their beliefs</w:t>
      </w:r>
      <w:r w:rsidRPr="009A627E">
        <w:rPr>
          <w:rFonts w:eastAsia="Times New Roman" w:cs="Times New Roman"/>
          <w:color w:val="000000" w:themeColor="text1"/>
          <w:szCs w:val="24"/>
          <w:lang w:val="en-CA"/>
        </w:rPr>
        <w:t xml:space="preserve">. Similarly, </w:t>
      </w:r>
      <w:r w:rsidRPr="009A627E">
        <w:rPr>
          <w:rFonts w:cs="Times New Roman"/>
        </w:rPr>
        <w:t xml:space="preserve">Bubolz </w:t>
      </w:r>
      <w:r w:rsidRPr="009A627E" w:rsidR="00B629D3">
        <w:rPr>
          <w:rFonts w:cs="Times New Roman"/>
        </w:rPr>
        <w:t>and</w:t>
      </w:r>
      <w:r w:rsidRPr="009A627E">
        <w:rPr>
          <w:rFonts w:cs="Times New Roman"/>
        </w:rPr>
        <w:t xml:space="preserve"> Simi's (2015)</w:t>
      </w:r>
      <w:r w:rsidRPr="009A627E">
        <w:rPr>
          <w:rFonts w:eastAsia="Times New Roman" w:cs="Times New Roman"/>
          <w:color w:val="000000" w:themeColor="text1"/>
          <w:szCs w:val="24"/>
          <w:lang w:val="en-CA"/>
        </w:rPr>
        <w:t xml:space="preserve"> </w:t>
      </w:r>
      <w:r w:rsidRPr="009A627E" w:rsidR="00D8343A">
        <w:rPr>
          <w:rFonts w:eastAsia="Times New Roman" w:cs="Times New Roman"/>
          <w:color w:val="000000" w:themeColor="text1"/>
          <w:szCs w:val="24"/>
          <w:lang w:val="en-CA"/>
        </w:rPr>
        <w:t>findings</w:t>
      </w:r>
      <w:r w:rsidRPr="009A627E">
        <w:rPr>
          <w:rFonts w:eastAsia="Times New Roman" w:cs="Times New Roman"/>
          <w:color w:val="000000" w:themeColor="text1"/>
          <w:szCs w:val="24"/>
          <w:lang w:val="en-CA"/>
        </w:rPr>
        <w:t xml:space="preserve"> reveal that some members of white supremacist groups left the movement </w:t>
      </w:r>
      <w:r w:rsidRPr="009A627E" w:rsidR="00B33C9F">
        <w:rPr>
          <w:rFonts w:eastAsia="Times New Roman" w:cs="Times New Roman"/>
          <w:color w:val="000000" w:themeColor="text1"/>
          <w:szCs w:val="24"/>
          <w:lang w:val="en-CA"/>
        </w:rPr>
        <w:t xml:space="preserve">alongside </w:t>
      </w:r>
      <w:r w:rsidRPr="009A627E">
        <w:rPr>
          <w:rFonts w:eastAsia="Times New Roman" w:cs="Times New Roman"/>
          <w:color w:val="000000" w:themeColor="text1"/>
          <w:szCs w:val="24"/>
          <w:lang w:val="en-CA"/>
        </w:rPr>
        <w:t xml:space="preserve">one or more other individuals </w:t>
      </w:r>
      <w:r w:rsidRPr="009A627E" w:rsidR="00EC174C">
        <w:rPr>
          <w:lang w:val="en-CA"/>
        </w:rPr>
        <w:t>due to shared expressions of doubt, which facilitated their departure</w:t>
      </w:r>
      <w:r w:rsidRPr="009A627E">
        <w:rPr>
          <w:rFonts w:eastAsia="Times New Roman" w:cs="Times New Roman"/>
          <w:color w:val="000000" w:themeColor="text1"/>
          <w:szCs w:val="24"/>
          <w:lang w:val="en-CA"/>
        </w:rPr>
        <w:t>.</w:t>
      </w:r>
    </w:p>
    <w:p w:rsidRPr="009A627E" w:rsidR="007B27F9" w:rsidP="00A07A83" w:rsidRDefault="00047E06" w14:paraId="040FD5DF" w14:textId="3520D800">
      <w:pPr>
        <w:pStyle w:val="Titre2"/>
        <w:spacing w:before="0" w:line="480" w:lineRule="auto"/>
        <w:contextualSpacing/>
        <w:rPr>
          <w:rFonts w:eastAsia="Times New Roman"/>
          <w:i/>
          <w:iCs/>
        </w:rPr>
      </w:pPr>
      <w:r w:rsidRPr="009A627E">
        <w:rPr>
          <w:rFonts w:eastAsia="Times New Roman"/>
          <w:i/>
          <w:iCs/>
          <w:lang w:val="en-CA"/>
        </w:rPr>
        <w:t xml:space="preserve">Leaving </w:t>
      </w:r>
      <w:proofErr w:type="spellStart"/>
      <w:r w:rsidRPr="009A627E" w:rsidR="006B54A6">
        <w:rPr>
          <w:rFonts w:eastAsia="Times New Roman"/>
          <w:i/>
          <w:iCs/>
          <w:lang w:val="en-CA"/>
        </w:rPr>
        <w:t>Incel</w:t>
      </w:r>
      <w:r w:rsidRPr="009A627E" w:rsidR="00F65CF7">
        <w:rPr>
          <w:rFonts w:eastAsia="Times New Roman"/>
          <w:i/>
          <w:iCs/>
          <w:lang w:val="en-CA"/>
        </w:rPr>
        <w:t>dom</w:t>
      </w:r>
      <w:proofErr w:type="spellEnd"/>
    </w:p>
    <w:p w:rsidRPr="009A627E" w:rsidR="001E1761" w:rsidP="00A07A83" w:rsidRDefault="00A761F7" w14:paraId="71CB35E9" w14:textId="0A1B32C7">
      <w:pPr>
        <w:spacing w:after="0" w:line="480" w:lineRule="auto"/>
        <w:contextualSpacing/>
        <w:rPr>
          <w:lang w:val="en-CA"/>
        </w:rPr>
      </w:pPr>
      <w:r w:rsidRPr="009A627E">
        <w:rPr>
          <w:lang w:val="en-CA"/>
        </w:rPr>
        <w:t xml:space="preserve">While certain factors leading to disengagement </w:t>
      </w:r>
      <w:r w:rsidRPr="009A627E" w:rsidR="00047E06">
        <w:rPr>
          <w:lang w:val="en-CA"/>
        </w:rPr>
        <w:t xml:space="preserve">and deradicalization </w:t>
      </w:r>
      <w:r w:rsidRPr="009A627E">
        <w:rPr>
          <w:lang w:val="en-CA"/>
        </w:rPr>
        <w:t xml:space="preserve">are common across various extremist groups, </w:t>
      </w:r>
      <w:r w:rsidRPr="009A627E" w:rsidR="00BA39DE">
        <w:rPr>
          <w:lang w:val="en-CA"/>
        </w:rPr>
        <w:t>i</w:t>
      </w:r>
      <w:r w:rsidRPr="009A627E" w:rsidR="006B54A6">
        <w:rPr>
          <w:lang w:val="en-CA"/>
        </w:rPr>
        <w:t>ncel</w:t>
      </w:r>
      <w:r w:rsidRPr="009A627E">
        <w:rPr>
          <w:lang w:val="en-CA"/>
        </w:rPr>
        <w:t xml:space="preserve">s present a distinctive set of challenges due to the specific </w:t>
      </w:r>
      <w:r w:rsidRPr="009A627E" w:rsidR="00BE72C6">
        <w:rPr>
          <w:lang w:val="en-CA"/>
        </w:rPr>
        <w:t>ideology</w:t>
      </w:r>
      <w:r w:rsidRPr="009A627E" w:rsidR="00BC27F9">
        <w:rPr>
          <w:lang w:val="en-CA"/>
        </w:rPr>
        <w:t xml:space="preserve"> and </w:t>
      </w:r>
      <w:r w:rsidRPr="009A627E">
        <w:rPr>
          <w:lang w:val="en-CA"/>
        </w:rPr>
        <w:t>dynamics within their subculture</w:t>
      </w:r>
      <w:r w:rsidRPr="009A627E" w:rsidR="00F24B0B">
        <w:rPr>
          <w:lang w:val="en-CA"/>
        </w:rPr>
        <w:t>.</w:t>
      </w:r>
      <w:r w:rsidRPr="009A627E" w:rsidR="0074028B">
        <w:rPr>
          <w:lang w:val="en-CA"/>
        </w:rPr>
        <w:t xml:space="preserve"> It is important to note that</w:t>
      </w:r>
      <w:r w:rsidRPr="009A627E" w:rsidR="00E4579D">
        <w:rPr>
          <w:lang w:val="en-CA"/>
        </w:rPr>
        <w:t>,</w:t>
      </w:r>
      <w:r w:rsidRPr="009A627E" w:rsidR="0074028B">
        <w:rPr>
          <w:lang w:val="en-CA"/>
        </w:rPr>
        <w:t xml:space="preserve"> </w:t>
      </w:r>
      <w:r w:rsidRPr="009A627E" w:rsidR="00E4579D">
        <w:rPr>
          <w:lang w:val="en-CA"/>
        </w:rPr>
        <w:t xml:space="preserve">contrary to their portrayal in mainstream media, </w:t>
      </w:r>
      <w:r w:rsidRPr="009A627E" w:rsidR="00B87230">
        <w:rPr>
          <w:lang w:val="en-CA"/>
        </w:rPr>
        <w:t>incels do not seem to</w:t>
      </w:r>
      <w:r w:rsidRPr="009A627E" w:rsidR="006114B1">
        <w:rPr>
          <w:lang w:val="en-CA"/>
        </w:rPr>
        <w:t xml:space="preserve"> </w:t>
      </w:r>
      <w:r w:rsidRPr="009A627E" w:rsidR="0091547D">
        <w:rPr>
          <w:lang w:val="en-CA"/>
        </w:rPr>
        <w:t xml:space="preserve">be more politically right-wing or white </w:t>
      </w:r>
      <w:r w:rsidRPr="009A627E" w:rsidR="00333B2B">
        <w:rPr>
          <w:lang w:val="en-CA"/>
        </w:rPr>
        <w:t xml:space="preserve">than similarly aged </w:t>
      </w:r>
      <w:r w:rsidRPr="009A627E" w:rsidR="00807C1F">
        <w:rPr>
          <w:lang w:val="en-CA"/>
        </w:rPr>
        <w:t>male non-incels</w:t>
      </w:r>
      <w:r w:rsidRPr="009A627E" w:rsidR="0062512E">
        <w:rPr>
          <w:lang w:val="en-CA"/>
        </w:rPr>
        <w:t xml:space="preserve"> </w:t>
      </w:r>
      <w:r w:rsidRPr="009A627E" w:rsidR="00807C1F">
        <w:rPr>
          <w:lang w:val="en-CA"/>
        </w:rPr>
        <w:t>(Costello et al., 2022</w:t>
      </w:r>
      <w:r w:rsidR="00877F35">
        <w:rPr>
          <w:lang w:val="en-CA"/>
        </w:rPr>
        <w:t>; Whittaker et al., 2024</w:t>
      </w:r>
      <w:r w:rsidRPr="009A627E" w:rsidR="00807C1F">
        <w:rPr>
          <w:lang w:val="en-CA"/>
        </w:rPr>
        <w:t>).</w:t>
      </w:r>
      <w:r w:rsidRPr="009A627E" w:rsidR="00F24B0B">
        <w:rPr>
          <w:lang w:val="en-CA"/>
        </w:rPr>
        <w:t xml:space="preserve"> </w:t>
      </w:r>
      <w:r w:rsidRPr="009A627E" w:rsidR="0033402C">
        <w:rPr>
          <w:lang w:val="en-CA"/>
        </w:rPr>
        <w:t xml:space="preserve">However, </w:t>
      </w:r>
      <w:r w:rsidRPr="009A627E" w:rsidR="002A6CEB">
        <w:rPr>
          <w:lang w:val="en-CA"/>
        </w:rPr>
        <w:t xml:space="preserve">they are more likely to </w:t>
      </w:r>
      <w:r w:rsidRPr="009A627E" w:rsidR="001B20E4">
        <w:rPr>
          <w:lang w:val="en-CA"/>
        </w:rPr>
        <w:t xml:space="preserve">be living with mental health </w:t>
      </w:r>
      <w:r w:rsidRPr="009A627E" w:rsidR="00692321">
        <w:rPr>
          <w:lang w:val="en-CA"/>
        </w:rPr>
        <w:t xml:space="preserve">issues, to </w:t>
      </w:r>
      <w:r w:rsidRPr="009A627E" w:rsidR="002D5A3F">
        <w:rPr>
          <w:lang w:val="en-CA"/>
        </w:rPr>
        <w:t xml:space="preserve">be </w:t>
      </w:r>
      <w:r w:rsidRPr="009A627E" w:rsidR="009B7789">
        <w:rPr>
          <w:lang w:val="en-CA"/>
        </w:rPr>
        <w:t>NEET (not in education, employment, or training)</w:t>
      </w:r>
      <w:r w:rsidRPr="009A627E" w:rsidR="00894009">
        <w:rPr>
          <w:lang w:val="en-CA"/>
        </w:rPr>
        <w:t xml:space="preserve">, and to still </w:t>
      </w:r>
      <w:r w:rsidRPr="009A627E" w:rsidR="00164A49">
        <w:rPr>
          <w:lang w:val="en-CA"/>
        </w:rPr>
        <w:t xml:space="preserve">be </w:t>
      </w:r>
      <w:r w:rsidRPr="009A627E" w:rsidR="00894009">
        <w:rPr>
          <w:lang w:val="en-CA"/>
        </w:rPr>
        <w:t>living with their parents (Costello et al. 2022</w:t>
      </w:r>
      <w:r w:rsidR="008B3E1C">
        <w:rPr>
          <w:lang w:val="en-CA"/>
        </w:rPr>
        <w:t>; Whittaker</w:t>
      </w:r>
      <w:r w:rsidR="00D02F25">
        <w:rPr>
          <w:lang w:val="en-CA"/>
        </w:rPr>
        <w:t xml:space="preserve"> et al., 2024</w:t>
      </w:r>
      <w:r w:rsidRPr="009A627E" w:rsidR="00894009">
        <w:rPr>
          <w:lang w:val="en-CA"/>
        </w:rPr>
        <w:t xml:space="preserve">). </w:t>
      </w:r>
      <w:r w:rsidRPr="009A627E" w:rsidR="00FA182E">
        <w:rPr>
          <w:lang w:val="en-CA"/>
        </w:rPr>
        <w:t>These demographic variables are</w:t>
      </w:r>
      <w:r w:rsidRPr="009A627E" w:rsidR="00454156">
        <w:rPr>
          <w:lang w:val="en-CA"/>
        </w:rPr>
        <w:t xml:space="preserve"> important </w:t>
      </w:r>
      <w:r w:rsidRPr="009A627E" w:rsidR="00FA182E">
        <w:rPr>
          <w:lang w:val="en-CA"/>
        </w:rPr>
        <w:t>in</w:t>
      </w:r>
      <w:r w:rsidRPr="009A627E" w:rsidR="00454156">
        <w:rPr>
          <w:lang w:val="en-CA"/>
        </w:rPr>
        <w:t xml:space="preserve"> understand</w:t>
      </w:r>
      <w:r w:rsidRPr="009A627E" w:rsidR="00FA182E">
        <w:rPr>
          <w:lang w:val="en-CA"/>
        </w:rPr>
        <w:t>ing</w:t>
      </w:r>
      <w:r w:rsidRPr="009A627E" w:rsidR="008B6EBA">
        <w:rPr>
          <w:lang w:val="en-CA"/>
        </w:rPr>
        <w:t xml:space="preserve"> that incels may have similarities with other extremist groups</w:t>
      </w:r>
      <w:r w:rsidRPr="009A627E" w:rsidR="00A31383">
        <w:rPr>
          <w:lang w:val="en-CA"/>
        </w:rPr>
        <w:t xml:space="preserve"> </w:t>
      </w:r>
      <w:r w:rsidRPr="009A627E" w:rsidR="00E74B0B">
        <w:rPr>
          <w:lang w:val="en-CA"/>
        </w:rPr>
        <w:t xml:space="preserve">in terms of </w:t>
      </w:r>
      <w:r w:rsidRPr="009A627E" w:rsidR="00674051">
        <w:rPr>
          <w:lang w:val="en-CA"/>
        </w:rPr>
        <w:t>the</w:t>
      </w:r>
      <w:r w:rsidRPr="009A627E" w:rsidR="000D600E">
        <w:rPr>
          <w:lang w:val="en-CA"/>
        </w:rPr>
        <w:t xml:space="preserve">ir </w:t>
      </w:r>
      <w:r w:rsidRPr="009A627E" w:rsidR="00FB379F">
        <w:rPr>
          <w:lang w:val="en-CA"/>
        </w:rPr>
        <w:t xml:space="preserve">rigid </w:t>
      </w:r>
      <w:r w:rsidRPr="009A627E" w:rsidR="000D600E">
        <w:rPr>
          <w:lang w:val="en-CA"/>
        </w:rPr>
        <w:t xml:space="preserve">attitudes </w:t>
      </w:r>
      <w:r w:rsidRPr="009A627E" w:rsidR="00604010">
        <w:rPr>
          <w:lang w:val="en-CA"/>
        </w:rPr>
        <w:t>toward</w:t>
      </w:r>
      <w:r w:rsidRPr="009A627E" w:rsidR="000D600E">
        <w:rPr>
          <w:lang w:val="en-CA"/>
        </w:rPr>
        <w:t xml:space="preserve"> the outside world</w:t>
      </w:r>
      <w:r w:rsidRPr="009A627E" w:rsidR="008609E2">
        <w:rPr>
          <w:lang w:val="en-CA"/>
        </w:rPr>
        <w:t xml:space="preserve"> (Baele et al., 2019), but </w:t>
      </w:r>
      <w:r w:rsidRPr="009A627E" w:rsidR="00F84C2E">
        <w:rPr>
          <w:lang w:val="en-CA"/>
        </w:rPr>
        <w:t xml:space="preserve">they </w:t>
      </w:r>
      <w:r w:rsidRPr="009A627E" w:rsidR="008C21F4">
        <w:rPr>
          <w:lang w:val="en-CA"/>
        </w:rPr>
        <w:t>also display differences</w:t>
      </w:r>
      <w:r w:rsidRPr="009A627E" w:rsidR="00E27B6E">
        <w:rPr>
          <w:lang w:val="en-CA"/>
        </w:rPr>
        <w:t xml:space="preserve">, lacking </w:t>
      </w:r>
      <w:r w:rsidRPr="009A627E" w:rsidR="00486800">
        <w:rPr>
          <w:lang w:val="en-CA"/>
        </w:rPr>
        <w:t xml:space="preserve">a common utopia to strive for and </w:t>
      </w:r>
      <w:r w:rsidRPr="009A627E" w:rsidR="0062524F">
        <w:rPr>
          <w:lang w:val="en-CA"/>
        </w:rPr>
        <w:t>frequently harbouring</w:t>
      </w:r>
      <w:r w:rsidRPr="009A627E" w:rsidR="00E95F8D">
        <w:rPr>
          <w:lang w:val="en-CA"/>
        </w:rPr>
        <w:t xml:space="preserve"> a sense of</w:t>
      </w:r>
      <w:r w:rsidRPr="009A627E" w:rsidR="00640976">
        <w:rPr>
          <w:lang w:val="en-CA"/>
        </w:rPr>
        <w:t xml:space="preserve"> self-contempt</w:t>
      </w:r>
      <w:r w:rsidRPr="009A627E" w:rsidR="00D909DE">
        <w:rPr>
          <w:lang w:val="en-CA"/>
        </w:rPr>
        <w:t xml:space="preserve"> </w:t>
      </w:r>
      <w:r w:rsidRPr="009A627E" w:rsidR="00C55791">
        <w:rPr>
          <w:lang w:val="en-CA"/>
        </w:rPr>
        <w:t>(Pelzer et al., 2021).</w:t>
      </w:r>
      <w:r w:rsidRPr="009A627E" w:rsidR="00512F12">
        <w:rPr>
          <w:lang w:val="en-CA"/>
        </w:rPr>
        <w:t xml:space="preserve"> </w:t>
      </w:r>
      <w:r w:rsidRPr="009A627E" w:rsidR="009C3502">
        <w:rPr>
          <w:lang w:val="en-CA"/>
        </w:rPr>
        <w:t xml:space="preserve">Their </w:t>
      </w:r>
      <w:r w:rsidRPr="009A627E" w:rsidR="009B0A39">
        <w:rPr>
          <w:lang w:val="en-CA"/>
        </w:rPr>
        <w:t>rhetoric mainly centers around</w:t>
      </w:r>
      <w:r w:rsidRPr="009A627E" w:rsidR="004E44B0">
        <w:rPr>
          <w:lang w:val="en-CA"/>
        </w:rPr>
        <w:t xml:space="preserve"> </w:t>
      </w:r>
      <w:r w:rsidRPr="009A627E" w:rsidR="00C856CF">
        <w:rPr>
          <w:lang w:val="en-CA"/>
        </w:rPr>
        <w:t>hate towards women, themselves</w:t>
      </w:r>
      <w:r w:rsidRPr="009A627E" w:rsidR="00D6532F">
        <w:rPr>
          <w:lang w:val="en-CA"/>
        </w:rPr>
        <w:t xml:space="preserve">, </w:t>
      </w:r>
      <w:r w:rsidRPr="009A627E" w:rsidR="00DB3975">
        <w:rPr>
          <w:lang w:val="en-CA"/>
        </w:rPr>
        <w:t xml:space="preserve">and </w:t>
      </w:r>
      <w:r w:rsidRPr="009A627E" w:rsidR="00D6532F">
        <w:rPr>
          <w:lang w:val="en-CA"/>
        </w:rPr>
        <w:t>other forum users</w:t>
      </w:r>
      <w:r w:rsidRPr="009A627E" w:rsidR="004E44B0">
        <w:rPr>
          <w:lang w:val="en-CA"/>
        </w:rPr>
        <w:t xml:space="preserve"> </w:t>
      </w:r>
      <w:r w:rsidRPr="009A627E" w:rsidR="00DB3975">
        <w:rPr>
          <w:lang w:val="en-CA"/>
        </w:rPr>
        <w:t>(Pelzer et al., 2021).</w:t>
      </w:r>
      <w:r w:rsidRPr="009A627E" w:rsidR="00BE662B">
        <w:rPr>
          <w:lang w:val="en-CA"/>
        </w:rPr>
        <w:t xml:space="preserve"> </w:t>
      </w:r>
      <w:r w:rsidRPr="009A627E" w:rsidR="00556079">
        <w:rPr>
          <w:lang w:val="en-CA"/>
        </w:rPr>
        <w:t xml:space="preserve">This distinct profile may contribute to lower levels of violent actions compared to other extremist groups </w:t>
      </w:r>
      <w:r w:rsidRPr="009A627E" w:rsidR="00D0529E">
        <w:rPr>
          <w:lang w:val="en-CA"/>
        </w:rPr>
        <w:t>(Costello &amp; Buss, 2023)</w:t>
      </w:r>
      <w:r w:rsidRPr="009A627E" w:rsidR="0055709E">
        <w:rPr>
          <w:lang w:val="en-CA"/>
        </w:rPr>
        <w:t xml:space="preserve">, making the process of leaving </w:t>
      </w:r>
      <w:proofErr w:type="spellStart"/>
      <w:r w:rsidRPr="009A627E" w:rsidR="0055709E">
        <w:rPr>
          <w:lang w:val="en-CA"/>
        </w:rPr>
        <w:t>inceldom</w:t>
      </w:r>
      <w:proofErr w:type="spellEnd"/>
      <w:r w:rsidRPr="009A627E" w:rsidR="0055709E">
        <w:rPr>
          <w:lang w:val="en-CA"/>
        </w:rPr>
        <w:t xml:space="preserve"> both </w:t>
      </w:r>
      <w:proofErr w:type="gramStart"/>
      <w:r w:rsidRPr="009A627E" w:rsidR="0055709E">
        <w:rPr>
          <w:lang w:val="en-CA"/>
        </w:rPr>
        <w:t>similar to</w:t>
      </w:r>
      <w:proofErr w:type="gramEnd"/>
      <w:r w:rsidRPr="009A627E" w:rsidR="0055709E">
        <w:rPr>
          <w:lang w:val="en-CA"/>
        </w:rPr>
        <w:t xml:space="preserve"> other radicalized ideologies</w:t>
      </w:r>
      <w:r w:rsidRPr="009A627E" w:rsidR="005C7FF4">
        <w:rPr>
          <w:lang w:val="en-CA"/>
        </w:rPr>
        <w:t>, but also unique.</w:t>
      </w:r>
    </w:p>
    <w:p w:rsidRPr="009A627E" w:rsidR="007D5434" w:rsidP="002F43B7" w:rsidRDefault="00B55A3A" w14:paraId="4A885754" w14:textId="4B67FE22">
      <w:pPr>
        <w:spacing w:after="0" w:line="480" w:lineRule="auto"/>
        <w:ind w:firstLine="708"/>
        <w:contextualSpacing/>
        <w:rPr>
          <w:rFonts w:eastAsia="Times New Roman" w:cs="Times New Roman"/>
          <w:color w:val="000000" w:themeColor="text1"/>
          <w:szCs w:val="24"/>
          <w:lang w:val="en-CA"/>
        </w:rPr>
      </w:pPr>
      <w:r>
        <w:rPr>
          <w:rFonts w:eastAsia="Times New Roman" w:cs="Times New Roman"/>
          <w:color w:val="000000" w:themeColor="text1"/>
          <w:szCs w:val="24"/>
          <w:lang w:val="en-CA"/>
        </w:rPr>
        <w:t>Disengagement from</w:t>
      </w:r>
      <w:r w:rsidR="00EA5B83">
        <w:rPr>
          <w:rFonts w:eastAsia="Times New Roman" w:cs="Times New Roman"/>
          <w:color w:val="000000" w:themeColor="text1"/>
          <w:szCs w:val="24"/>
          <w:lang w:val="en-CA"/>
        </w:rPr>
        <w:t xml:space="preserve"> </w:t>
      </w:r>
      <w:proofErr w:type="spellStart"/>
      <w:r w:rsidR="00EA5B83">
        <w:rPr>
          <w:rFonts w:eastAsia="Times New Roman" w:cs="Times New Roman"/>
          <w:color w:val="000000" w:themeColor="text1"/>
          <w:szCs w:val="24"/>
          <w:lang w:val="en-CA"/>
        </w:rPr>
        <w:t>inceldom</w:t>
      </w:r>
      <w:proofErr w:type="spellEnd"/>
      <w:r w:rsidR="00EA5B83">
        <w:rPr>
          <w:rFonts w:eastAsia="Times New Roman" w:cs="Times New Roman"/>
          <w:color w:val="000000" w:themeColor="text1"/>
          <w:szCs w:val="24"/>
          <w:lang w:val="en-CA"/>
        </w:rPr>
        <w:t xml:space="preserve"> has been </w:t>
      </w:r>
      <w:r w:rsidR="00980FB2">
        <w:rPr>
          <w:rFonts w:eastAsia="Times New Roman" w:cs="Times New Roman"/>
          <w:color w:val="000000" w:themeColor="text1"/>
          <w:szCs w:val="24"/>
          <w:lang w:val="en-CA"/>
        </w:rPr>
        <w:t>explored throughout a few studies</w:t>
      </w:r>
      <w:r w:rsidR="003B4BC0">
        <w:rPr>
          <w:rFonts w:eastAsia="Times New Roman" w:cs="Times New Roman"/>
          <w:color w:val="000000" w:themeColor="text1"/>
          <w:szCs w:val="24"/>
          <w:lang w:val="en-CA"/>
        </w:rPr>
        <w:t xml:space="preserve"> that have identified it</w:t>
      </w:r>
      <w:r w:rsidR="00EA5B83">
        <w:rPr>
          <w:rFonts w:eastAsia="Times New Roman" w:cs="Times New Roman"/>
          <w:color w:val="000000" w:themeColor="text1"/>
          <w:szCs w:val="24"/>
          <w:lang w:val="en-CA"/>
        </w:rPr>
        <w:t xml:space="preserve"> as</w:t>
      </w:r>
      <w:r w:rsidR="000F5C2B">
        <w:rPr>
          <w:rFonts w:eastAsia="Times New Roman" w:cs="Times New Roman"/>
          <w:color w:val="000000" w:themeColor="text1"/>
          <w:szCs w:val="24"/>
          <w:lang w:val="en-CA"/>
        </w:rPr>
        <w:t xml:space="preserve"> </w:t>
      </w:r>
      <w:r w:rsidR="007053BB">
        <w:rPr>
          <w:rFonts w:eastAsia="Times New Roman" w:cs="Times New Roman"/>
          <w:color w:val="000000" w:themeColor="text1"/>
          <w:szCs w:val="24"/>
          <w:lang w:val="en-CA"/>
        </w:rPr>
        <w:t xml:space="preserve">a difficult and isolating process that </w:t>
      </w:r>
      <w:r w:rsidR="00460ED6">
        <w:rPr>
          <w:rFonts w:eastAsia="Times New Roman" w:cs="Times New Roman"/>
          <w:color w:val="000000" w:themeColor="text1"/>
          <w:szCs w:val="24"/>
          <w:lang w:val="en-CA"/>
        </w:rPr>
        <w:t>necessitates</w:t>
      </w:r>
      <w:r w:rsidR="007053BB">
        <w:rPr>
          <w:rFonts w:eastAsia="Times New Roman" w:cs="Times New Roman"/>
          <w:color w:val="000000" w:themeColor="text1"/>
          <w:szCs w:val="24"/>
          <w:lang w:val="en-CA"/>
        </w:rPr>
        <w:t xml:space="preserve"> a </w:t>
      </w:r>
      <w:r w:rsidR="00460ED6">
        <w:rPr>
          <w:rFonts w:eastAsia="Times New Roman" w:cs="Times New Roman"/>
          <w:color w:val="000000" w:themeColor="text1"/>
          <w:szCs w:val="24"/>
          <w:lang w:val="en-CA"/>
        </w:rPr>
        <w:t xml:space="preserve">change in beliefs. </w:t>
      </w:r>
      <w:r w:rsidRPr="009A627E" w:rsidR="002410D7">
        <w:rPr>
          <w:rFonts w:eastAsia="Times New Roman" w:cs="Times New Roman"/>
          <w:color w:val="000000" w:themeColor="text1"/>
          <w:szCs w:val="24"/>
          <w:lang w:val="en-CA"/>
        </w:rPr>
        <w:t>One study found that m</w:t>
      </w:r>
      <w:r w:rsidRPr="009A627E" w:rsidR="00F24B0B">
        <w:rPr>
          <w:rFonts w:eastAsia="Times New Roman" w:cs="Times New Roman"/>
          <w:color w:val="000000" w:themeColor="text1"/>
          <w:szCs w:val="24"/>
          <w:lang w:val="en-CA"/>
        </w:rPr>
        <w:t xml:space="preserve">any </w:t>
      </w:r>
      <w:r w:rsidRPr="009A627E" w:rsidR="00BA39DE">
        <w:rPr>
          <w:rFonts w:eastAsia="Times New Roman" w:cs="Times New Roman"/>
          <w:color w:val="000000" w:themeColor="text1"/>
          <w:szCs w:val="24"/>
          <w:lang w:val="en-CA"/>
        </w:rPr>
        <w:t>i</w:t>
      </w:r>
      <w:r w:rsidRPr="009A627E" w:rsidR="006B54A6">
        <w:rPr>
          <w:rFonts w:eastAsia="Times New Roman" w:cs="Times New Roman"/>
          <w:color w:val="000000" w:themeColor="text1"/>
          <w:szCs w:val="24"/>
          <w:lang w:val="en-CA"/>
        </w:rPr>
        <w:t>ncel</w:t>
      </w:r>
      <w:r w:rsidRPr="009A627E" w:rsidR="00F24B0B">
        <w:rPr>
          <w:rFonts w:eastAsia="Times New Roman" w:cs="Times New Roman"/>
          <w:color w:val="000000" w:themeColor="text1"/>
          <w:szCs w:val="24"/>
          <w:lang w:val="en-CA"/>
        </w:rPr>
        <w:t>s</w:t>
      </w:r>
      <w:r w:rsidRPr="009A627E" w:rsidR="00264882">
        <w:rPr>
          <w:rFonts w:eastAsia="Times New Roman" w:cs="Times New Roman"/>
          <w:color w:val="000000" w:themeColor="text1"/>
          <w:szCs w:val="24"/>
          <w:lang w:val="en-CA"/>
        </w:rPr>
        <w:t xml:space="preserve"> reported </w:t>
      </w:r>
      <w:r w:rsidR="006B2402">
        <w:rPr>
          <w:rFonts w:eastAsia="Times New Roman" w:cs="Times New Roman"/>
          <w:color w:val="000000" w:themeColor="text1"/>
          <w:szCs w:val="24"/>
          <w:lang w:val="en-CA"/>
        </w:rPr>
        <w:t>needing</w:t>
      </w:r>
      <w:r w:rsidRPr="009A627E" w:rsidR="007B27F9">
        <w:rPr>
          <w:rFonts w:eastAsia="Times New Roman" w:cs="Times New Roman"/>
          <w:color w:val="000000" w:themeColor="text1"/>
          <w:szCs w:val="24"/>
          <w:lang w:val="en-CA"/>
        </w:rPr>
        <w:t xml:space="preserve"> ‘a lot of reprogramming’ </w:t>
      </w:r>
      <w:r w:rsidR="00772D6F">
        <w:rPr>
          <w:rFonts w:cs="Times New Roman"/>
        </w:rPr>
        <w:t>to disengage</w:t>
      </w:r>
      <w:r w:rsidRPr="009A627E" w:rsidR="00772D6F">
        <w:rPr>
          <w:rFonts w:eastAsia="Times New Roman" w:cs="Times New Roman"/>
          <w:color w:val="000000" w:themeColor="text1"/>
          <w:szCs w:val="24"/>
          <w:lang w:val="en-CA"/>
        </w:rPr>
        <w:t xml:space="preserve"> </w:t>
      </w:r>
      <w:r w:rsidRPr="009A627E" w:rsidR="00074694">
        <w:rPr>
          <w:rFonts w:eastAsia="Times New Roman" w:cs="Times New Roman"/>
          <w:color w:val="000000" w:themeColor="text1"/>
          <w:szCs w:val="24"/>
          <w:lang w:val="en-CA"/>
        </w:rPr>
        <w:t>(</w:t>
      </w:r>
      <w:r w:rsidRPr="009A627E" w:rsidR="002656DD">
        <w:rPr>
          <w:rFonts w:cs="Times New Roman"/>
        </w:rPr>
        <w:t>Regehr</w:t>
      </w:r>
      <w:r w:rsidRPr="009A627E" w:rsidR="00074694">
        <w:rPr>
          <w:rFonts w:cs="Times New Roman"/>
        </w:rPr>
        <w:t xml:space="preserve">, </w:t>
      </w:r>
      <w:r w:rsidRPr="009A627E" w:rsidR="002656DD">
        <w:rPr>
          <w:rFonts w:cs="Times New Roman"/>
        </w:rPr>
        <w:t>2020)</w:t>
      </w:r>
      <w:r w:rsidRPr="009A627E" w:rsidR="002410D7">
        <w:rPr>
          <w:rFonts w:cs="Times New Roman"/>
        </w:rPr>
        <w:t xml:space="preserve">, while another </w:t>
      </w:r>
      <w:r w:rsidRPr="009A627E" w:rsidR="006E3154">
        <w:rPr>
          <w:rFonts w:cs="Times New Roman"/>
        </w:rPr>
        <w:t>added that their disengagement</w:t>
      </w:r>
      <w:r w:rsidRPr="009A627E" w:rsidR="009E3645">
        <w:rPr>
          <w:rFonts w:cs="Times New Roman"/>
        </w:rPr>
        <w:t xml:space="preserve"> was </w:t>
      </w:r>
      <w:r w:rsidRPr="009A627E" w:rsidR="00851C1D">
        <w:rPr>
          <w:rFonts w:cs="Times New Roman"/>
        </w:rPr>
        <w:t>fear-inducing because of their social isolation outside o</w:t>
      </w:r>
      <w:r w:rsidRPr="009A627E" w:rsidR="00BA0859">
        <w:rPr>
          <w:rFonts w:cs="Times New Roman"/>
        </w:rPr>
        <w:t xml:space="preserve">f </w:t>
      </w:r>
      <w:r w:rsidRPr="009A627E" w:rsidR="00BE662B">
        <w:rPr>
          <w:rFonts w:cs="Times New Roman"/>
        </w:rPr>
        <w:t>incel</w:t>
      </w:r>
      <w:r w:rsidRPr="009A627E" w:rsidR="00BA0859">
        <w:rPr>
          <w:rFonts w:cs="Times New Roman"/>
        </w:rPr>
        <w:t xml:space="preserve"> groups (Osuna, 2023)</w:t>
      </w:r>
      <w:r w:rsidRPr="009A627E" w:rsidR="007B27F9">
        <w:rPr>
          <w:rFonts w:eastAsia="Times New Roman" w:cs="Times New Roman"/>
          <w:color w:val="000000" w:themeColor="text1"/>
          <w:szCs w:val="24"/>
          <w:lang w:val="en-CA"/>
        </w:rPr>
        <w:t xml:space="preserve">. </w:t>
      </w:r>
      <w:r w:rsidR="00ED29E8">
        <w:rPr>
          <w:rFonts w:eastAsia="Times New Roman" w:cs="Times New Roman"/>
          <w:color w:val="000000" w:themeColor="text1"/>
          <w:szCs w:val="24"/>
          <w:lang w:val="en-CA"/>
        </w:rPr>
        <w:t>Moreover, t</w:t>
      </w:r>
      <w:r w:rsidR="00E44EAE">
        <w:rPr>
          <w:rFonts w:eastAsia="Times New Roman" w:cs="Times New Roman"/>
          <w:color w:val="000000" w:themeColor="text1"/>
          <w:szCs w:val="24"/>
          <w:lang w:val="en-CA"/>
        </w:rPr>
        <w:t>he</w:t>
      </w:r>
      <w:r w:rsidRPr="009A627E" w:rsidR="007D5434">
        <w:rPr>
          <w:rFonts w:eastAsia="Times New Roman" w:cs="Times New Roman"/>
          <w:color w:val="000000" w:themeColor="text1"/>
          <w:szCs w:val="24"/>
          <w:lang w:val="en-CA"/>
        </w:rPr>
        <w:t xml:space="preserve"> hegemonic masculinity that underlies the incel ideology</w:t>
      </w:r>
      <w:r w:rsidR="00E44EAE">
        <w:rPr>
          <w:rFonts w:eastAsia="Times New Roman" w:cs="Times New Roman"/>
          <w:color w:val="000000" w:themeColor="text1"/>
          <w:szCs w:val="24"/>
          <w:lang w:val="en-CA"/>
        </w:rPr>
        <w:t xml:space="preserve"> seems to</w:t>
      </w:r>
      <w:r w:rsidRPr="009A627E" w:rsidR="007D5434">
        <w:rPr>
          <w:rFonts w:eastAsia="Times New Roman" w:cs="Times New Roman"/>
          <w:color w:val="000000" w:themeColor="text1"/>
          <w:szCs w:val="24"/>
          <w:lang w:val="en-CA"/>
        </w:rPr>
        <w:t xml:space="preserve"> influence incel’s perceptions of the ways </w:t>
      </w:r>
      <w:r w:rsidRPr="009A627E" w:rsidR="00407021">
        <w:rPr>
          <w:rFonts w:eastAsia="Times New Roman" w:cs="Times New Roman"/>
          <w:color w:val="000000" w:themeColor="text1"/>
          <w:szCs w:val="24"/>
          <w:lang w:val="en-CA"/>
        </w:rPr>
        <w:t>of leaving</w:t>
      </w:r>
      <w:r w:rsidRPr="009A627E" w:rsidR="007D5434">
        <w:rPr>
          <w:rFonts w:eastAsia="Times New Roman" w:cs="Times New Roman"/>
          <w:color w:val="000000" w:themeColor="text1"/>
          <w:szCs w:val="24"/>
          <w:lang w:val="en-CA"/>
        </w:rPr>
        <w:t xml:space="preserve"> </w:t>
      </w:r>
      <w:proofErr w:type="spellStart"/>
      <w:r w:rsidRPr="009A627E" w:rsidR="007D5434">
        <w:rPr>
          <w:rFonts w:eastAsia="Times New Roman" w:cs="Times New Roman"/>
          <w:color w:val="000000" w:themeColor="text1"/>
          <w:szCs w:val="24"/>
          <w:lang w:val="en-CA"/>
        </w:rPr>
        <w:t>inceldom</w:t>
      </w:r>
      <w:proofErr w:type="spellEnd"/>
      <w:r w:rsidRPr="009A627E" w:rsidR="007D5434">
        <w:rPr>
          <w:rFonts w:eastAsia="Times New Roman" w:cs="Times New Roman"/>
          <w:color w:val="000000" w:themeColor="text1"/>
          <w:szCs w:val="24"/>
          <w:lang w:val="en-CA"/>
        </w:rPr>
        <w:t xml:space="preserve"> (Daly &amp; </w:t>
      </w:r>
      <w:r w:rsidRPr="009A627E" w:rsidR="007D5434">
        <w:rPr>
          <w:rFonts w:eastAsia="Times New Roman" w:cs="Times New Roman"/>
          <w:color w:val="000000" w:themeColor="text1"/>
          <w:szCs w:val="24"/>
          <w:lang w:val="en-CA"/>
        </w:rPr>
        <w:t xml:space="preserve">Reed, 2022).  </w:t>
      </w:r>
      <w:r w:rsidRPr="009A627E" w:rsidR="00AA26E5">
        <w:rPr>
          <w:rFonts w:eastAsia="Times New Roman" w:cs="Times New Roman"/>
          <w:color w:val="000000" w:themeColor="text1"/>
          <w:szCs w:val="24"/>
          <w:lang w:val="en-CA"/>
        </w:rPr>
        <w:t>Their feeling of</w:t>
      </w:r>
      <w:r w:rsidRPr="009A627E" w:rsidR="00916E47">
        <w:rPr>
          <w:rFonts w:eastAsia="Times New Roman" w:cs="Times New Roman"/>
          <w:color w:val="000000" w:themeColor="text1"/>
          <w:szCs w:val="24"/>
          <w:lang w:val="en-CA"/>
        </w:rPr>
        <w:t xml:space="preserve"> inadequa</w:t>
      </w:r>
      <w:r w:rsidRPr="009A627E" w:rsidR="00AA26E5">
        <w:rPr>
          <w:rFonts w:eastAsia="Times New Roman" w:cs="Times New Roman"/>
          <w:color w:val="000000" w:themeColor="text1"/>
          <w:szCs w:val="24"/>
          <w:lang w:val="en-CA"/>
        </w:rPr>
        <w:t>cy</w:t>
      </w:r>
      <w:r w:rsidRPr="009A627E" w:rsidR="00916E47">
        <w:rPr>
          <w:rFonts w:eastAsia="Times New Roman" w:cs="Times New Roman"/>
          <w:color w:val="000000" w:themeColor="text1"/>
          <w:szCs w:val="24"/>
          <w:lang w:val="en-CA"/>
        </w:rPr>
        <w:t xml:space="preserve"> in meeting social standards of manhood, particularly regarding attractiveness and intimate relationships </w:t>
      </w:r>
      <w:r w:rsidRPr="009A627E" w:rsidR="007D5434">
        <w:rPr>
          <w:rFonts w:eastAsia="Times New Roman" w:cs="Times New Roman"/>
          <w:color w:val="000000" w:themeColor="text1"/>
          <w:szCs w:val="24"/>
          <w:lang w:val="en-CA"/>
        </w:rPr>
        <w:t xml:space="preserve">with women compared to the hegemonic class of men (e.g., Chads), </w:t>
      </w:r>
      <w:r w:rsidRPr="009A627E" w:rsidR="00395EAF">
        <w:rPr>
          <w:rFonts w:eastAsia="Times New Roman" w:cs="Times New Roman"/>
          <w:color w:val="000000" w:themeColor="text1"/>
          <w:szCs w:val="24"/>
          <w:lang w:val="en-CA"/>
        </w:rPr>
        <w:t>incites</w:t>
      </w:r>
      <w:r w:rsidRPr="009A627E" w:rsidR="00B06621">
        <w:rPr>
          <w:rFonts w:eastAsia="Times New Roman" w:cs="Times New Roman"/>
          <w:color w:val="000000" w:themeColor="text1"/>
          <w:szCs w:val="24"/>
          <w:lang w:val="en-CA"/>
        </w:rPr>
        <w:t xml:space="preserve"> them to</w:t>
      </w:r>
      <w:r w:rsidRPr="009A627E" w:rsidR="006F49FD">
        <w:rPr>
          <w:rFonts w:eastAsia="Times New Roman" w:cs="Times New Roman"/>
          <w:color w:val="000000" w:themeColor="text1"/>
          <w:szCs w:val="24"/>
          <w:lang w:val="en-CA"/>
        </w:rPr>
        <w:t xml:space="preserve"> want to raise</w:t>
      </w:r>
      <w:r w:rsidRPr="009A627E" w:rsidR="007D5434">
        <w:rPr>
          <w:rFonts w:eastAsia="Times New Roman" w:cs="Times New Roman"/>
          <w:color w:val="000000" w:themeColor="text1"/>
          <w:szCs w:val="24"/>
          <w:lang w:val="en-CA"/>
        </w:rPr>
        <w:t xml:space="preserve"> their status in the hegemonic structure</w:t>
      </w:r>
      <w:r w:rsidRPr="009A627E" w:rsidR="006F49FD">
        <w:rPr>
          <w:rFonts w:eastAsia="Times New Roman" w:cs="Times New Roman"/>
          <w:color w:val="000000" w:themeColor="text1"/>
          <w:szCs w:val="24"/>
          <w:lang w:val="en-CA"/>
        </w:rPr>
        <w:t xml:space="preserve"> </w:t>
      </w:r>
      <w:r w:rsidRPr="009A627E" w:rsidR="00F32F68">
        <w:rPr>
          <w:rFonts w:eastAsia="Times New Roman" w:cs="Times New Roman"/>
          <w:color w:val="000000" w:themeColor="text1"/>
          <w:szCs w:val="24"/>
          <w:lang w:val="en-CA"/>
        </w:rPr>
        <w:t xml:space="preserve">(i.e., by being more manly) </w:t>
      </w:r>
      <w:r w:rsidRPr="009A627E" w:rsidR="006F49FD">
        <w:rPr>
          <w:rFonts w:eastAsia="Times New Roman" w:cs="Times New Roman"/>
          <w:color w:val="000000" w:themeColor="text1"/>
          <w:szCs w:val="24"/>
          <w:lang w:val="en-CA"/>
        </w:rPr>
        <w:t xml:space="preserve">to be able to “ascend” </w:t>
      </w:r>
      <w:proofErr w:type="spellStart"/>
      <w:r w:rsidRPr="009A627E" w:rsidR="006F49FD">
        <w:rPr>
          <w:rFonts w:eastAsia="Times New Roman" w:cs="Times New Roman"/>
          <w:color w:val="000000" w:themeColor="text1"/>
          <w:szCs w:val="24"/>
          <w:lang w:val="en-CA"/>
        </w:rPr>
        <w:t>inceldom</w:t>
      </w:r>
      <w:proofErr w:type="spellEnd"/>
      <w:r w:rsidRPr="009A627E" w:rsidR="007D5434">
        <w:rPr>
          <w:rFonts w:eastAsia="Times New Roman" w:cs="Times New Roman"/>
          <w:color w:val="000000" w:themeColor="text1"/>
          <w:szCs w:val="24"/>
          <w:lang w:val="en-CA"/>
        </w:rPr>
        <w:t xml:space="preserve"> </w:t>
      </w:r>
      <w:r w:rsidRPr="009A627E" w:rsidR="00F32F68">
        <w:rPr>
          <w:rFonts w:eastAsia="Times New Roman" w:cs="Times New Roman"/>
          <w:color w:val="000000" w:themeColor="text1"/>
          <w:szCs w:val="24"/>
          <w:lang w:val="en-CA"/>
        </w:rPr>
        <w:t>(</w:t>
      </w:r>
      <w:r w:rsidRPr="009A627E" w:rsidR="007D5434">
        <w:rPr>
          <w:rFonts w:eastAsia="Times New Roman" w:cs="Times New Roman"/>
          <w:color w:val="000000" w:themeColor="text1"/>
          <w:szCs w:val="24"/>
          <w:lang w:val="en-CA"/>
        </w:rPr>
        <w:t xml:space="preserve">Daly &amp; Reed, 2022). </w:t>
      </w:r>
      <w:r w:rsidRPr="009A627E" w:rsidR="00AB66B0">
        <w:rPr>
          <w:rFonts w:eastAsia="Times New Roman" w:cs="Times New Roman"/>
          <w:color w:val="000000" w:themeColor="text1"/>
          <w:szCs w:val="24"/>
          <w:lang w:val="en-CA"/>
        </w:rPr>
        <w:t>These efforts can be seen</w:t>
      </w:r>
      <w:r w:rsidRPr="009A627E" w:rsidR="007D5434">
        <w:rPr>
          <w:rFonts w:eastAsia="Times New Roman" w:cs="Times New Roman"/>
          <w:color w:val="000000" w:themeColor="text1"/>
          <w:szCs w:val="24"/>
          <w:lang w:val="en-CA"/>
        </w:rPr>
        <w:t xml:space="preserve"> through changing their appearance to better conform to the standards of masculine attractiveness (e.g., by getting plastic surgery), engaging in sexual and intimate relationships, or </w:t>
      </w:r>
      <w:r w:rsidRPr="009A627E" w:rsidR="006136AD">
        <w:rPr>
          <w:rFonts w:eastAsia="Times New Roman" w:cs="Times New Roman"/>
          <w:color w:val="000000" w:themeColor="text1"/>
          <w:szCs w:val="24"/>
          <w:lang w:val="en-CA"/>
        </w:rPr>
        <w:t xml:space="preserve">even </w:t>
      </w:r>
      <w:r w:rsidRPr="009A627E" w:rsidR="007D5434">
        <w:rPr>
          <w:rFonts w:eastAsia="Times New Roman" w:cs="Times New Roman"/>
          <w:color w:val="000000" w:themeColor="text1"/>
          <w:szCs w:val="24"/>
          <w:lang w:val="en-CA"/>
        </w:rPr>
        <w:t>“shit-posting”</w:t>
      </w:r>
      <w:r w:rsidRPr="009A627E" w:rsidR="007D5434">
        <w:rPr>
          <w:rStyle w:val="Appelnotedebasdep"/>
          <w:rFonts w:eastAsia="Times New Roman" w:cs="Times New Roman"/>
          <w:color w:val="000000" w:themeColor="text1"/>
          <w:szCs w:val="24"/>
          <w:lang w:val="en-CA"/>
        </w:rPr>
        <w:footnoteReference w:id="3"/>
      </w:r>
      <w:r w:rsidRPr="009A627E" w:rsidR="007D5434">
        <w:rPr>
          <w:rFonts w:eastAsia="Times New Roman" w:cs="Times New Roman"/>
          <w:color w:val="000000" w:themeColor="text1"/>
          <w:szCs w:val="24"/>
          <w:lang w:val="en-CA"/>
        </w:rPr>
        <w:t xml:space="preserve">  </w:t>
      </w:r>
      <w:r w:rsidRPr="009A627E" w:rsidR="006136AD">
        <w:rPr>
          <w:rFonts w:eastAsia="Times New Roman" w:cs="Times New Roman"/>
          <w:color w:val="000000" w:themeColor="text1"/>
          <w:szCs w:val="24"/>
          <w:lang w:val="en-CA"/>
        </w:rPr>
        <w:t>as</w:t>
      </w:r>
      <w:r w:rsidRPr="009A627E" w:rsidR="007D5434">
        <w:rPr>
          <w:rFonts w:eastAsia="Times New Roman" w:cs="Times New Roman"/>
          <w:color w:val="000000" w:themeColor="text1"/>
          <w:szCs w:val="24"/>
          <w:lang w:val="en-CA"/>
        </w:rPr>
        <w:t xml:space="preserve"> a form of </w:t>
      </w:r>
      <w:r w:rsidRPr="009A627E" w:rsidR="00074296">
        <w:rPr>
          <w:rFonts w:eastAsia="Times New Roman" w:cs="Times New Roman"/>
          <w:color w:val="000000" w:themeColor="text1"/>
          <w:szCs w:val="24"/>
          <w:lang w:val="en-CA"/>
        </w:rPr>
        <w:t xml:space="preserve">asserting </w:t>
      </w:r>
      <w:r w:rsidRPr="009A627E" w:rsidR="007D5434">
        <w:rPr>
          <w:rFonts w:eastAsia="Times New Roman" w:cs="Times New Roman"/>
          <w:color w:val="000000" w:themeColor="text1"/>
          <w:szCs w:val="24"/>
          <w:lang w:val="en-CA"/>
        </w:rPr>
        <w:t>hegemonic masculinity (</w:t>
      </w:r>
      <w:r w:rsidRPr="009A627E" w:rsidR="00694245">
        <w:rPr>
          <w:rFonts w:eastAsia="Times New Roman" w:cs="Times New Roman"/>
          <w:color w:val="000000" w:themeColor="text1"/>
          <w:szCs w:val="24"/>
          <w:lang w:val="en-CA"/>
        </w:rPr>
        <w:t>Daly &amp; Nichols</w:t>
      </w:r>
      <w:r w:rsidRPr="009A627E" w:rsidR="00201E58">
        <w:rPr>
          <w:rFonts w:eastAsia="Times New Roman" w:cs="Times New Roman"/>
          <w:color w:val="000000" w:themeColor="text1"/>
          <w:szCs w:val="24"/>
          <w:lang w:val="en-CA"/>
        </w:rPr>
        <w:t xml:space="preserve">, 2023; </w:t>
      </w:r>
      <w:r w:rsidRPr="009A627E" w:rsidR="007D5434">
        <w:rPr>
          <w:rFonts w:eastAsia="Times New Roman" w:cs="Times New Roman"/>
          <w:color w:val="000000" w:themeColor="text1"/>
          <w:szCs w:val="24"/>
          <w:lang w:val="en-CA"/>
        </w:rPr>
        <w:t xml:space="preserve">Daly &amp; Reed, 2022). However, these </w:t>
      </w:r>
      <w:r w:rsidRPr="009A627E" w:rsidR="000E39D3">
        <w:rPr>
          <w:rFonts w:eastAsia="Times New Roman" w:cs="Times New Roman"/>
          <w:color w:val="000000" w:themeColor="text1"/>
          <w:szCs w:val="24"/>
          <w:lang w:val="en-CA"/>
        </w:rPr>
        <w:t>attempt</w:t>
      </w:r>
      <w:r w:rsidRPr="009A627E" w:rsidR="007D5434">
        <w:rPr>
          <w:rFonts w:eastAsia="Times New Roman" w:cs="Times New Roman"/>
          <w:color w:val="000000" w:themeColor="text1"/>
          <w:szCs w:val="24"/>
          <w:lang w:val="en-CA"/>
        </w:rPr>
        <w:t xml:space="preserve">s </w:t>
      </w:r>
      <w:r w:rsidRPr="009A627E" w:rsidR="00495747">
        <w:rPr>
          <w:rFonts w:eastAsia="Times New Roman" w:cs="Times New Roman"/>
          <w:color w:val="000000" w:themeColor="text1"/>
          <w:szCs w:val="24"/>
          <w:lang w:val="en-CA"/>
        </w:rPr>
        <w:t>at</w:t>
      </w:r>
      <w:r w:rsidRPr="009A627E" w:rsidR="007D5434">
        <w:rPr>
          <w:rFonts w:eastAsia="Times New Roman" w:cs="Times New Roman"/>
          <w:color w:val="000000" w:themeColor="text1"/>
          <w:szCs w:val="24"/>
          <w:lang w:val="en-CA"/>
        </w:rPr>
        <w:t xml:space="preserve"> leaving </w:t>
      </w:r>
      <w:proofErr w:type="spellStart"/>
      <w:r w:rsidRPr="009A627E" w:rsidR="007D5434">
        <w:rPr>
          <w:rFonts w:eastAsia="Times New Roman" w:cs="Times New Roman"/>
          <w:color w:val="000000" w:themeColor="text1"/>
          <w:szCs w:val="24"/>
          <w:lang w:val="en-CA"/>
        </w:rPr>
        <w:t>inceldom</w:t>
      </w:r>
      <w:proofErr w:type="spellEnd"/>
      <w:r w:rsidRPr="009A627E" w:rsidR="007D5434">
        <w:rPr>
          <w:rFonts w:eastAsia="Times New Roman" w:cs="Times New Roman"/>
          <w:color w:val="000000" w:themeColor="text1"/>
          <w:szCs w:val="24"/>
          <w:lang w:val="en-CA"/>
        </w:rPr>
        <w:t xml:space="preserve"> all involve reinforcing hegemonic masculinity and consequently do little to amend incel's perceived subjugation, which could more effectively be reformed through trying to find success in their own identity (Daly &amp; Reed, 2022).</w:t>
      </w:r>
    </w:p>
    <w:p w:rsidRPr="009A627E" w:rsidR="00B30640" w:rsidP="00F46398" w:rsidRDefault="00676ECC" w14:paraId="5BEEA9D7" w14:textId="1A68EE9D">
      <w:pPr>
        <w:spacing w:after="0" w:line="480" w:lineRule="auto"/>
        <w:ind w:firstLine="708"/>
        <w:contextualSpacing/>
        <w:rPr>
          <w:rFonts w:eastAsia="Times New Roman" w:cs="Times New Roman"/>
          <w:color w:val="000000" w:themeColor="text1"/>
          <w:szCs w:val="24"/>
          <w:lang w:val="en-CA"/>
        </w:rPr>
      </w:pPr>
      <w:r>
        <w:rPr>
          <w:rFonts w:eastAsia="Times New Roman" w:cs="Times New Roman"/>
          <w:color w:val="000000" w:themeColor="text1"/>
          <w:szCs w:val="24"/>
          <w:lang w:val="en-CA"/>
        </w:rPr>
        <w:t>Three</w:t>
      </w:r>
      <w:r w:rsidRPr="009A627E">
        <w:rPr>
          <w:rFonts w:eastAsia="Times New Roman" w:cs="Times New Roman"/>
          <w:color w:val="000000" w:themeColor="text1"/>
          <w:szCs w:val="24"/>
          <w:lang w:val="en-CA"/>
        </w:rPr>
        <w:t xml:space="preserve"> studies have specifically investigated disengagement among incels.</w:t>
      </w:r>
      <w:r>
        <w:rPr>
          <w:rFonts w:eastAsia="Times New Roman" w:cs="Times New Roman"/>
          <w:color w:val="000000" w:themeColor="text1"/>
          <w:szCs w:val="24"/>
          <w:lang w:val="en-CA"/>
        </w:rPr>
        <w:t xml:space="preserve"> </w:t>
      </w:r>
      <w:r w:rsidRPr="009A627E" w:rsidR="00361A27">
        <w:rPr>
          <w:rFonts w:eastAsia="Times New Roman" w:cs="Times New Roman"/>
          <w:color w:val="000000" w:themeColor="text1"/>
          <w:szCs w:val="24"/>
          <w:lang w:val="en-CA"/>
        </w:rPr>
        <w:t>Two previous s</w:t>
      </w:r>
      <w:r w:rsidRPr="009A627E" w:rsidR="00300C42">
        <w:rPr>
          <w:rFonts w:eastAsia="Times New Roman" w:cs="Times New Roman"/>
          <w:color w:val="000000" w:themeColor="text1"/>
          <w:szCs w:val="24"/>
          <w:lang w:val="en-CA"/>
        </w:rPr>
        <w:t xml:space="preserve">tudies </w:t>
      </w:r>
      <w:r w:rsidRPr="009A627E" w:rsidR="00BD6271">
        <w:rPr>
          <w:rFonts w:eastAsia="Times New Roman" w:cs="Times New Roman"/>
          <w:color w:val="000000" w:themeColor="text1"/>
          <w:szCs w:val="24"/>
          <w:lang w:val="en-CA"/>
        </w:rPr>
        <w:t>have</w:t>
      </w:r>
      <w:r w:rsidR="00C4696B">
        <w:rPr>
          <w:rFonts w:eastAsia="Times New Roman" w:cs="Times New Roman"/>
          <w:color w:val="000000" w:themeColor="text1"/>
          <w:szCs w:val="24"/>
          <w:lang w:val="en-CA"/>
        </w:rPr>
        <w:t xml:space="preserve"> respectively</w:t>
      </w:r>
      <w:r w:rsidRPr="009A627E" w:rsidR="00C8522D">
        <w:rPr>
          <w:rFonts w:eastAsia="Times New Roman" w:cs="Times New Roman"/>
          <w:color w:val="000000" w:themeColor="text1"/>
          <w:szCs w:val="24"/>
          <w:lang w:val="en-CA"/>
        </w:rPr>
        <w:t xml:space="preserve"> </w:t>
      </w:r>
      <w:r w:rsidRPr="009A627E" w:rsidR="00292CA9">
        <w:rPr>
          <w:rFonts w:eastAsia="Times New Roman" w:cs="Times New Roman"/>
          <w:color w:val="000000" w:themeColor="text1"/>
          <w:szCs w:val="24"/>
          <w:lang w:val="en-CA"/>
        </w:rPr>
        <w:t>investigat</w:t>
      </w:r>
      <w:r w:rsidRPr="009A627E" w:rsidR="005B5A04">
        <w:rPr>
          <w:rFonts w:eastAsia="Times New Roman" w:cs="Times New Roman"/>
          <w:color w:val="000000" w:themeColor="text1"/>
          <w:szCs w:val="24"/>
          <w:lang w:val="en-CA"/>
        </w:rPr>
        <w:t xml:space="preserve">ed the </w:t>
      </w:r>
      <w:r w:rsidR="00CF5943">
        <w:rPr>
          <w:rFonts w:eastAsia="Times New Roman" w:cs="Times New Roman"/>
          <w:color w:val="000000" w:themeColor="text1"/>
          <w:szCs w:val="24"/>
          <w:lang w:val="en-CA"/>
        </w:rPr>
        <w:t xml:space="preserve">behaviors and </w:t>
      </w:r>
      <w:r w:rsidR="00C4696B">
        <w:rPr>
          <w:rFonts w:eastAsia="Times New Roman" w:cs="Times New Roman"/>
          <w:color w:val="000000" w:themeColor="text1"/>
          <w:szCs w:val="24"/>
          <w:lang w:val="en-CA"/>
        </w:rPr>
        <w:t xml:space="preserve">values </w:t>
      </w:r>
      <w:r w:rsidR="00CF5943">
        <w:rPr>
          <w:rFonts w:eastAsia="Times New Roman" w:cs="Times New Roman"/>
          <w:color w:val="000000" w:themeColor="text1"/>
          <w:szCs w:val="24"/>
          <w:lang w:val="en-CA"/>
        </w:rPr>
        <w:t>le</w:t>
      </w:r>
      <w:r w:rsidR="00455C92">
        <w:rPr>
          <w:rFonts w:eastAsia="Times New Roman" w:cs="Times New Roman"/>
          <w:color w:val="000000" w:themeColor="text1"/>
          <w:szCs w:val="24"/>
          <w:lang w:val="en-CA"/>
        </w:rPr>
        <w:t>ading to</w:t>
      </w:r>
      <w:r w:rsidRPr="009A627E" w:rsidR="005B5A04">
        <w:rPr>
          <w:rFonts w:eastAsia="Times New Roman" w:cs="Times New Roman"/>
          <w:color w:val="000000" w:themeColor="text1"/>
          <w:szCs w:val="24"/>
          <w:lang w:val="en-CA"/>
        </w:rPr>
        <w:t xml:space="preserve"> </w:t>
      </w:r>
      <w:r w:rsidR="00455C92">
        <w:rPr>
          <w:rFonts w:eastAsia="Times New Roman" w:cs="Times New Roman"/>
          <w:color w:val="000000" w:themeColor="text1"/>
          <w:szCs w:val="24"/>
          <w:lang w:val="en-CA"/>
        </w:rPr>
        <w:t>exiting</w:t>
      </w:r>
      <w:r w:rsidRPr="009A627E" w:rsidR="005B5A04">
        <w:rPr>
          <w:rFonts w:eastAsia="Times New Roman" w:cs="Times New Roman"/>
          <w:color w:val="000000" w:themeColor="text1"/>
          <w:szCs w:val="24"/>
          <w:lang w:val="en-CA"/>
        </w:rPr>
        <w:t xml:space="preserve"> </w:t>
      </w:r>
      <w:proofErr w:type="spellStart"/>
      <w:r w:rsidRPr="009A627E" w:rsidR="005B5A04">
        <w:rPr>
          <w:rFonts w:eastAsia="Times New Roman" w:cs="Times New Roman"/>
          <w:color w:val="000000" w:themeColor="text1"/>
          <w:szCs w:val="24"/>
          <w:lang w:val="en-CA"/>
        </w:rPr>
        <w:t>inceldom</w:t>
      </w:r>
      <w:proofErr w:type="spellEnd"/>
      <w:r w:rsidRPr="009A627E" w:rsidR="005B5A04">
        <w:rPr>
          <w:rFonts w:eastAsia="Times New Roman" w:cs="Times New Roman"/>
          <w:color w:val="000000" w:themeColor="text1"/>
          <w:szCs w:val="24"/>
          <w:lang w:val="en-CA"/>
        </w:rPr>
        <w:t xml:space="preserve"> by analyzing content on r/</w:t>
      </w:r>
      <w:proofErr w:type="spellStart"/>
      <w:r w:rsidRPr="009A627E" w:rsidR="005B5A04">
        <w:rPr>
          <w:rFonts w:eastAsia="Times New Roman" w:cs="Times New Roman"/>
          <w:i/>
          <w:iCs/>
          <w:color w:val="000000" w:themeColor="text1"/>
          <w:szCs w:val="24"/>
          <w:lang w:val="en-CA"/>
        </w:rPr>
        <w:t>IncelExit</w:t>
      </w:r>
      <w:proofErr w:type="spellEnd"/>
      <w:r w:rsidRPr="009A627E" w:rsidR="003D3F8A">
        <w:rPr>
          <w:rFonts w:eastAsia="Times New Roman" w:cs="Times New Roman"/>
          <w:color w:val="000000" w:themeColor="text1"/>
          <w:szCs w:val="24"/>
          <w:lang w:val="en-CA"/>
        </w:rPr>
        <w:t xml:space="preserve"> (Osuna, 2023; G</w:t>
      </w:r>
      <w:r w:rsidRPr="009A627E" w:rsidR="00BD6271">
        <w:rPr>
          <w:rFonts w:eastAsia="Times New Roman" w:cs="Times New Roman"/>
          <w:color w:val="000000" w:themeColor="text1"/>
          <w:szCs w:val="24"/>
          <w:lang w:val="en-CA"/>
        </w:rPr>
        <w:t xml:space="preserve">heorghe &amp; </w:t>
      </w:r>
      <w:proofErr w:type="spellStart"/>
      <w:r w:rsidRPr="009A627E" w:rsidR="00BD6271">
        <w:rPr>
          <w:rFonts w:eastAsia="Times New Roman" w:cs="Times New Roman"/>
          <w:color w:val="000000" w:themeColor="text1"/>
          <w:szCs w:val="24"/>
          <w:lang w:val="en-CA"/>
        </w:rPr>
        <w:t>Yuzva</w:t>
      </w:r>
      <w:proofErr w:type="spellEnd"/>
      <w:r w:rsidRPr="009A627E" w:rsidR="00BD6271">
        <w:rPr>
          <w:rFonts w:eastAsia="Times New Roman" w:cs="Times New Roman"/>
          <w:color w:val="000000" w:themeColor="text1"/>
          <w:szCs w:val="24"/>
          <w:lang w:val="en-CA"/>
        </w:rPr>
        <w:t xml:space="preserve"> Clement, 2023). </w:t>
      </w:r>
      <w:r w:rsidR="00AF2864">
        <w:rPr>
          <w:rFonts w:eastAsia="Times New Roman" w:cs="Times New Roman"/>
          <w:color w:val="000000" w:themeColor="text1"/>
          <w:szCs w:val="24"/>
          <w:lang w:val="en-CA"/>
        </w:rPr>
        <w:t>Another</w:t>
      </w:r>
      <w:r w:rsidRPr="009A627E" w:rsidR="00100F99">
        <w:rPr>
          <w:rFonts w:cs="Times New Roman"/>
        </w:rPr>
        <w:t xml:space="preserve"> study (</w:t>
      </w:r>
      <w:r w:rsidRPr="009A627E" w:rsidR="00DE508C">
        <w:rPr>
          <w:rFonts w:cs="Times New Roman"/>
        </w:rPr>
        <w:t>Hintz and Baker</w:t>
      </w:r>
      <w:r w:rsidRPr="009A627E" w:rsidR="00100F99">
        <w:rPr>
          <w:rFonts w:cs="Times New Roman"/>
        </w:rPr>
        <w:t xml:space="preserve">, </w:t>
      </w:r>
      <w:r w:rsidRPr="009A627E" w:rsidR="00DE508C">
        <w:rPr>
          <w:rFonts w:cs="Times New Roman"/>
        </w:rPr>
        <w:t>2021) analyzed a post from r/</w:t>
      </w:r>
      <w:proofErr w:type="spellStart"/>
      <w:r w:rsidRPr="009A627E" w:rsidR="00DE508C">
        <w:rPr>
          <w:rFonts w:cs="Times New Roman"/>
          <w:i/>
          <w:iCs/>
        </w:rPr>
        <w:t>AskReddit</w:t>
      </w:r>
      <w:proofErr w:type="spellEnd"/>
      <w:r w:rsidRPr="009A627E" w:rsidR="00DE508C">
        <w:rPr>
          <w:rFonts w:cs="Times New Roman"/>
        </w:rPr>
        <w:t xml:space="preserve"> asking how people who used to consider themselves </w:t>
      </w:r>
      <w:r w:rsidRPr="009A627E" w:rsidR="00751DEC">
        <w:rPr>
          <w:rFonts w:cs="Times New Roman"/>
        </w:rPr>
        <w:t>incels but</w:t>
      </w:r>
      <w:r w:rsidRPr="009A627E" w:rsidR="00DE508C">
        <w:rPr>
          <w:rFonts w:cs="Times New Roman"/>
        </w:rPr>
        <w:t xml:space="preserve"> have since had sex feel about their former identity. </w:t>
      </w:r>
      <w:r w:rsidR="006B01AA">
        <w:rPr>
          <w:rFonts w:cs="Times New Roman"/>
        </w:rPr>
        <w:t xml:space="preserve">In all three studies, </w:t>
      </w:r>
      <w:r w:rsidRPr="009A627E" w:rsidR="006B01AA">
        <w:rPr>
          <w:rFonts w:eastAsia="Times New Roman" w:cs="Times New Roman"/>
          <w:color w:val="000000" w:themeColor="text1"/>
          <w:szCs w:val="24"/>
          <w:lang w:val="en-CA"/>
        </w:rPr>
        <w:t>disillusionment</w:t>
      </w:r>
      <w:r w:rsidRPr="009A627E" w:rsidR="00673851">
        <w:rPr>
          <w:rFonts w:eastAsia="Times New Roman" w:cs="Times New Roman"/>
          <w:color w:val="000000" w:themeColor="text1"/>
          <w:szCs w:val="24"/>
          <w:lang w:val="en-CA"/>
        </w:rPr>
        <w:t xml:space="preserve"> with </w:t>
      </w:r>
      <w:proofErr w:type="spellStart"/>
      <w:r w:rsidRPr="009A627E" w:rsidR="00673851">
        <w:rPr>
          <w:rFonts w:eastAsia="Times New Roman" w:cs="Times New Roman"/>
          <w:color w:val="000000" w:themeColor="text1"/>
          <w:szCs w:val="24"/>
          <w:lang w:val="en-CA"/>
        </w:rPr>
        <w:t>inceldom</w:t>
      </w:r>
      <w:proofErr w:type="spellEnd"/>
      <w:r w:rsidRPr="009A627E" w:rsidR="00673851">
        <w:rPr>
          <w:rFonts w:eastAsia="Times New Roman" w:cs="Times New Roman"/>
          <w:color w:val="000000" w:themeColor="text1"/>
          <w:szCs w:val="24"/>
          <w:lang w:val="en-CA"/>
        </w:rPr>
        <w:t xml:space="preserve"> </w:t>
      </w:r>
      <w:r w:rsidRPr="009A627E" w:rsidR="0077523D">
        <w:rPr>
          <w:rFonts w:eastAsia="Times New Roman" w:cs="Times New Roman"/>
          <w:color w:val="000000" w:themeColor="text1"/>
          <w:szCs w:val="24"/>
          <w:lang w:val="en-CA"/>
        </w:rPr>
        <w:t xml:space="preserve">or disrupting incel rhetoric </w:t>
      </w:r>
      <w:r w:rsidRPr="009A627E" w:rsidR="00673851">
        <w:rPr>
          <w:rFonts w:eastAsia="Times New Roman" w:cs="Times New Roman"/>
          <w:color w:val="000000" w:themeColor="text1"/>
          <w:szCs w:val="24"/>
          <w:lang w:val="en-CA"/>
        </w:rPr>
        <w:t>(i.e., questioning the beliefs and attitudes that the incel ideology upholds) were identified as key element</w:t>
      </w:r>
      <w:r w:rsidRPr="009A627E" w:rsidR="00D50BAA">
        <w:rPr>
          <w:rFonts w:eastAsia="Times New Roman" w:cs="Times New Roman"/>
          <w:color w:val="000000" w:themeColor="text1"/>
          <w:szCs w:val="24"/>
          <w:lang w:val="en-CA"/>
        </w:rPr>
        <w:t>s</w:t>
      </w:r>
      <w:r w:rsidRPr="009A627E" w:rsidR="00673851">
        <w:rPr>
          <w:rFonts w:eastAsia="Times New Roman" w:cs="Times New Roman"/>
          <w:color w:val="000000" w:themeColor="text1"/>
          <w:szCs w:val="24"/>
          <w:lang w:val="en-CA"/>
        </w:rPr>
        <w:t xml:space="preserve"> that seemed to push incels to decide to change their mindset (Gheorghe &amp; </w:t>
      </w:r>
      <w:proofErr w:type="spellStart"/>
      <w:r w:rsidRPr="009A627E" w:rsidR="00673851">
        <w:rPr>
          <w:rFonts w:eastAsia="Times New Roman" w:cs="Times New Roman"/>
          <w:color w:val="000000" w:themeColor="text1"/>
          <w:szCs w:val="24"/>
          <w:lang w:val="en-CA"/>
        </w:rPr>
        <w:t>Yuzva</w:t>
      </w:r>
      <w:proofErr w:type="spellEnd"/>
      <w:r w:rsidRPr="009A627E" w:rsidR="00673851">
        <w:rPr>
          <w:rFonts w:eastAsia="Times New Roman" w:cs="Times New Roman"/>
          <w:color w:val="000000" w:themeColor="text1"/>
          <w:szCs w:val="24"/>
          <w:lang w:val="en-CA"/>
        </w:rPr>
        <w:t xml:space="preserve"> Clement, 2023; Hintz &amp; Baker, 2021; Osuna, 2023). This questioning could arise from interacting with women and realizing that they also ha</w:t>
      </w:r>
      <w:r w:rsidRPr="009A627E" w:rsidR="006546A6">
        <w:rPr>
          <w:rFonts w:eastAsia="Times New Roman" w:cs="Times New Roman"/>
          <w:color w:val="000000" w:themeColor="text1"/>
          <w:szCs w:val="24"/>
          <w:lang w:val="en-CA"/>
        </w:rPr>
        <w:t>ve</w:t>
      </w:r>
      <w:r w:rsidRPr="009A627E" w:rsidR="00673851">
        <w:rPr>
          <w:rFonts w:eastAsia="Times New Roman" w:cs="Times New Roman"/>
          <w:color w:val="000000" w:themeColor="text1"/>
          <w:szCs w:val="24"/>
          <w:lang w:val="en-CA"/>
        </w:rPr>
        <w:t xml:space="preserve"> insecurities and could be </w:t>
      </w:r>
      <w:r w:rsidRPr="009A627E" w:rsidR="006546A6">
        <w:rPr>
          <w:rFonts w:eastAsia="Times New Roman" w:cs="Times New Roman"/>
          <w:color w:val="000000" w:themeColor="text1"/>
          <w:szCs w:val="24"/>
          <w:lang w:val="en-CA"/>
        </w:rPr>
        <w:t>sexually inex</w:t>
      </w:r>
      <w:r w:rsidRPr="009A627E" w:rsidR="00445C3A">
        <w:rPr>
          <w:rFonts w:eastAsia="Times New Roman" w:cs="Times New Roman"/>
          <w:color w:val="000000" w:themeColor="text1"/>
          <w:szCs w:val="24"/>
          <w:lang w:val="en-CA"/>
        </w:rPr>
        <w:t>perienced</w:t>
      </w:r>
      <w:r w:rsidRPr="009A627E" w:rsidR="006546A6">
        <w:rPr>
          <w:rFonts w:eastAsia="Times New Roman" w:cs="Times New Roman"/>
          <w:color w:val="000000" w:themeColor="text1"/>
          <w:szCs w:val="24"/>
          <w:lang w:val="en-CA"/>
        </w:rPr>
        <w:t xml:space="preserve"> </w:t>
      </w:r>
      <w:r w:rsidRPr="009A627E" w:rsidR="00673851">
        <w:rPr>
          <w:rFonts w:eastAsia="Times New Roman" w:cs="Times New Roman"/>
          <w:color w:val="000000" w:themeColor="text1"/>
          <w:szCs w:val="24"/>
          <w:lang w:val="en-CA"/>
        </w:rPr>
        <w:t xml:space="preserve">(Osuna, 2023) or from being confronted by the </w:t>
      </w:r>
      <w:r w:rsidRPr="009A627E" w:rsidR="00AA6631">
        <w:rPr>
          <w:rFonts w:eastAsia="Times New Roman" w:cs="Times New Roman"/>
          <w:color w:val="000000" w:themeColor="text1"/>
          <w:szCs w:val="24"/>
          <w:lang w:val="en-CA"/>
        </w:rPr>
        <w:t>violence</w:t>
      </w:r>
      <w:r w:rsidRPr="009A627E" w:rsidR="00673851">
        <w:rPr>
          <w:rFonts w:eastAsia="Times New Roman" w:cs="Times New Roman"/>
          <w:color w:val="000000" w:themeColor="text1"/>
          <w:szCs w:val="24"/>
          <w:lang w:val="en-CA"/>
        </w:rPr>
        <w:t xml:space="preserve"> that the ideology can lead to (</w:t>
      </w:r>
      <w:r w:rsidRPr="009A627E" w:rsidR="0067309E">
        <w:rPr>
          <w:rFonts w:eastAsia="Times New Roman" w:cs="Times New Roman"/>
          <w:color w:val="000000" w:themeColor="text1"/>
          <w:szCs w:val="24"/>
          <w:lang w:val="en-CA"/>
        </w:rPr>
        <w:t xml:space="preserve">e.g., </w:t>
      </w:r>
      <w:r w:rsidRPr="009A627E" w:rsidR="00144ED4">
        <w:rPr>
          <w:rFonts w:eastAsia="Times New Roman" w:cs="Times New Roman"/>
          <w:color w:val="000000" w:themeColor="text1"/>
          <w:szCs w:val="24"/>
          <w:lang w:val="en-CA"/>
        </w:rPr>
        <w:t xml:space="preserve">one self’s </w:t>
      </w:r>
      <w:r w:rsidRPr="009A627E" w:rsidR="00AA6631">
        <w:rPr>
          <w:rFonts w:eastAsia="Times New Roman" w:cs="Times New Roman"/>
          <w:color w:val="000000" w:themeColor="text1"/>
          <w:szCs w:val="24"/>
          <w:lang w:val="en-CA"/>
        </w:rPr>
        <w:t xml:space="preserve">violent </w:t>
      </w:r>
      <w:r w:rsidRPr="009A627E" w:rsidR="00065056">
        <w:rPr>
          <w:rFonts w:eastAsia="Times New Roman" w:cs="Times New Roman"/>
          <w:color w:val="000000" w:themeColor="text1"/>
          <w:szCs w:val="24"/>
          <w:lang w:val="en-CA"/>
        </w:rPr>
        <w:t xml:space="preserve">inner discourse </w:t>
      </w:r>
      <w:r w:rsidRPr="009A627E" w:rsidR="0067309E">
        <w:rPr>
          <w:rFonts w:eastAsia="Times New Roman" w:cs="Times New Roman"/>
          <w:color w:val="000000" w:themeColor="text1"/>
          <w:szCs w:val="24"/>
          <w:lang w:val="en-CA"/>
        </w:rPr>
        <w:t xml:space="preserve">or </w:t>
      </w:r>
      <w:r w:rsidRPr="009A627E" w:rsidR="00AA6631">
        <w:rPr>
          <w:rFonts w:eastAsia="Times New Roman" w:cs="Times New Roman"/>
          <w:color w:val="000000" w:themeColor="text1"/>
          <w:szCs w:val="24"/>
          <w:lang w:val="en-CA"/>
        </w:rPr>
        <w:t xml:space="preserve">becoming aware of murders committed by incels; </w:t>
      </w:r>
      <w:r w:rsidRPr="009A627E" w:rsidR="00673851">
        <w:rPr>
          <w:rFonts w:eastAsia="Times New Roman" w:cs="Times New Roman"/>
          <w:color w:val="000000" w:themeColor="text1"/>
          <w:szCs w:val="24"/>
          <w:lang w:val="en-CA"/>
        </w:rPr>
        <w:t xml:space="preserve">Hintz &amp; Baker, 2021). Another prevalent strategy used to leave </w:t>
      </w:r>
      <w:proofErr w:type="spellStart"/>
      <w:r w:rsidRPr="009A627E" w:rsidR="00673851">
        <w:rPr>
          <w:rFonts w:eastAsia="Times New Roman" w:cs="Times New Roman"/>
          <w:color w:val="000000" w:themeColor="text1"/>
          <w:szCs w:val="24"/>
          <w:lang w:val="en-CA"/>
        </w:rPr>
        <w:t>inceldom</w:t>
      </w:r>
      <w:proofErr w:type="spellEnd"/>
      <w:r w:rsidRPr="009A627E" w:rsidR="00673851">
        <w:rPr>
          <w:rFonts w:eastAsia="Times New Roman" w:cs="Times New Roman"/>
          <w:color w:val="000000" w:themeColor="text1"/>
          <w:szCs w:val="24"/>
          <w:lang w:val="en-CA"/>
        </w:rPr>
        <w:t xml:space="preserve"> </w:t>
      </w:r>
      <w:r w:rsidRPr="009A627E" w:rsidR="00673851">
        <w:rPr>
          <w:rFonts w:eastAsia="Times New Roman" w:cs="Times New Roman"/>
          <w:szCs w:val="24"/>
          <w:lang w:val="en-CA"/>
        </w:rPr>
        <w:t>was self-improvement and self-care (</w:t>
      </w:r>
      <w:r w:rsidRPr="009A627E" w:rsidR="00673851">
        <w:rPr>
          <w:rFonts w:eastAsia="Times New Roman" w:cs="Times New Roman"/>
          <w:color w:val="000000" w:themeColor="text1"/>
          <w:szCs w:val="24"/>
          <w:lang w:val="en-CA"/>
        </w:rPr>
        <w:t xml:space="preserve">Gheorghe &amp; </w:t>
      </w:r>
      <w:proofErr w:type="spellStart"/>
      <w:r w:rsidRPr="009A627E" w:rsidR="00673851">
        <w:rPr>
          <w:rFonts w:eastAsia="Times New Roman" w:cs="Times New Roman"/>
          <w:color w:val="000000" w:themeColor="text1"/>
          <w:szCs w:val="24"/>
          <w:lang w:val="en-CA"/>
        </w:rPr>
        <w:t>Yuzva</w:t>
      </w:r>
      <w:proofErr w:type="spellEnd"/>
      <w:r w:rsidRPr="009A627E" w:rsidR="00673851">
        <w:rPr>
          <w:rFonts w:eastAsia="Times New Roman" w:cs="Times New Roman"/>
          <w:color w:val="000000" w:themeColor="text1"/>
          <w:szCs w:val="24"/>
          <w:lang w:val="en-CA"/>
        </w:rPr>
        <w:t xml:space="preserve"> Clement, 2023; Hintz &amp; Baker, 2021). </w:t>
      </w:r>
      <w:r w:rsidRPr="009A627E" w:rsidR="00327058">
        <w:rPr>
          <w:rFonts w:eastAsia="Times New Roman" w:cs="Times New Roman"/>
          <w:szCs w:val="24"/>
          <w:lang w:val="en-CA"/>
        </w:rPr>
        <w:t>This</w:t>
      </w:r>
      <w:r w:rsidRPr="009A627E" w:rsidR="00673851">
        <w:rPr>
          <w:rFonts w:eastAsia="Times New Roman" w:cs="Times New Roman"/>
          <w:szCs w:val="24"/>
          <w:lang w:val="en-CA"/>
        </w:rPr>
        <w:t xml:space="preserve"> included improving one’s physical and mental health, implementing lifestyle changes, and developing new hobbies (</w:t>
      </w:r>
      <w:r w:rsidRPr="009A627E" w:rsidR="00673851">
        <w:rPr>
          <w:rFonts w:eastAsia="Times New Roman" w:cs="Times New Roman"/>
          <w:color w:val="000000" w:themeColor="text1"/>
          <w:szCs w:val="24"/>
          <w:lang w:val="en-CA"/>
        </w:rPr>
        <w:t xml:space="preserve">Gheorghe &amp; </w:t>
      </w:r>
      <w:proofErr w:type="spellStart"/>
      <w:r w:rsidRPr="009A627E" w:rsidR="00673851">
        <w:rPr>
          <w:rFonts w:eastAsia="Times New Roman" w:cs="Times New Roman"/>
          <w:color w:val="000000" w:themeColor="text1"/>
          <w:szCs w:val="24"/>
          <w:lang w:val="en-CA"/>
        </w:rPr>
        <w:t>Yuzva</w:t>
      </w:r>
      <w:proofErr w:type="spellEnd"/>
      <w:r w:rsidRPr="009A627E" w:rsidR="00673851">
        <w:rPr>
          <w:rFonts w:eastAsia="Times New Roman" w:cs="Times New Roman"/>
          <w:color w:val="000000" w:themeColor="text1"/>
          <w:szCs w:val="24"/>
          <w:lang w:val="en-CA"/>
        </w:rPr>
        <w:t xml:space="preserve"> Clement, 2023)</w:t>
      </w:r>
      <w:r w:rsidRPr="009A627E" w:rsidR="00673851">
        <w:rPr>
          <w:rFonts w:eastAsia="Times New Roman" w:cs="Times New Roman"/>
          <w:szCs w:val="24"/>
          <w:lang w:val="en-CA"/>
        </w:rPr>
        <w:t xml:space="preserve">. </w:t>
      </w:r>
      <w:r w:rsidRPr="009A627E" w:rsidR="008407A8">
        <w:rPr>
          <w:rFonts w:eastAsia="Times New Roman" w:cs="Times New Roman"/>
          <w:szCs w:val="24"/>
          <w:lang w:val="en-CA"/>
        </w:rPr>
        <w:t>These</w:t>
      </w:r>
      <w:r w:rsidRPr="009A627E" w:rsidR="00625254">
        <w:rPr>
          <w:rFonts w:eastAsia="Times New Roman" w:cs="Times New Roman"/>
          <w:szCs w:val="24"/>
          <w:lang w:val="en-CA"/>
        </w:rPr>
        <w:t xml:space="preserve"> actions</w:t>
      </w:r>
      <w:r w:rsidRPr="009A627E" w:rsidR="00673851">
        <w:rPr>
          <w:rFonts w:eastAsia="Times New Roman" w:cs="Times New Roman"/>
          <w:szCs w:val="24"/>
          <w:lang w:val="en-CA"/>
        </w:rPr>
        <w:t xml:space="preserve"> were suggested as avenues towards self-betterment and self-contentedness </w:t>
      </w:r>
      <w:r w:rsidRPr="009A627E" w:rsidR="00FE3A37">
        <w:rPr>
          <w:rFonts w:eastAsia="Times New Roman" w:cs="Times New Roman"/>
          <w:szCs w:val="24"/>
          <w:lang w:val="en-CA"/>
        </w:rPr>
        <w:t>that should be prioritized</w:t>
      </w:r>
      <w:r w:rsidRPr="009A627E" w:rsidR="00673851">
        <w:rPr>
          <w:rFonts w:eastAsia="Times New Roman" w:cs="Times New Roman"/>
          <w:szCs w:val="24"/>
          <w:lang w:val="en-CA"/>
        </w:rPr>
        <w:t xml:space="preserve"> over dating (</w:t>
      </w:r>
      <w:r w:rsidRPr="009A627E" w:rsidR="00673851">
        <w:rPr>
          <w:rFonts w:eastAsia="Times New Roman" w:cs="Times New Roman"/>
          <w:color w:val="000000" w:themeColor="text1"/>
          <w:szCs w:val="24"/>
          <w:lang w:val="en-CA"/>
        </w:rPr>
        <w:t xml:space="preserve">Gheorghe &amp; </w:t>
      </w:r>
      <w:proofErr w:type="spellStart"/>
      <w:r w:rsidRPr="009A627E" w:rsidR="00673851">
        <w:rPr>
          <w:rFonts w:eastAsia="Times New Roman" w:cs="Times New Roman"/>
          <w:color w:val="000000" w:themeColor="text1"/>
          <w:szCs w:val="24"/>
          <w:lang w:val="en-CA"/>
        </w:rPr>
        <w:t>Yuzva</w:t>
      </w:r>
      <w:proofErr w:type="spellEnd"/>
      <w:r w:rsidRPr="009A627E" w:rsidR="00673851">
        <w:rPr>
          <w:rFonts w:eastAsia="Times New Roman" w:cs="Times New Roman"/>
          <w:color w:val="000000" w:themeColor="text1"/>
          <w:szCs w:val="24"/>
          <w:lang w:val="en-CA"/>
        </w:rPr>
        <w:t xml:space="preserve"> Clement, 2023)</w:t>
      </w:r>
      <w:r w:rsidRPr="009A627E" w:rsidR="00673851">
        <w:rPr>
          <w:rFonts w:eastAsia="Times New Roman" w:cs="Times New Roman"/>
          <w:szCs w:val="24"/>
          <w:lang w:val="en-CA"/>
        </w:rPr>
        <w:t xml:space="preserve">. </w:t>
      </w:r>
      <w:r w:rsidRPr="009A627E" w:rsidR="00100F99">
        <w:rPr>
          <w:rFonts w:eastAsia="Times New Roman" w:cs="Times New Roman"/>
          <w:color w:val="000000" w:themeColor="text1"/>
          <w:szCs w:val="24"/>
          <w:lang w:val="en-CA"/>
        </w:rPr>
        <w:t>C</w:t>
      </w:r>
      <w:r w:rsidRPr="009A627E" w:rsidR="00920F9E">
        <w:rPr>
          <w:rFonts w:eastAsia="Times New Roman" w:cs="Times New Roman"/>
          <w:color w:val="000000" w:themeColor="text1"/>
          <w:szCs w:val="24"/>
          <w:lang w:val="en-CA"/>
        </w:rPr>
        <w:t xml:space="preserve">ommunity </w:t>
      </w:r>
      <w:r w:rsidRPr="009A627E" w:rsidR="00E2008A">
        <w:rPr>
          <w:rFonts w:eastAsia="Times New Roman" w:cs="Times New Roman"/>
          <w:color w:val="000000" w:themeColor="text1"/>
          <w:szCs w:val="24"/>
          <w:lang w:val="en-CA"/>
        </w:rPr>
        <w:t>support was</w:t>
      </w:r>
      <w:r w:rsidRPr="009A627E" w:rsidR="00100F99">
        <w:rPr>
          <w:rFonts w:eastAsia="Times New Roman" w:cs="Times New Roman"/>
          <w:color w:val="000000" w:themeColor="text1"/>
          <w:szCs w:val="24"/>
          <w:lang w:val="en-CA"/>
        </w:rPr>
        <w:t xml:space="preserve"> </w:t>
      </w:r>
      <w:r w:rsidRPr="009A627E" w:rsidR="00FE3A37">
        <w:rPr>
          <w:rFonts w:eastAsia="Times New Roman" w:cs="Times New Roman"/>
          <w:color w:val="000000" w:themeColor="text1"/>
          <w:szCs w:val="24"/>
          <w:lang w:val="en-CA"/>
        </w:rPr>
        <w:t xml:space="preserve">also </w:t>
      </w:r>
      <w:r w:rsidRPr="009A627E" w:rsidR="00100F99">
        <w:rPr>
          <w:rFonts w:eastAsia="Times New Roman" w:cs="Times New Roman"/>
          <w:color w:val="000000" w:themeColor="text1"/>
          <w:szCs w:val="24"/>
          <w:lang w:val="en-CA"/>
        </w:rPr>
        <w:t>found to be</w:t>
      </w:r>
      <w:r w:rsidRPr="009A627E" w:rsidR="00E2008A">
        <w:rPr>
          <w:rFonts w:eastAsia="Times New Roman" w:cs="Times New Roman"/>
          <w:color w:val="000000" w:themeColor="text1"/>
          <w:szCs w:val="24"/>
          <w:lang w:val="en-CA"/>
        </w:rPr>
        <w:t xml:space="preserve"> an essential part of the exiting process, </w:t>
      </w:r>
      <w:r w:rsidRPr="009A627E" w:rsidR="00467ECA">
        <w:rPr>
          <w:rFonts w:eastAsia="Times New Roman" w:cs="Times New Roman"/>
          <w:color w:val="000000" w:themeColor="text1"/>
          <w:szCs w:val="24"/>
          <w:lang w:val="en-CA"/>
        </w:rPr>
        <w:t xml:space="preserve">with </w:t>
      </w:r>
      <w:r w:rsidRPr="009A627E" w:rsidR="00975DC5">
        <w:rPr>
          <w:rFonts w:eastAsia="Times New Roman" w:cs="Times New Roman"/>
          <w:color w:val="000000" w:themeColor="text1"/>
          <w:szCs w:val="24"/>
          <w:lang w:val="en-CA"/>
        </w:rPr>
        <w:t xml:space="preserve">current incels often </w:t>
      </w:r>
      <w:r w:rsidRPr="009A627E" w:rsidR="00E2008A">
        <w:rPr>
          <w:rFonts w:eastAsia="Times New Roman" w:cs="Times New Roman"/>
          <w:color w:val="000000" w:themeColor="text1"/>
          <w:szCs w:val="24"/>
          <w:lang w:val="en-CA"/>
        </w:rPr>
        <w:t>seeking</w:t>
      </w:r>
      <w:r w:rsidRPr="009A627E" w:rsidR="00975DC5">
        <w:rPr>
          <w:rFonts w:eastAsia="Times New Roman" w:cs="Times New Roman"/>
          <w:color w:val="000000" w:themeColor="text1"/>
          <w:szCs w:val="24"/>
          <w:lang w:val="en-CA"/>
        </w:rPr>
        <w:t xml:space="preserve"> advice </w:t>
      </w:r>
      <w:r w:rsidRPr="009A627E" w:rsidR="00E5656C">
        <w:rPr>
          <w:rFonts w:eastAsia="Times New Roman" w:cs="Times New Roman"/>
          <w:color w:val="000000" w:themeColor="text1"/>
          <w:szCs w:val="24"/>
          <w:lang w:val="en-CA"/>
        </w:rPr>
        <w:t xml:space="preserve">and resources </w:t>
      </w:r>
      <w:r w:rsidRPr="009A627E" w:rsidR="00975DC5">
        <w:rPr>
          <w:rFonts w:eastAsia="Times New Roman" w:cs="Times New Roman"/>
          <w:color w:val="000000" w:themeColor="text1"/>
          <w:szCs w:val="24"/>
          <w:lang w:val="en-CA"/>
        </w:rPr>
        <w:t xml:space="preserve">from </w:t>
      </w:r>
      <w:r w:rsidRPr="009A627E" w:rsidR="000065AE">
        <w:rPr>
          <w:rFonts w:eastAsia="Times New Roman" w:cs="Times New Roman"/>
          <w:color w:val="000000" w:themeColor="text1"/>
          <w:szCs w:val="24"/>
          <w:lang w:val="en-CA"/>
        </w:rPr>
        <w:t xml:space="preserve">former incels </w:t>
      </w:r>
      <w:r w:rsidRPr="009A627E" w:rsidR="00E2008A">
        <w:rPr>
          <w:rFonts w:eastAsia="Times New Roman" w:cs="Times New Roman"/>
          <w:color w:val="000000" w:themeColor="text1"/>
          <w:szCs w:val="24"/>
          <w:lang w:val="en-CA"/>
        </w:rPr>
        <w:t>who would</w:t>
      </w:r>
      <w:r w:rsidRPr="009A627E" w:rsidR="00467ECA">
        <w:rPr>
          <w:rFonts w:eastAsia="Times New Roman" w:cs="Times New Roman"/>
          <w:color w:val="000000" w:themeColor="text1"/>
          <w:szCs w:val="24"/>
          <w:lang w:val="en-CA"/>
        </w:rPr>
        <w:t xml:space="preserve"> in turn</w:t>
      </w:r>
      <w:r w:rsidRPr="009A627E" w:rsidR="00E2008A">
        <w:rPr>
          <w:rFonts w:eastAsia="Times New Roman" w:cs="Times New Roman"/>
          <w:color w:val="000000" w:themeColor="text1"/>
          <w:szCs w:val="24"/>
          <w:lang w:val="en-CA"/>
        </w:rPr>
        <w:t xml:space="preserve"> offer </w:t>
      </w:r>
      <w:r w:rsidRPr="009A627E" w:rsidR="00467ECA">
        <w:rPr>
          <w:rFonts w:eastAsia="Times New Roman" w:cs="Times New Roman"/>
          <w:color w:val="000000" w:themeColor="text1"/>
          <w:szCs w:val="24"/>
          <w:lang w:val="en-CA"/>
        </w:rPr>
        <w:t>encouragement and motivation (</w:t>
      </w:r>
      <w:r w:rsidRPr="009A627E" w:rsidR="00442561">
        <w:rPr>
          <w:rFonts w:eastAsia="Times New Roman" w:cs="Times New Roman"/>
          <w:color w:val="000000" w:themeColor="text1"/>
          <w:szCs w:val="24"/>
          <w:lang w:val="en-CA"/>
        </w:rPr>
        <w:t xml:space="preserve">Gheorghe &amp; </w:t>
      </w:r>
      <w:proofErr w:type="spellStart"/>
      <w:r w:rsidRPr="009A627E" w:rsidR="00442561">
        <w:rPr>
          <w:rFonts w:eastAsia="Times New Roman" w:cs="Times New Roman"/>
          <w:color w:val="000000" w:themeColor="text1"/>
          <w:szCs w:val="24"/>
          <w:lang w:val="en-CA"/>
        </w:rPr>
        <w:t>Yuzva</w:t>
      </w:r>
      <w:proofErr w:type="spellEnd"/>
      <w:r w:rsidRPr="009A627E" w:rsidR="00442561">
        <w:rPr>
          <w:rFonts w:eastAsia="Times New Roman" w:cs="Times New Roman"/>
          <w:color w:val="000000" w:themeColor="text1"/>
          <w:szCs w:val="24"/>
          <w:lang w:val="en-CA"/>
        </w:rPr>
        <w:t xml:space="preserve"> Clement, 2023; </w:t>
      </w:r>
      <w:r w:rsidRPr="009A627E" w:rsidR="00467ECA">
        <w:rPr>
          <w:rFonts w:eastAsia="Times New Roman" w:cs="Times New Roman"/>
          <w:color w:val="000000" w:themeColor="text1"/>
          <w:szCs w:val="24"/>
          <w:lang w:val="en-CA"/>
        </w:rPr>
        <w:t>Osuna, 2023)</w:t>
      </w:r>
      <w:r w:rsidRPr="009A627E" w:rsidR="00E5656C">
        <w:rPr>
          <w:rFonts w:eastAsia="Times New Roman" w:cs="Times New Roman"/>
          <w:color w:val="000000" w:themeColor="text1"/>
          <w:szCs w:val="24"/>
          <w:lang w:val="en-CA"/>
        </w:rPr>
        <w:t xml:space="preserve">. </w:t>
      </w:r>
      <w:r w:rsidRPr="009A627E" w:rsidR="003B260C">
        <w:rPr>
          <w:rFonts w:eastAsia="Times New Roman" w:cs="Times New Roman"/>
          <w:szCs w:val="24"/>
          <w:lang w:val="en-CA"/>
        </w:rPr>
        <w:t>Community involvement (e.g., making new friends, attending events, joining campus clubs, and volunteering) was another strategy that was recommended to provide a sense of belonging in healthier groups and</w:t>
      </w:r>
      <w:r w:rsidRPr="009A627E" w:rsidR="009C5772">
        <w:rPr>
          <w:rFonts w:eastAsia="Times New Roman" w:cs="Times New Roman"/>
          <w:szCs w:val="24"/>
          <w:lang w:val="en-CA"/>
        </w:rPr>
        <w:t xml:space="preserve"> to help</w:t>
      </w:r>
      <w:r w:rsidRPr="009A627E" w:rsidR="003B260C">
        <w:rPr>
          <w:rFonts w:eastAsia="Times New Roman" w:cs="Times New Roman"/>
          <w:szCs w:val="24"/>
          <w:lang w:val="en-CA"/>
        </w:rPr>
        <w:t xml:space="preserve"> develop more positive narratives about women (</w:t>
      </w:r>
      <w:r w:rsidRPr="009A627E" w:rsidR="003B260C">
        <w:rPr>
          <w:rFonts w:eastAsia="Times New Roman" w:cs="Times New Roman"/>
          <w:color w:val="000000" w:themeColor="text1"/>
          <w:szCs w:val="24"/>
          <w:lang w:val="en-CA"/>
        </w:rPr>
        <w:t xml:space="preserve">Gheorghe &amp; </w:t>
      </w:r>
      <w:proofErr w:type="spellStart"/>
      <w:r w:rsidRPr="009A627E" w:rsidR="003B260C">
        <w:rPr>
          <w:rFonts w:eastAsia="Times New Roman" w:cs="Times New Roman"/>
          <w:color w:val="000000" w:themeColor="text1"/>
          <w:szCs w:val="24"/>
          <w:lang w:val="en-CA"/>
        </w:rPr>
        <w:t>Yuzva</w:t>
      </w:r>
      <w:proofErr w:type="spellEnd"/>
      <w:r w:rsidRPr="009A627E" w:rsidR="003B260C">
        <w:rPr>
          <w:rFonts w:eastAsia="Times New Roman" w:cs="Times New Roman"/>
          <w:color w:val="000000" w:themeColor="text1"/>
          <w:szCs w:val="24"/>
          <w:lang w:val="en-CA"/>
        </w:rPr>
        <w:t xml:space="preserve"> Clement, 2023)</w:t>
      </w:r>
      <w:r w:rsidRPr="009A627E" w:rsidR="003B260C">
        <w:rPr>
          <w:rFonts w:eastAsia="Times New Roman" w:cs="Times New Roman"/>
          <w:szCs w:val="24"/>
          <w:lang w:val="en-CA"/>
        </w:rPr>
        <w:t>.</w:t>
      </w:r>
      <w:r w:rsidRPr="009A627E" w:rsidR="003B260C">
        <w:rPr>
          <w:rFonts w:eastAsia="Times New Roman" w:cs="Times New Roman"/>
          <w:color w:val="000000" w:themeColor="text1"/>
          <w:szCs w:val="24"/>
          <w:lang w:val="en-CA"/>
        </w:rPr>
        <w:t xml:space="preserve"> T</w:t>
      </w:r>
      <w:r w:rsidRPr="009A627E" w:rsidR="00193903">
        <w:rPr>
          <w:rFonts w:eastAsia="Times New Roman" w:cs="Times New Roman"/>
          <w:color w:val="000000" w:themeColor="text1"/>
          <w:szCs w:val="24"/>
          <w:lang w:val="en-CA"/>
        </w:rPr>
        <w:t xml:space="preserve">iredness from the self-deprecation and negativity that </w:t>
      </w:r>
      <w:proofErr w:type="spellStart"/>
      <w:r w:rsidRPr="009A627E" w:rsidR="00193903">
        <w:rPr>
          <w:rFonts w:eastAsia="Times New Roman" w:cs="Times New Roman"/>
          <w:color w:val="000000" w:themeColor="text1"/>
          <w:szCs w:val="24"/>
          <w:lang w:val="en-CA"/>
        </w:rPr>
        <w:t>inceldom</w:t>
      </w:r>
      <w:proofErr w:type="spellEnd"/>
      <w:r w:rsidRPr="009A627E" w:rsidR="00193903">
        <w:rPr>
          <w:rFonts w:eastAsia="Times New Roman" w:cs="Times New Roman"/>
          <w:color w:val="000000" w:themeColor="text1"/>
          <w:szCs w:val="24"/>
          <w:lang w:val="en-CA"/>
        </w:rPr>
        <w:t xml:space="preserve"> </w:t>
      </w:r>
      <w:r w:rsidRPr="009A627E" w:rsidR="00E02C05">
        <w:rPr>
          <w:rFonts w:eastAsia="Times New Roman" w:cs="Times New Roman"/>
          <w:color w:val="000000" w:themeColor="text1"/>
          <w:szCs w:val="24"/>
          <w:lang w:val="en-CA"/>
        </w:rPr>
        <w:t xml:space="preserve">generates was </w:t>
      </w:r>
      <w:r w:rsidRPr="009A627E" w:rsidR="00983336">
        <w:rPr>
          <w:rFonts w:eastAsia="Times New Roman" w:cs="Times New Roman"/>
          <w:color w:val="000000" w:themeColor="text1"/>
          <w:szCs w:val="24"/>
          <w:lang w:val="en-CA"/>
        </w:rPr>
        <w:t>a further</w:t>
      </w:r>
      <w:r w:rsidRPr="009A627E" w:rsidR="00E02C05">
        <w:rPr>
          <w:rFonts w:eastAsia="Times New Roman" w:cs="Times New Roman"/>
          <w:color w:val="000000" w:themeColor="text1"/>
          <w:szCs w:val="24"/>
          <w:lang w:val="en-CA"/>
        </w:rPr>
        <w:t xml:space="preserve"> motivation some named as </w:t>
      </w:r>
      <w:r w:rsidRPr="009A627E" w:rsidR="00983336">
        <w:rPr>
          <w:rFonts w:eastAsia="Times New Roman" w:cs="Times New Roman"/>
          <w:color w:val="000000" w:themeColor="text1"/>
          <w:szCs w:val="24"/>
          <w:lang w:val="en-CA"/>
        </w:rPr>
        <w:t>inciting</w:t>
      </w:r>
      <w:r w:rsidRPr="009A627E" w:rsidR="00E02C05">
        <w:rPr>
          <w:rFonts w:eastAsia="Times New Roman" w:cs="Times New Roman"/>
          <w:color w:val="000000" w:themeColor="text1"/>
          <w:szCs w:val="24"/>
          <w:lang w:val="en-CA"/>
        </w:rPr>
        <w:t xml:space="preserve"> them to leave (Osuna, 2023).</w:t>
      </w:r>
      <w:r w:rsidRPr="009A627E" w:rsidR="00CB1440">
        <w:rPr>
          <w:rFonts w:eastAsia="Times New Roman" w:cs="Times New Roman"/>
          <w:color w:val="000000" w:themeColor="text1"/>
          <w:szCs w:val="24"/>
          <w:lang w:val="en-CA"/>
        </w:rPr>
        <w:t xml:space="preserve"> Realizations about their sexual orientation or gender identity (e.g., realizing that they are asexual, </w:t>
      </w:r>
      <w:proofErr w:type="gramStart"/>
      <w:r w:rsidRPr="009A627E" w:rsidR="008419C7">
        <w:rPr>
          <w:rFonts w:eastAsia="Times New Roman" w:cs="Times New Roman"/>
          <w:color w:val="000000" w:themeColor="text1"/>
          <w:szCs w:val="24"/>
          <w:lang w:val="en-CA"/>
        </w:rPr>
        <w:t>gay</w:t>
      </w:r>
      <w:proofErr w:type="gramEnd"/>
      <w:r w:rsidRPr="009A627E" w:rsidR="008419C7">
        <w:rPr>
          <w:rFonts w:eastAsia="Times New Roman" w:cs="Times New Roman"/>
          <w:color w:val="000000" w:themeColor="text1"/>
          <w:szCs w:val="24"/>
          <w:lang w:val="en-CA"/>
        </w:rPr>
        <w:t xml:space="preserve"> </w:t>
      </w:r>
      <w:r w:rsidR="008419C7">
        <w:rPr>
          <w:rFonts w:eastAsia="Times New Roman" w:cs="Times New Roman"/>
          <w:color w:val="000000" w:themeColor="text1"/>
          <w:szCs w:val="24"/>
          <w:lang w:val="en-CA"/>
        </w:rPr>
        <w:t xml:space="preserve">or </w:t>
      </w:r>
      <w:r w:rsidRPr="009A627E" w:rsidR="00CB1440">
        <w:rPr>
          <w:rFonts w:eastAsia="Times New Roman" w:cs="Times New Roman"/>
          <w:color w:val="000000" w:themeColor="text1"/>
          <w:szCs w:val="24"/>
          <w:lang w:val="en-CA"/>
        </w:rPr>
        <w:t>trans</w:t>
      </w:r>
      <w:r w:rsidR="008419C7">
        <w:rPr>
          <w:rFonts w:eastAsia="Times New Roman" w:cs="Times New Roman"/>
          <w:color w:val="000000" w:themeColor="text1"/>
          <w:szCs w:val="24"/>
          <w:lang w:val="en-CA"/>
        </w:rPr>
        <w:t>+</w:t>
      </w:r>
      <w:r w:rsidRPr="009A627E" w:rsidR="00CB1440">
        <w:rPr>
          <w:rFonts w:eastAsia="Times New Roman" w:cs="Times New Roman"/>
          <w:color w:val="000000" w:themeColor="text1"/>
          <w:szCs w:val="24"/>
          <w:lang w:val="en-CA"/>
        </w:rPr>
        <w:t>), or resulting from substance use</w:t>
      </w:r>
      <w:r w:rsidR="005E6DE8">
        <w:rPr>
          <w:rFonts w:eastAsia="Times New Roman" w:cs="Times New Roman"/>
          <w:color w:val="000000" w:themeColor="text1"/>
          <w:szCs w:val="24"/>
          <w:lang w:val="en-CA"/>
        </w:rPr>
        <w:t xml:space="preserve"> motives</w:t>
      </w:r>
      <w:r w:rsidRPr="009A627E" w:rsidR="00CB1440">
        <w:rPr>
          <w:rFonts w:eastAsia="Times New Roman" w:cs="Times New Roman"/>
          <w:color w:val="000000" w:themeColor="text1"/>
          <w:szCs w:val="24"/>
          <w:lang w:val="en-CA"/>
        </w:rPr>
        <w:t xml:space="preserve"> (e.g., using alcohol as a means to be more comfortable when interacting with women) </w:t>
      </w:r>
      <w:r w:rsidRPr="009A627E" w:rsidR="005C784B">
        <w:rPr>
          <w:rFonts w:eastAsia="Times New Roman" w:cs="Times New Roman"/>
          <w:color w:val="000000" w:themeColor="text1"/>
          <w:szCs w:val="24"/>
          <w:lang w:val="en-CA"/>
        </w:rPr>
        <w:t xml:space="preserve">were also identified as </w:t>
      </w:r>
      <w:r w:rsidRPr="009A627E" w:rsidR="00CA2CF5">
        <w:rPr>
          <w:rFonts w:eastAsia="Times New Roman" w:cs="Times New Roman"/>
          <w:color w:val="000000" w:themeColor="text1"/>
          <w:szCs w:val="24"/>
          <w:lang w:val="en-CA"/>
        </w:rPr>
        <w:t xml:space="preserve">events that led </w:t>
      </w:r>
      <w:r w:rsidRPr="009A627E" w:rsidR="005C784B">
        <w:rPr>
          <w:rFonts w:eastAsia="Times New Roman" w:cs="Times New Roman"/>
          <w:color w:val="000000" w:themeColor="text1"/>
          <w:szCs w:val="24"/>
          <w:lang w:val="en-CA"/>
        </w:rPr>
        <w:t xml:space="preserve">some incels to begin questioning their </w:t>
      </w:r>
      <w:proofErr w:type="spellStart"/>
      <w:r w:rsidRPr="009A627E" w:rsidR="005C784B">
        <w:rPr>
          <w:rFonts w:eastAsia="Times New Roman" w:cs="Times New Roman"/>
          <w:color w:val="000000" w:themeColor="text1"/>
          <w:szCs w:val="24"/>
          <w:lang w:val="en-CA"/>
        </w:rPr>
        <w:t>inceldom</w:t>
      </w:r>
      <w:proofErr w:type="spellEnd"/>
      <w:r w:rsidRPr="009A627E" w:rsidR="005C784B">
        <w:rPr>
          <w:rFonts w:eastAsia="Times New Roman" w:cs="Times New Roman"/>
          <w:color w:val="000000" w:themeColor="text1"/>
          <w:szCs w:val="24"/>
          <w:lang w:val="en-CA"/>
        </w:rPr>
        <w:t xml:space="preserve"> (Hintz &amp; Baker, 2021).</w:t>
      </w:r>
      <w:r w:rsidRPr="009A627E" w:rsidR="00CA2CF5">
        <w:rPr>
          <w:rFonts w:eastAsia="Times New Roman" w:cs="Times New Roman"/>
          <w:color w:val="000000" w:themeColor="text1"/>
          <w:szCs w:val="24"/>
          <w:lang w:val="en-CA"/>
        </w:rPr>
        <w:t xml:space="preserve"> </w:t>
      </w:r>
      <w:r w:rsidRPr="009A627E" w:rsidR="0070570B">
        <w:rPr>
          <w:rFonts w:eastAsia="Times New Roman" w:cs="Times New Roman"/>
          <w:szCs w:val="24"/>
          <w:lang w:val="en-CA"/>
        </w:rPr>
        <w:t xml:space="preserve">Finally, the non-linearity of exiting was seen in certain users through their negotiation between wanting to leave </w:t>
      </w:r>
      <w:proofErr w:type="spellStart"/>
      <w:r w:rsidRPr="009A627E" w:rsidR="0070570B">
        <w:rPr>
          <w:rFonts w:eastAsia="Times New Roman" w:cs="Times New Roman"/>
          <w:szCs w:val="24"/>
          <w:lang w:val="en-CA"/>
        </w:rPr>
        <w:t>inceldom</w:t>
      </w:r>
      <w:proofErr w:type="spellEnd"/>
      <w:r w:rsidRPr="009A627E" w:rsidR="0070570B">
        <w:rPr>
          <w:rFonts w:eastAsia="Times New Roman" w:cs="Times New Roman"/>
          <w:szCs w:val="24"/>
          <w:lang w:val="en-CA"/>
        </w:rPr>
        <w:t xml:space="preserve"> while still maintaining certain incel attitudes or beliefs</w:t>
      </w:r>
      <w:r w:rsidRPr="009A627E" w:rsidR="00307B33">
        <w:rPr>
          <w:rFonts w:eastAsia="Times New Roman" w:cs="Times New Roman"/>
          <w:szCs w:val="24"/>
          <w:lang w:val="en-CA"/>
        </w:rPr>
        <w:t xml:space="preserve"> (</w:t>
      </w:r>
      <w:r w:rsidRPr="009A627E" w:rsidR="00307B33">
        <w:rPr>
          <w:rFonts w:eastAsia="Times New Roman" w:cs="Times New Roman"/>
          <w:color w:val="000000" w:themeColor="text1"/>
          <w:szCs w:val="24"/>
          <w:lang w:val="en-CA"/>
        </w:rPr>
        <w:t xml:space="preserve">Gheorghe &amp; </w:t>
      </w:r>
      <w:proofErr w:type="spellStart"/>
      <w:r w:rsidRPr="009A627E" w:rsidR="00307B33">
        <w:rPr>
          <w:rFonts w:eastAsia="Times New Roman" w:cs="Times New Roman"/>
          <w:color w:val="000000" w:themeColor="text1"/>
          <w:szCs w:val="24"/>
          <w:lang w:val="en-CA"/>
        </w:rPr>
        <w:t>Yuzva</w:t>
      </w:r>
      <w:proofErr w:type="spellEnd"/>
      <w:r w:rsidRPr="009A627E" w:rsidR="00307B33">
        <w:rPr>
          <w:rFonts w:eastAsia="Times New Roman" w:cs="Times New Roman"/>
          <w:color w:val="000000" w:themeColor="text1"/>
          <w:szCs w:val="24"/>
          <w:lang w:val="en-CA"/>
        </w:rPr>
        <w:t xml:space="preserve"> Clement, 2023</w:t>
      </w:r>
      <w:r w:rsidRPr="009A627E" w:rsidR="00B4309F">
        <w:rPr>
          <w:rFonts w:eastAsia="Times New Roman" w:cs="Times New Roman"/>
          <w:color w:val="000000" w:themeColor="text1"/>
          <w:szCs w:val="24"/>
          <w:lang w:val="en-CA"/>
        </w:rPr>
        <w:t>; Osuna, 2023</w:t>
      </w:r>
      <w:r w:rsidRPr="009A627E" w:rsidR="00307B33">
        <w:rPr>
          <w:rFonts w:eastAsia="Times New Roman" w:cs="Times New Roman"/>
          <w:color w:val="000000" w:themeColor="text1"/>
          <w:szCs w:val="24"/>
          <w:lang w:val="en-CA"/>
        </w:rPr>
        <w:t>)</w:t>
      </w:r>
      <w:r w:rsidRPr="009A627E" w:rsidR="0070570B">
        <w:rPr>
          <w:rFonts w:eastAsia="Times New Roman" w:cs="Times New Roman"/>
          <w:szCs w:val="24"/>
          <w:lang w:val="en-CA"/>
        </w:rPr>
        <w:t>.</w:t>
      </w:r>
      <w:r w:rsidRPr="009A627E" w:rsidR="001D3D4E">
        <w:rPr>
          <w:rFonts w:eastAsia="Times New Roman" w:cs="Times New Roman"/>
          <w:szCs w:val="24"/>
          <w:lang w:val="en-CA"/>
        </w:rPr>
        <w:t xml:space="preserve"> </w:t>
      </w:r>
      <w:r w:rsidRPr="009A627E" w:rsidR="00B27AA1">
        <w:rPr>
          <w:rFonts w:eastAsia="Times New Roman" w:cs="Times New Roman"/>
          <w:szCs w:val="24"/>
          <w:lang w:val="en-CA"/>
        </w:rPr>
        <w:t xml:space="preserve"> These previous works have </w:t>
      </w:r>
      <w:r w:rsidRPr="009A627E" w:rsidR="009F7EFA">
        <w:rPr>
          <w:rFonts w:eastAsia="Times New Roman" w:cs="Times New Roman"/>
          <w:szCs w:val="24"/>
          <w:lang w:val="en-CA"/>
        </w:rPr>
        <w:t xml:space="preserve">paved the way to better understanding the process of leaving </w:t>
      </w:r>
      <w:proofErr w:type="spellStart"/>
      <w:r w:rsidRPr="009A627E" w:rsidR="009F7EFA">
        <w:rPr>
          <w:rFonts w:eastAsia="Times New Roman" w:cs="Times New Roman"/>
          <w:szCs w:val="24"/>
          <w:lang w:val="en-CA"/>
        </w:rPr>
        <w:t>inceldom</w:t>
      </w:r>
      <w:proofErr w:type="spellEnd"/>
      <w:r w:rsidRPr="009A627E" w:rsidR="00ED5AF8">
        <w:rPr>
          <w:rFonts w:eastAsia="Times New Roman" w:cs="Times New Roman"/>
          <w:szCs w:val="24"/>
          <w:lang w:val="en-CA"/>
        </w:rPr>
        <w:t xml:space="preserve">. </w:t>
      </w:r>
      <w:r w:rsidRPr="009A627E" w:rsidR="00ED5AF8">
        <w:rPr>
          <w:rFonts w:eastAsia="Times New Roman" w:cs="Times New Roman"/>
          <w:color w:val="000000" w:themeColor="text1"/>
          <w:szCs w:val="24"/>
          <w:lang w:val="en-CA"/>
        </w:rPr>
        <w:t>However, t</w:t>
      </w:r>
      <w:r w:rsidRPr="009A627E" w:rsidR="001D3D4E">
        <w:rPr>
          <w:rFonts w:eastAsia="Times New Roman" w:cs="Times New Roman"/>
          <w:color w:val="000000" w:themeColor="text1"/>
          <w:szCs w:val="24"/>
          <w:lang w:val="en-CA"/>
        </w:rPr>
        <w:t xml:space="preserve">he unique </w:t>
      </w:r>
      <w:r w:rsidRPr="009A627E" w:rsidR="00B27AA1">
        <w:rPr>
          <w:rFonts w:eastAsia="Times New Roman" w:cs="Times New Roman"/>
          <w:color w:val="000000" w:themeColor="text1"/>
          <w:szCs w:val="24"/>
          <w:lang w:val="en-CA"/>
        </w:rPr>
        <w:t xml:space="preserve">ideology and </w:t>
      </w:r>
      <w:r w:rsidRPr="009A627E" w:rsidR="001D3D4E">
        <w:rPr>
          <w:rFonts w:eastAsia="Times New Roman" w:cs="Times New Roman"/>
          <w:color w:val="000000" w:themeColor="text1"/>
          <w:szCs w:val="24"/>
          <w:lang w:val="en-CA"/>
        </w:rPr>
        <w:t xml:space="preserve">dynamics within the incel </w:t>
      </w:r>
      <w:r w:rsidRPr="009A627E" w:rsidR="00B27AA1">
        <w:rPr>
          <w:rFonts w:eastAsia="Times New Roman" w:cs="Times New Roman"/>
          <w:color w:val="000000" w:themeColor="text1"/>
          <w:szCs w:val="24"/>
          <w:lang w:val="en-CA"/>
        </w:rPr>
        <w:t>sub</w:t>
      </w:r>
      <w:r w:rsidRPr="009A627E" w:rsidR="001D3D4E">
        <w:rPr>
          <w:rFonts w:eastAsia="Times New Roman" w:cs="Times New Roman"/>
          <w:color w:val="000000" w:themeColor="text1"/>
          <w:szCs w:val="24"/>
          <w:lang w:val="en-CA"/>
        </w:rPr>
        <w:t>culture necessitate a more tailored understanding of their disengagement and deradicalization processes. This study bridges this gap by investigating these processes through the lens of life course theory.</w:t>
      </w:r>
      <w:r w:rsidRPr="009A627E" w:rsidR="00E42BB9">
        <w:rPr>
          <w:rFonts w:eastAsia="Times New Roman" w:cs="Times New Roman"/>
          <w:color w:val="000000" w:themeColor="text1"/>
          <w:szCs w:val="24"/>
          <w:lang w:val="en-CA"/>
        </w:rPr>
        <w:t xml:space="preserve"> </w:t>
      </w:r>
      <w:r w:rsidRPr="009A627E" w:rsidR="003C5A03">
        <w:rPr>
          <w:rFonts w:eastAsia="Times New Roman" w:cs="Times New Roman"/>
          <w:color w:val="000000" w:themeColor="text1"/>
          <w:szCs w:val="24"/>
          <w:lang w:val="en-CA"/>
        </w:rPr>
        <w:t>A</w:t>
      </w:r>
      <w:r w:rsidRPr="009A627E" w:rsidR="000A38CD">
        <w:rPr>
          <w:rFonts w:eastAsia="Times New Roman" w:cs="Times New Roman"/>
          <w:color w:val="000000" w:themeColor="text1"/>
          <w:szCs w:val="24"/>
          <w:lang w:val="en-CA"/>
        </w:rPr>
        <w:t>dditionally</w:t>
      </w:r>
      <w:r w:rsidRPr="009A627E" w:rsidR="003C5A03">
        <w:rPr>
          <w:rFonts w:eastAsia="Times New Roman" w:cs="Times New Roman"/>
          <w:color w:val="000000" w:themeColor="text1"/>
          <w:szCs w:val="24"/>
          <w:lang w:val="en-CA"/>
        </w:rPr>
        <w:t>, it</w:t>
      </w:r>
      <w:r w:rsidRPr="009A627E" w:rsidR="000A38CD">
        <w:rPr>
          <w:rFonts w:eastAsia="Times New Roman" w:cs="Times New Roman"/>
          <w:color w:val="000000" w:themeColor="text1"/>
          <w:szCs w:val="24"/>
          <w:lang w:val="en-CA"/>
        </w:rPr>
        <w:t xml:space="preserve"> </w:t>
      </w:r>
      <w:r w:rsidRPr="009A627E" w:rsidR="008E416E">
        <w:rPr>
          <w:rFonts w:eastAsia="Times New Roman" w:cs="Times New Roman"/>
          <w:color w:val="000000" w:themeColor="text1"/>
          <w:szCs w:val="24"/>
          <w:lang w:val="en-CA"/>
        </w:rPr>
        <w:t xml:space="preserve">proposes </w:t>
      </w:r>
      <w:r w:rsidRPr="009A627E" w:rsidR="00185A27">
        <w:rPr>
          <w:rFonts w:eastAsia="Times New Roman" w:cs="Times New Roman"/>
          <w:color w:val="000000" w:themeColor="text1"/>
          <w:szCs w:val="24"/>
          <w:lang w:val="en-CA"/>
        </w:rPr>
        <w:t xml:space="preserve">a novel insight </w:t>
      </w:r>
      <w:r w:rsidRPr="009A627E" w:rsidR="003553B5">
        <w:rPr>
          <w:rFonts w:eastAsia="Times New Roman" w:cs="Times New Roman"/>
          <w:color w:val="000000" w:themeColor="text1"/>
          <w:szCs w:val="24"/>
          <w:lang w:val="en-CA"/>
        </w:rPr>
        <w:t>by delineating</w:t>
      </w:r>
      <w:r w:rsidRPr="009A627E" w:rsidR="00185A27">
        <w:rPr>
          <w:rFonts w:eastAsia="Times New Roman" w:cs="Times New Roman"/>
          <w:color w:val="000000" w:themeColor="text1"/>
          <w:szCs w:val="24"/>
          <w:lang w:val="en-CA"/>
        </w:rPr>
        <w:t xml:space="preserve"> </w:t>
      </w:r>
      <w:r w:rsidRPr="009A627E" w:rsidR="008E416E">
        <w:rPr>
          <w:rFonts w:eastAsia="Times New Roman" w:cs="Times New Roman"/>
          <w:color w:val="000000" w:themeColor="text1"/>
          <w:szCs w:val="24"/>
          <w:lang w:val="en-CA"/>
        </w:rPr>
        <w:t xml:space="preserve">an observed trajectory of the steps </w:t>
      </w:r>
      <w:r w:rsidRPr="009A627E" w:rsidR="008726C3">
        <w:rPr>
          <w:rFonts w:eastAsia="Times New Roman" w:cs="Times New Roman"/>
          <w:color w:val="000000" w:themeColor="text1"/>
          <w:szCs w:val="24"/>
          <w:lang w:val="en-CA"/>
        </w:rPr>
        <w:t>involved in the process of</w:t>
      </w:r>
      <w:r w:rsidRPr="009A627E" w:rsidR="008E416E">
        <w:rPr>
          <w:rFonts w:eastAsia="Times New Roman" w:cs="Times New Roman"/>
          <w:color w:val="000000" w:themeColor="text1"/>
          <w:szCs w:val="24"/>
          <w:lang w:val="en-CA"/>
        </w:rPr>
        <w:t xml:space="preserve"> leaving </w:t>
      </w:r>
      <w:proofErr w:type="spellStart"/>
      <w:r w:rsidRPr="009A627E" w:rsidR="008E416E">
        <w:rPr>
          <w:rFonts w:eastAsia="Times New Roman" w:cs="Times New Roman"/>
          <w:color w:val="000000" w:themeColor="text1"/>
          <w:szCs w:val="24"/>
          <w:lang w:val="en-CA"/>
        </w:rPr>
        <w:t>inceldom</w:t>
      </w:r>
      <w:proofErr w:type="spellEnd"/>
      <w:r w:rsidRPr="009A627E" w:rsidR="009344D8">
        <w:rPr>
          <w:rFonts w:eastAsia="Times New Roman" w:cs="Times New Roman"/>
          <w:color w:val="000000" w:themeColor="text1"/>
          <w:szCs w:val="24"/>
          <w:lang w:val="en-CA"/>
        </w:rPr>
        <w:t>.</w:t>
      </w:r>
    </w:p>
    <w:p w:rsidRPr="009A627E" w:rsidR="007B27F9" w:rsidP="00A07A83" w:rsidRDefault="007B27F9" w14:paraId="1D37C4C7" w14:textId="77777777">
      <w:pPr>
        <w:pStyle w:val="Titre1"/>
        <w:spacing w:before="0" w:line="480" w:lineRule="auto"/>
        <w:contextualSpacing/>
        <w:jc w:val="both"/>
        <w:rPr>
          <w:lang w:val="en-CA"/>
        </w:rPr>
      </w:pPr>
      <w:bookmarkStart w:name="_Toc133687141" w:id="3"/>
      <w:r w:rsidRPr="009A627E">
        <w:rPr>
          <w:lang w:val="en-CA"/>
        </w:rPr>
        <w:t>Theoretical framework</w:t>
      </w:r>
      <w:bookmarkEnd w:id="3"/>
    </w:p>
    <w:p w:rsidRPr="009A627E" w:rsidR="007B27F9" w:rsidP="00A07A83" w:rsidRDefault="007B27F9" w14:paraId="7F84C0A9" w14:textId="77777777">
      <w:pPr>
        <w:pStyle w:val="Titre2"/>
        <w:spacing w:before="0" w:line="480" w:lineRule="auto"/>
        <w:contextualSpacing/>
        <w:rPr>
          <w:i/>
          <w:iCs/>
          <w:lang w:val="en-CA"/>
        </w:rPr>
      </w:pPr>
      <w:bookmarkStart w:name="_Toc133687142" w:id="4"/>
      <w:r w:rsidRPr="009A627E">
        <w:rPr>
          <w:i/>
          <w:iCs/>
          <w:lang w:val="en-CA"/>
        </w:rPr>
        <w:t>Life course theory</w:t>
      </w:r>
      <w:bookmarkEnd w:id="4"/>
      <w:r w:rsidRPr="009A627E">
        <w:rPr>
          <w:i/>
          <w:iCs/>
          <w:lang w:val="en-CA"/>
        </w:rPr>
        <w:t xml:space="preserve"> </w:t>
      </w:r>
    </w:p>
    <w:p w:rsidRPr="009A627E" w:rsidR="007B27F9" w:rsidP="00A07A83" w:rsidRDefault="003B7A58" w14:paraId="22E00058" w14:textId="1CDFB08E">
      <w:pPr>
        <w:spacing w:after="0" w:line="480" w:lineRule="auto"/>
        <w:contextualSpacing/>
        <w:rPr>
          <w:rFonts w:eastAsia="Times New Roman" w:cs="Times New Roman"/>
          <w:color w:val="000000" w:themeColor="text1"/>
          <w:szCs w:val="24"/>
          <w:lang w:val="en-CA"/>
        </w:rPr>
      </w:pPr>
      <w:r w:rsidRPr="009A627E">
        <w:t xml:space="preserve">Life course theory serves as a comprehensive framework aimed at elucidating the different factors that shape an individual's life trajectory by examining their development within the specific cultural and historical context that envelops them </w:t>
      </w:r>
      <w:r w:rsidRPr="009A627E" w:rsidR="00B51017">
        <w:rPr>
          <w:rFonts w:cs="Times New Roman"/>
        </w:rPr>
        <w:t>(</w:t>
      </w:r>
      <w:r w:rsidRPr="009A627E" w:rsidR="00710844">
        <w:rPr>
          <w:rFonts w:cs="Times New Roman"/>
        </w:rPr>
        <w:t xml:space="preserve">Elder, 1998; </w:t>
      </w:r>
      <w:r w:rsidRPr="009A627E" w:rsidR="00B51017">
        <w:rPr>
          <w:rFonts w:cs="Times New Roman"/>
        </w:rPr>
        <w:t>Hutchison, 2017)</w:t>
      </w:r>
      <w:r w:rsidRPr="009A627E" w:rsidR="00360B85">
        <w:rPr>
          <w:rFonts w:cs="Times New Roman"/>
          <w:szCs w:val="24"/>
          <w:lang w:val="en-CA"/>
        </w:rPr>
        <w:t xml:space="preserve">. </w:t>
      </w:r>
      <w:r w:rsidRPr="009A627E" w:rsidR="001C36FC">
        <w:t>Within this framework, life trajectories are defined as sequences of roles and experiences</w:t>
      </w:r>
      <w:r w:rsidRPr="009A627E" w:rsidR="001C36FC">
        <w:rPr>
          <w:rFonts w:cs="Times New Roman"/>
          <w:szCs w:val="24"/>
          <w:lang w:val="en-CA"/>
        </w:rPr>
        <w:t xml:space="preserve"> </w:t>
      </w:r>
      <w:r w:rsidRPr="009A627E" w:rsidR="007B27F9">
        <w:rPr>
          <w:rFonts w:cs="Times New Roman"/>
          <w:szCs w:val="24"/>
          <w:lang w:val="en-CA"/>
        </w:rPr>
        <w:t>made up of transitions (i.e., changes in role</w:t>
      </w:r>
      <w:r w:rsidRPr="009A627E" w:rsidR="00FE25D3">
        <w:rPr>
          <w:rFonts w:cs="Times New Roman"/>
          <w:szCs w:val="24"/>
          <w:lang w:val="en-CA"/>
        </w:rPr>
        <w:t xml:space="preserve"> or state</w:t>
      </w:r>
      <w:r w:rsidRPr="009A627E" w:rsidR="00B629D3">
        <w:rPr>
          <w:rFonts w:cs="Times New Roman"/>
          <w:szCs w:val="24"/>
          <w:lang w:val="en-CA"/>
        </w:rPr>
        <w:t>;</w:t>
      </w:r>
      <w:r w:rsidRPr="009A627E" w:rsidR="00101E85">
        <w:rPr>
          <w:rFonts w:cs="Times New Roman"/>
          <w:szCs w:val="24"/>
          <w:lang w:val="en-CA"/>
        </w:rPr>
        <w:t xml:space="preserve"> </w:t>
      </w:r>
      <w:r w:rsidRPr="009A627E" w:rsidR="00101E85">
        <w:rPr>
          <w:rFonts w:cs="Times New Roman"/>
        </w:rPr>
        <w:t>Elder et al., 2003)</w:t>
      </w:r>
      <w:r w:rsidRPr="009A627E" w:rsidR="007B27F9">
        <w:rPr>
          <w:rFonts w:cs="Times New Roman"/>
          <w:szCs w:val="24"/>
          <w:lang w:val="en-CA"/>
        </w:rPr>
        <w:t xml:space="preserve">. </w:t>
      </w:r>
      <w:r w:rsidRPr="009A627E" w:rsidR="00DA519A">
        <w:t>It asserts that human development is an ongoing and lifelong process, wherein fundamental changes can occur at any age</w:t>
      </w:r>
      <w:r w:rsidRPr="009A627E" w:rsidR="00DA519A">
        <w:rPr>
          <w:rFonts w:cs="Times New Roman"/>
          <w:szCs w:val="24"/>
          <w:lang w:val="en-CA"/>
        </w:rPr>
        <w:t xml:space="preserve"> </w:t>
      </w:r>
      <w:r w:rsidRPr="009A627E" w:rsidR="00812DB8">
        <w:rPr>
          <w:rFonts w:cs="Times New Roman"/>
          <w:szCs w:val="24"/>
          <w:lang w:val="en-CA"/>
        </w:rPr>
        <w:t>(</w:t>
      </w:r>
      <w:r w:rsidRPr="009A627E" w:rsidR="00812DB8">
        <w:rPr>
          <w:rFonts w:cs="Times New Roman"/>
        </w:rPr>
        <w:t xml:space="preserve">Mortimer </w:t>
      </w:r>
      <w:r w:rsidRPr="009A627E" w:rsidR="00EE042B">
        <w:rPr>
          <w:rFonts w:cs="Times New Roman"/>
        </w:rPr>
        <w:t xml:space="preserve">&amp; </w:t>
      </w:r>
      <w:r w:rsidRPr="009A627E" w:rsidR="00812DB8">
        <w:rPr>
          <w:rFonts w:cs="Times New Roman"/>
        </w:rPr>
        <w:t>Shanahan, 2003)</w:t>
      </w:r>
      <w:r w:rsidRPr="009A627E" w:rsidR="007B27F9">
        <w:rPr>
          <w:rFonts w:cs="Times New Roman"/>
          <w:szCs w:val="24"/>
          <w:lang w:val="en-CA"/>
        </w:rPr>
        <w:t xml:space="preserve">. </w:t>
      </w:r>
      <w:r w:rsidRPr="009A627E" w:rsidR="00001051">
        <w:t>It underscores the idea that individuals are agents in their own development, making decisions and taking actions that shape their life course, albeit within the constraints of their circumstances</w:t>
      </w:r>
      <w:r w:rsidRPr="009A627E" w:rsidR="004F3606">
        <w:rPr>
          <w:rFonts w:cs="Times New Roman"/>
          <w:szCs w:val="24"/>
          <w:lang w:val="en-CA"/>
        </w:rPr>
        <w:t xml:space="preserve"> (Mortimer &amp; Shanahan, 2003). </w:t>
      </w:r>
      <w:r w:rsidRPr="009A627E" w:rsidR="002F268B">
        <w:t>Additionally, the timing of life events, the chronological/biological, psychological, or social age at which specific life events and transitions occur, constitutes another central tenet of the life course approach</w:t>
      </w:r>
      <w:r w:rsidRPr="009A627E" w:rsidR="00BB52C4">
        <w:rPr>
          <w:rFonts w:cs="Times New Roman"/>
          <w:szCs w:val="24"/>
          <w:lang w:val="en-CA"/>
        </w:rPr>
        <w:t xml:space="preserve"> </w:t>
      </w:r>
      <w:r w:rsidRPr="009A627E" w:rsidR="002F268B">
        <w:rPr>
          <w:rFonts w:cs="Times New Roman"/>
          <w:szCs w:val="24"/>
          <w:lang w:val="en-CA"/>
        </w:rPr>
        <w:t>(</w:t>
      </w:r>
      <w:r w:rsidRPr="009A627E" w:rsidR="00BA4F64">
        <w:rPr>
          <w:rFonts w:cs="Times New Roman"/>
          <w:szCs w:val="24"/>
          <w:lang w:val="en-CA"/>
        </w:rPr>
        <w:t xml:space="preserve">Hutchison, 2017). </w:t>
      </w:r>
      <w:r w:rsidRPr="009A627E" w:rsidR="00C96817">
        <w:t>This timing in an individual's life can be compared to age norms, which define the societal, historical, and demographic expectations regarding the roles one should fulfill at a given age</w:t>
      </w:r>
      <w:r w:rsidRPr="009A627E" w:rsidR="00436861">
        <w:rPr>
          <w:rFonts w:cs="Times New Roman"/>
          <w:szCs w:val="24"/>
          <w:lang w:val="en-CA"/>
        </w:rPr>
        <w:t xml:space="preserve"> (Hutchison, 2017).</w:t>
      </w:r>
      <w:r w:rsidRPr="009A627E" w:rsidR="00320F40">
        <w:rPr>
          <w:rFonts w:cs="Times New Roman"/>
          <w:szCs w:val="24"/>
          <w:lang w:val="en-CA"/>
        </w:rPr>
        <w:t xml:space="preserve"> </w:t>
      </w:r>
      <w:r w:rsidRPr="009A627E" w:rsidR="00681521">
        <w:t>When an individual's life trajectory becomes asynchronous in relation to same-age peer norms and is (self-)perceived as</w:t>
      </w:r>
      <w:r w:rsidRPr="009A627E" w:rsidR="00681521">
        <w:rPr>
          <w:rFonts w:cs="Times New Roman"/>
          <w:szCs w:val="24"/>
          <w:lang w:val="en-CA"/>
        </w:rPr>
        <w:t xml:space="preserve"> </w:t>
      </w:r>
      <w:r w:rsidRPr="009A627E" w:rsidR="005B2859">
        <w:rPr>
          <w:rFonts w:cs="Times New Roman"/>
          <w:szCs w:val="24"/>
          <w:lang w:val="en-CA"/>
        </w:rPr>
        <w:t>“off-time”</w:t>
      </w:r>
      <w:r w:rsidRPr="009A627E" w:rsidR="00B41FE1">
        <w:rPr>
          <w:rFonts w:cs="Times New Roman"/>
          <w:szCs w:val="24"/>
          <w:lang w:val="en-CA"/>
        </w:rPr>
        <w:t xml:space="preserve"> (</w:t>
      </w:r>
      <w:r w:rsidRPr="009A627E" w:rsidR="003C0F48">
        <w:rPr>
          <w:rFonts w:cs="Times New Roman"/>
          <w:szCs w:val="24"/>
          <w:lang w:val="en-CA"/>
        </w:rPr>
        <w:t>Mortimer &amp; Shanahan, 2003)</w:t>
      </w:r>
      <w:r w:rsidRPr="009A627E" w:rsidR="00710844">
        <w:rPr>
          <w:rFonts w:cs="Times New Roman"/>
          <w:szCs w:val="24"/>
          <w:lang w:val="en-CA"/>
        </w:rPr>
        <w:t>, both stigma and distress can arise</w:t>
      </w:r>
      <w:r w:rsidRPr="009A627E" w:rsidR="00E85B97">
        <w:rPr>
          <w:rFonts w:cs="Times New Roman"/>
          <w:szCs w:val="24"/>
          <w:lang w:val="en-CA"/>
        </w:rPr>
        <w:t xml:space="preserve"> </w:t>
      </w:r>
      <w:r w:rsidRPr="00746303" w:rsidR="00DD6012">
        <w:rPr>
          <w:rFonts w:cs="Times New Roman"/>
        </w:rPr>
        <w:t>(Boislard et al., 2022; Fuller et al., 2019; Leroux &amp; Boislard, 2023)</w:t>
      </w:r>
      <w:r w:rsidRPr="009A627E" w:rsidR="003C0F48">
        <w:rPr>
          <w:rFonts w:cs="Times New Roman"/>
          <w:szCs w:val="24"/>
          <w:lang w:val="en-CA"/>
        </w:rPr>
        <w:t xml:space="preserve">. </w:t>
      </w:r>
      <w:r w:rsidRPr="009A627E" w:rsidR="00CA2F11">
        <w:rPr>
          <w:rFonts w:cs="Times New Roman"/>
          <w:szCs w:val="24"/>
          <w:lang w:val="en-CA"/>
        </w:rPr>
        <w:t>For</w:t>
      </w:r>
      <w:r w:rsidRPr="009A627E" w:rsidR="00B947A9">
        <w:rPr>
          <w:rFonts w:cs="Times New Roman"/>
          <w:szCs w:val="24"/>
          <w:lang w:val="en-CA"/>
        </w:rPr>
        <w:t xml:space="preserve"> instance, t</w:t>
      </w:r>
      <w:r w:rsidRPr="009A627E" w:rsidR="00CB7838">
        <w:rPr>
          <w:rFonts w:cs="Times New Roman"/>
          <w:szCs w:val="24"/>
          <w:lang w:val="en-CA"/>
        </w:rPr>
        <w:t xml:space="preserve">here is a growing body of research suggesting that the trajectories of </w:t>
      </w:r>
      <w:r w:rsidRPr="009A627E" w:rsidR="00A365AB">
        <w:rPr>
          <w:rFonts w:cs="Times New Roman"/>
          <w:szCs w:val="24"/>
          <w:lang w:val="en-CA"/>
        </w:rPr>
        <w:t>sexually inexperienced adults</w:t>
      </w:r>
      <w:r w:rsidRPr="009A627E" w:rsidR="00CB7838">
        <w:rPr>
          <w:rFonts w:cs="Times New Roman"/>
          <w:szCs w:val="24"/>
          <w:lang w:val="en-CA"/>
        </w:rPr>
        <w:t xml:space="preserve"> are marked by missed developmental milestones including peer </w:t>
      </w:r>
      <w:r w:rsidRPr="009A627E" w:rsidR="005D39D4">
        <w:rPr>
          <w:rFonts w:cs="Times New Roman"/>
          <w:szCs w:val="24"/>
          <w:lang w:val="en-CA"/>
        </w:rPr>
        <w:t xml:space="preserve">popularity </w:t>
      </w:r>
      <w:r w:rsidRPr="009A627E" w:rsidR="00CB7838">
        <w:rPr>
          <w:rFonts w:cs="Times New Roman"/>
          <w:szCs w:val="24"/>
          <w:lang w:val="en-CA"/>
        </w:rPr>
        <w:t xml:space="preserve">in late childhood, mixed gendered groups of peers in </w:t>
      </w:r>
      <w:r w:rsidRPr="009A627E" w:rsidR="00EE619C">
        <w:rPr>
          <w:rFonts w:cs="Times New Roman"/>
          <w:szCs w:val="24"/>
          <w:lang w:val="en-CA"/>
        </w:rPr>
        <w:t>middle</w:t>
      </w:r>
      <w:r w:rsidRPr="009A627E" w:rsidR="00CB7838">
        <w:rPr>
          <w:rFonts w:cs="Times New Roman"/>
          <w:szCs w:val="24"/>
          <w:lang w:val="en-CA"/>
        </w:rPr>
        <w:t xml:space="preserve"> adolescence, romantic opportunities in late adolescence and sexual opportunities in emerging adulthood</w:t>
      </w:r>
      <w:r w:rsidRPr="009A627E" w:rsidR="00E1277F">
        <w:rPr>
          <w:rFonts w:cs="Times New Roman"/>
          <w:szCs w:val="24"/>
          <w:lang w:val="en-CA"/>
        </w:rPr>
        <w:t xml:space="preserve"> </w:t>
      </w:r>
      <w:r w:rsidR="00912CD1">
        <w:rPr>
          <w:rFonts w:cs="Times New Roman"/>
          <w:szCs w:val="24"/>
          <w:lang w:val="en-CA"/>
        </w:rPr>
        <w:t>(Lucas et al., 2019).</w:t>
      </w:r>
      <w:r w:rsidRPr="009A627E" w:rsidR="00916042">
        <w:rPr>
          <w:rFonts w:cs="Times New Roman"/>
          <w:szCs w:val="24"/>
          <w:lang w:val="en-CA"/>
        </w:rPr>
        <w:t xml:space="preserve"> Some of these sexually inexperienced adults</w:t>
      </w:r>
      <w:r w:rsidRPr="009A627E" w:rsidR="00A365AB">
        <w:rPr>
          <w:rFonts w:cs="Times New Roman"/>
          <w:szCs w:val="24"/>
          <w:lang w:val="en-CA"/>
        </w:rPr>
        <w:t xml:space="preserve"> </w:t>
      </w:r>
      <w:r w:rsidRPr="009A627E" w:rsidR="00DB04CB">
        <w:rPr>
          <w:rFonts w:cs="Times New Roman"/>
          <w:szCs w:val="24"/>
          <w:lang w:val="en-CA"/>
        </w:rPr>
        <w:t>perceive their celibacy as involuntary</w:t>
      </w:r>
      <w:r w:rsidRPr="009A627E" w:rsidR="00F113F7">
        <w:rPr>
          <w:rFonts w:cs="Times New Roman"/>
          <w:szCs w:val="24"/>
          <w:lang w:val="en-CA"/>
        </w:rPr>
        <w:t xml:space="preserve"> and feel “off-time” in comparison with their peers</w:t>
      </w:r>
      <w:r w:rsidRPr="009A627E" w:rsidR="00EE619C">
        <w:rPr>
          <w:rFonts w:cs="Times New Roman"/>
          <w:szCs w:val="24"/>
          <w:lang w:val="en-CA"/>
        </w:rPr>
        <w:t xml:space="preserve"> </w:t>
      </w:r>
      <w:r w:rsidR="00912CD1">
        <w:rPr>
          <w:rFonts w:cs="Times New Roman"/>
          <w:szCs w:val="24"/>
          <w:lang w:val="en-CA"/>
        </w:rPr>
        <w:t>(Lamoureux</w:t>
      </w:r>
      <w:r w:rsidR="00E454E6">
        <w:rPr>
          <w:rFonts w:cs="Times New Roman"/>
          <w:szCs w:val="24"/>
          <w:lang w:val="en-CA"/>
        </w:rPr>
        <w:t xml:space="preserve"> &amp; Boislard, 2023)</w:t>
      </w:r>
      <w:r w:rsidRPr="009A627E" w:rsidR="00C12848">
        <w:rPr>
          <w:rFonts w:cs="Times New Roman"/>
          <w:szCs w:val="24"/>
          <w:lang w:val="en-CA"/>
        </w:rPr>
        <w:t xml:space="preserve">, which </w:t>
      </w:r>
      <w:r w:rsidRPr="009A627E" w:rsidR="008340E1">
        <w:rPr>
          <w:rFonts w:cs="Times New Roman"/>
          <w:szCs w:val="24"/>
          <w:lang w:val="en-CA"/>
        </w:rPr>
        <w:t xml:space="preserve">was found to have </w:t>
      </w:r>
      <w:r w:rsidRPr="009A627E" w:rsidR="00352EA8">
        <w:t xml:space="preserve">a detrimental impact on their self-confidence and </w:t>
      </w:r>
      <w:r w:rsidRPr="009A627E" w:rsidR="00C42F61">
        <w:t xml:space="preserve">to </w:t>
      </w:r>
      <w:r w:rsidRPr="009A627E" w:rsidR="001D335C">
        <w:t xml:space="preserve">lead </w:t>
      </w:r>
      <w:r w:rsidRPr="009A627E" w:rsidR="001D335C">
        <w:t>to</w:t>
      </w:r>
      <w:r w:rsidRPr="009A627E" w:rsidR="00F30E71">
        <w:t xml:space="preserve"> </w:t>
      </w:r>
      <w:r w:rsidRPr="009A627E" w:rsidR="00352EA8">
        <w:t>a sense of despair</w:t>
      </w:r>
      <w:r w:rsidRPr="009A627E" w:rsidR="00F113F7">
        <w:rPr>
          <w:rFonts w:cs="Times New Roman"/>
        </w:rPr>
        <w:t xml:space="preserve"> (Donnelly et al., 2001)</w:t>
      </w:r>
      <w:r w:rsidRPr="009A627E" w:rsidR="00F0596E">
        <w:rPr>
          <w:rFonts w:cs="Times New Roman"/>
          <w:szCs w:val="24"/>
          <w:lang w:val="en-CA"/>
        </w:rPr>
        <w:t xml:space="preserve">. </w:t>
      </w:r>
      <w:r w:rsidRPr="009A627E" w:rsidR="00994506">
        <w:rPr>
          <w:rFonts w:cs="Times New Roman"/>
          <w:szCs w:val="24"/>
          <w:lang w:val="en-CA"/>
        </w:rPr>
        <w:t>Notably</w:t>
      </w:r>
      <w:r w:rsidRPr="009A627E" w:rsidR="000C7791">
        <w:rPr>
          <w:rFonts w:cs="Times New Roman"/>
          <w:szCs w:val="24"/>
          <w:lang w:val="en-CA"/>
        </w:rPr>
        <w:t>, t</w:t>
      </w:r>
      <w:r w:rsidRPr="009A627E" w:rsidR="007B27F9">
        <w:rPr>
          <w:rFonts w:cs="Times New Roman"/>
          <w:szCs w:val="24"/>
          <w:lang w:val="en-CA"/>
        </w:rPr>
        <w:t xml:space="preserve">he antecedents and consequences of transitions vary </w:t>
      </w:r>
      <w:r w:rsidRPr="009A627E" w:rsidR="00994506">
        <w:rPr>
          <w:rFonts w:cs="Times New Roman"/>
          <w:szCs w:val="24"/>
          <w:lang w:val="en-CA"/>
        </w:rPr>
        <w:t>depending on</w:t>
      </w:r>
      <w:r w:rsidRPr="009A627E" w:rsidR="007B27F9">
        <w:rPr>
          <w:rFonts w:cs="Times New Roman"/>
          <w:szCs w:val="24"/>
          <w:lang w:val="en-CA"/>
        </w:rPr>
        <w:t xml:space="preserve"> their timing </w:t>
      </w:r>
      <w:r w:rsidRPr="009A627E" w:rsidR="00994506">
        <w:rPr>
          <w:rFonts w:cs="Times New Roman"/>
          <w:szCs w:val="24"/>
          <w:lang w:val="en-CA"/>
        </w:rPr>
        <w:t>with</w:t>
      </w:r>
      <w:r w:rsidRPr="009A627E" w:rsidR="007B27F9">
        <w:rPr>
          <w:rFonts w:cs="Times New Roman"/>
          <w:szCs w:val="24"/>
          <w:lang w:val="en-CA"/>
        </w:rPr>
        <w:t xml:space="preserve">in an individual’s life. </w:t>
      </w:r>
    </w:p>
    <w:p w:rsidRPr="009A627E" w:rsidR="007B27F9" w:rsidP="00A07A83" w:rsidRDefault="007B27F9" w14:paraId="0679E7A5" w14:textId="77777777">
      <w:pPr>
        <w:pStyle w:val="Titre2"/>
        <w:spacing w:before="0" w:line="480" w:lineRule="auto"/>
        <w:contextualSpacing/>
        <w:rPr>
          <w:rFonts w:eastAsia="Times New Roman"/>
          <w:i/>
          <w:iCs/>
          <w:lang w:val="en-CA"/>
        </w:rPr>
      </w:pPr>
      <w:bookmarkStart w:name="_Toc133687143" w:id="5"/>
      <w:r w:rsidRPr="009A627E">
        <w:rPr>
          <w:i/>
          <w:iCs/>
          <w:lang w:val="en-CA"/>
        </w:rPr>
        <w:t>Turning point</w:t>
      </w:r>
      <w:bookmarkEnd w:id="5"/>
    </w:p>
    <w:p w:rsidRPr="009A627E" w:rsidR="00E54287" w:rsidP="00A07A83" w:rsidRDefault="00E54287" w14:paraId="1A9C9121" w14:textId="4C076AC2">
      <w:pPr>
        <w:spacing w:after="0" w:line="480" w:lineRule="auto"/>
        <w:contextualSpacing/>
        <w:rPr>
          <w:rFonts w:eastAsia="Times New Roman" w:cs="Times New Roman"/>
          <w:color w:val="000000" w:themeColor="text1"/>
          <w:szCs w:val="24"/>
          <w:lang w:val="en-CA"/>
        </w:rPr>
      </w:pPr>
      <w:r w:rsidRPr="009A627E">
        <w:rPr>
          <w:rFonts w:cs="Times New Roman"/>
          <w:szCs w:val="24"/>
          <w:lang w:val="en-CA"/>
        </w:rPr>
        <w:t xml:space="preserve">Consequently, transitions can be considered turning points depending on their timing as well as their sequence and their context in one’s life course </w:t>
      </w:r>
      <w:r w:rsidRPr="009A627E">
        <w:rPr>
          <w:rFonts w:cs="Times New Roman"/>
        </w:rPr>
        <w:t>(Wheaton &amp; Gotlib, 1997)</w:t>
      </w:r>
      <w:r w:rsidRPr="009A627E">
        <w:rPr>
          <w:rFonts w:eastAsia="Times New Roman" w:cs="Times New Roman"/>
          <w:color w:val="000000" w:themeColor="text1"/>
          <w:szCs w:val="24"/>
          <w:lang w:val="en-CA"/>
        </w:rPr>
        <w:t xml:space="preserve">. </w:t>
      </w:r>
      <w:r w:rsidRPr="009A627E" w:rsidR="001048B2">
        <w:t xml:space="preserve">Sequence pertains to the normative order of these transitions, characterized by the age at which they typically occur and the societal significance they hold. </w:t>
      </w:r>
      <w:r w:rsidRPr="009A627E">
        <w:rPr>
          <w:rFonts w:eastAsia="Times New Roman" w:cs="Times New Roman"/>
          <w:color w:val="000000" w:themeColor="text1"/>
          <w:szCs w:val="24"/>
          <w:lang w:val="en-CA"/>
        </w:rPr>
        <w:t xml:space="preserve">Contextual factors </w:t>
      </w:r>
      <w:r w:rsidRPr="009A627E" w:rsidR="001048B2">
        <w:rPr>
          <w:rFonts w:eastAsia="Times New Roman" w:cs="Times New Roman"/>
          <w:color w:val="000000" w:themeColor="text1"/>
          <w:szCs w:val="24"/>
          <w:lang w:val="en-CA"/>
        </w:rPr>
        <w:t>encompass multiple</w:t>
      </w:r>
      <w:r w:rsidRPr="009A627E" w:rsidR="001F6CD2">
        <w:rPr>
          <w:rFonts w:eastAsia="Times New Roman" w:cs="Times New Roman"/>
          <w:color w:val="000000" w:themeColor="text1"/>
          <w:szCs w:val="24"/>
          <w:lang w:val="en-CA"/>
        </w:rPr>
        <w:t xml:space="preserve"> dimensions, such as:</w:t>
      </w:r>
      <w:r w:rsidRPr="009A627E">
        <w:rPr>
          <w:rFonts w:eastAsia="Times New Roman" w:cs="Times New Roman"/>
          <w:color w:val="000000" w:themeColor="text1"/>
          <w:szCs w:val="24"/>
          <w:lang w:val="en-CA"/>
        </w:rPr>
        <w:t xml:space="preserve"> role context (i.e., the contrast between new and former situations or roles), life history context (i.e., the story leading to the transition or whether its initial occurrence was expected), social context (i.e., the social circumstances in which the transition occurs</w:t>
      </w:r>
      <w:r w:rsidRPr="009A627E" w:rsidR="00861976">
        <w:rPr>
          <w:rFonts w:eastAsia="Times New Roman" w:cs="Times New Roman"/>
          <w:color w:val="000000" w:themeColor="text1"/>
          <w:szCs w:val="24"/>
          <w:lang w:val="en-CA"/>
        </w:rPr>
        <w:t>,</w:t>
      </w:r>
      <w:r w:rsidRPr="009A627E">
        <w:rPr>
          <w:rFonts w:eastAsia="Times New Roman" w:cs="Times New Roman"/>
          <w:color w:val="000000" w:themeColor="text1"/>
          <w:szCs w:val="24"/>
          <w:lang w:val="en-CA"/>
        </w:rPr>
        <w:t xml:space="preserve"> </w:t>
      </w:r>
      <w:r w:rsidRPr="009A627E" w:rsidR="00861976">
        <w:rPr>
          <w:rFonts w:eastAsia="Times New Roman" w:cs="Times New Roman"/>
          <w:color w:val="000000" w:themeColor="text1"/>
          <w:szCs w:val="24"/>
          <w:lang w:val="en-CA"/>
        </w:rPr>
        <w:t xml:space="preserve">including </w:t>
      </w:r>
      <w:r w:rsidRPr="009A627E">
        <w:rPr>
          <w:rFonts w:eastAsia="Times New Roman" w:cs="Times New Roman"/>
          <w:color w:val="000000" w:themeColor="text1"/>
          <w:szCs w:val="24"/>
          <w:lang w:val="en-CA"/>
        </w:rPr>
        <w:t xml:space="preserve">the availability of psychosocial resources), and historical context (i.e., the way historical events can influence how a life transition is experienced; </w:t>
      </w:r>
      <w:r w:rsidRPr="009A627E">
        <w:rPr>
          <w:rFonts w:cs="Times New Roman"/>
        </w:rPr>
        <w:t>Wheaton &amp; Gotlib, 1997)</w:t>
      </w:r>
      <w:r w:rsidRPr="009A627E">
        <w:rPr>
          <w:rFonts w:eastAsia="Times New Roman" w:cs="Times New Roman"/>
          <w:color w:val="000000" w:themeColor="text1"/>
          <w:szCs w:val="24"/>
          <w:lang w:val="en-CA"/>
        </w:rPr>
        <w:t xml:space="preserve">. </w:t>
      </w:r>
    </w:p>
    <w:p w:rsidRPr="00161C9F" w:rsidR="009334D3" w:rsidP="00161C9F" w:rsidRDefault="003B5291" w14:paraId="799C5EB8" w14:textId="2E5D71A2">
      <w:pPr>
        <w:spacing w:after="0" w:line="480" w:lineRule="auto"/>
        <w:ind w:firstLine="720"/>
        <w:contextualSpacing/>
        <w:rPr>
          <w:rFonts w:eastAsia="Times New Roman" w:cs="Times New Roman"/>
          <w:color w:val="000000" w:themeColor="text1"/>
          <w:szCs w:val="24"/>
          <w:lang w:val="en-CA"/>
        </w:rPr>
      </w:pPr>
      <w:r w:rsidRPr="009A627E">
        <w:rPr>
          <w:rFonts w:eastAsia="Times New Roman" w:cs="Times New Roman"/>
          <w:color w:val="000000" w:themeColor="text1"/>
          <w:szCs w:val="24"/>
          <w:lang w:val="en-CA"/>
        </w:rPr>
        <w:t xml:space="preserve">Specifically, </w:t>
      </w:r>
      <w:r w:rsidRPr="009A627E" w:rsidR="00777898">
        <w:rPr>
          <w:rFonts w:cs="Times New Roman"/>
        </w:rPr>
        <w:t xml:space="preserve">Wheaton </w:t>
      </w:r>
      <w:r w:rsidRPr="009A627E" w:rsidR="00B629D3">
        <w:rPr>
          <w:rFonts w:cs="Times New Roman"/>
        </w:rPr>
        <w:t>and</w:t>
      </w:r>
      <w:r w:rsidRPr="009A627E" w:rsidR="00777898">
        <w:rPr>
          <w:rFonts w:cs="Times New Roman"/>
        </w:rPr>
        <w:t xml:space="preserve"> Gotlib (1997)</w:t>
      </w:r>
      <w:r w:rsidRPr="009A627E" w:rsidR="0043173A">
        <w:rPr>
          <w:rFonts w:cs="Times New Roman"/>
        </w:rPr>
        <w:t xml:space="preserve"> define </w:t>
      </w:r>
      <w:r w:rsidRPr="009A627E" w:rsidR="007B27F9">
        <w:rPr>
          <w:rFonts w:eastAsia="Times New Roman" w:cs="Times New Roman"/>
          <w:color w:val="000000" w:themeColor="text1"/>
          <w:szCs w:val="24"/>
          <w:lang w:val="en-CA"/>
        </w:rPr>
        <w:t xml:space="preserve">a turning point as a change in direction in </w:t>
      </w:r>
      <w:r w:rsidRPr="009A627E" w:rsidR="00895F5D">
        <w:rPr>
          <w:rFonts w:eastAsia="Times New Roman" w:cs="Times New Roman"/>
          <w:color w:val="000000" w:themeColor="text1"/>
          <w:szCs w:val="24"/>
          <w:lang w:val="en-CA"/>
        </w:rPr>
        <w:t>an individual’s</w:t>
      </w:r>
      <w:r w:rsidRPr="009A627E" w:rsidR="007B27F9">
        <w:rPr>
          <w:rFonts w:eastAsia="Times New Roman" w:cs="Times New Roman"/>
          <w:color w:val="000000" w:themeColor="text1"/>
          <w:szCs w:val="24"/>
          <w:lang w:val="en-CA"/>
        </w:rPr>
        <w:t xml:space="preserve"> life course, </w:t>
      </w:r>
      <w:r w:rsidRPr="009A627E" w:rsidR="00895F5D">
        <w:t>leading to an alternate destination and representing a significant inflection point in their trajectory</w:t>
      </w:r>
      <w:r w:rsidRPr="009A627E" w:rsidR="007B27F9">
        <w:rPr>
          <w:rFonts w:eastAsia="Times New Roman" w:cs="Times New Roman"/>
          <w:color w:val="000000" w:themeColor="text1"/>
          <w:szCs w:val="24"/>
          <w:lang w:val="en-CA"/>
        </w:rPr>
        <w:t xml:space="preserve">. </w:t>
      </w:r>
      <w:r w:rsidRPr="009A627E" w:rsidR="005B2679">
        <w:t xml:space="preserve">Identifying a turning point necessitates the passage of time, stability in the new direction, and a clear baseline for comparison. It can only be recognized retroactively, as it is more than a temporary detour, having lasting effects on the individual's life. </w:t>
      </w:r>
      <w:r w:rsidRPr="009A627E" w:rsidR="007B27F9">
        <w:rPr>
          <w:rFonts w:eastAsia="Times New Roman" w:cs="Times New Roman"/>
          <w:color w:val="000000" w:themeColor="text1"/>
          <w:szCs w:val="24"/>
          <w:lang w:val="en-CA"/>
        </w:rPr>
        <w:t xml:space="preserve">A turning point can be </w:t>
      </w:r>
      <w:r w:rsidRPr="009A627E" w:rsidR="008253A6">
        <w:rPr>
          <w:rFonts w:eastAsia="Times New Roman" w:cs="Times New Roman"/>
          <w:color w:val="000000" w:themeColor="text1"/>
          <w:szCs w:val="24"/>
          <w:lang w:val="en-CA"/>
        </w:rPr>
        <w:t xml:space="preserve">discerned </w:t>
      </w:r>
      <w:r w:rsidRPr="009A627E" w:rsidR="007B27F9">
        <w:rPr>
          <w:rFonts w:eastAsia="Times New Roman" w:cs="Times New Roman"/>
          <w:color w:val="000000" w:themeColor="text1"/>
          <w:szCs w:val="24"/>
          <w:lang w:val="en-CA"/>
        </w:rPr>
        <w:t xml:space="preserve">by </w:t>
      </w:r>
      <w:r w:rsidRPr="009A627E" w:rsidR="008253A6">
        <w:rPr>
          <w:rFonts w:eastAsia="Times New Roman" w:cs="Times New Roman"/>
          <w:color w:val="000000" w:themeColor="text1"/>
          <w:szCs w:val="24"/>
          <w:lang w:val="en-CA"/>
        </w:rPr>
        <w:t>the presence of</w:t>
      </w:r>
      <w:r w:rsidRPr="009A627E" w:rsidR="007B27F9">
        <w:rPr>
          <w:rFonts w:eastAsia="Times New Roman" w:cs="Times New Roman"/>
          <w:color w:val="000000" w:themeColor="text1"/>
          <w:szCs w:val="24"/>
          <w:lang w:val="en-CA"/>
        </w:rPr>
        <w:t xml:space="preserve"> certain elements: (1) the new direction is stable across life transitions, (2) there is the presence of resistance to re-establishing </w:t>
      </w:r>
      <w:r w:rsidRPr="009A627E" w:rsidR="00487757">
        <w:rPr>
          <w:rFonts w:eastAsia="Times New Roman" w:cs="Times New Roman"/>
          <w:color w:val="000000" w:themeColor="text1"/>
          <w:szCs w:val="24"/>
          <w:lang w:val="en-CA"/>
        </w:rPr>
        <w:t>the</w:t>
      </w:r>
      <w:r w:rsidRPr="009A627E" w:rsidR="007B27F9">
        <w:rPr>
          <w:rFonts w:eastAsia="Times New Roman" w:cs="Times New Roman"/>
          <w:color w:val="000000" w:themeColor="text1"/>
          <w:szCs w:val="24"/>
          <w:lang w:val="en-CA"/>
        </w:rPr>
        <w:t xml:space="preserve"> former trajectory, (3) the new direction transforms the person’s identity, and (4) there is an indication of a role commitment inherent to the new trajectory. </w:t>
      </w:r>
      <w:r w:rsidRPr="009A627E" w:rsidR="00FF61E8">
        <w:t xml:space="preserve">A turning point can be conceived as either a shift from an individual's prior stable life trajectory, </w:t>
      </w:r>
      <w:r w:rsidRPr="009A627E" w:rsidR="004A061B">
        <w:rPr>
          <w:rFonts w:eastAsia="Times New Roman" w:cs="Times New Roman"/>
          <w:color w:val="000000" w:themeColor="text1"/>
          <w:szCs w:val="24"/>
          <w:lang w:val="en-CA"/>
        </w:rPr>
        <w:t>as an event in</w:t>
      </w:r>
      <w:r w:rsidRPr="009A627E" w:rsidR="007B27F9">
        <w:rPr>
          <w:rFonts w:eastAsia="Times New Roman" w:cs="Times New Roman"/>
          <w:color w:val="000000" w:themeColor="text1"/>
          <w:szCs w:val="24"/>
          <w:lang w:val="en-CA"/>
        </w:rPr>
        <w:t xml:space="preserve"> reference to social or historical normative life transitions (e.g., graduating, becoming a parent), or </w:t>
      </w:r>
      <w:r w:rsidRPr="009A627E" w:rsidR="00CA1431">
        <w:rPr>
          <w:rFonts w:eastAsia="Times New Roman" w:cs="Times New Roman"/>
          <w:color w:val="000000" w:themeColor="text1"/>
          <w:szCs w:val="24"/>
          <w:lang w:val="en-CA"/>
        </w:rPr>
        <w:t xml:space="preserve">as a means of compensating for a deviation </w:t>
      </w:r>
      <w:r w:rsidRPr="009A627E" w:rsidR="00CA1431">
        <w:rPr>
          <w:rFonts w:eastAsia="Times New Roman" w:cs="Times New Roman"/>
          <w:color w:val="000000" w:themeColor="text1"/>
          <w:szCs w:val="24"/>
          <w:lang w:val="en-CA"/>
        </w:rPr>
        <w:t>from the original trajectory, subsequently realigning the individual's life course. Therefore, turning points have the potential to steer lives “off track” or facilitate a return “on track”.</w:t>
      </w:r>
    </w:p>
    <w:p w:rsidRPr="009A627E" w:rsidR="007B27F9" w:rsidP="00A07A83" w:rsidRDefault="00682F0B" w14:paraId="37E7482F" w14:textId="515D0BD9">
      <w:pPr>
        <w:spacing w:after="0" w:line="480" w:lineRule="auto"/>
        <w:contextualSpacing/>
        <w:rPr>
          <w:rFonts w:eastAsia="Calibri"/>
          <w:b/>
          <w:bCs/>
          <w:i/>
          <w:iCs/>
          <w:lang w:val="en-CA"/>
        </w:rPr>
      </w:pPr>
      <w:r w:rsidRPr="009A627E">
        <w:rPr>
          <w:rFonts w:eastAsia="Calibri"/>
          <w:b/>
          <w:bCs/>
          <w:i/>
          <w:iCs/>
          <w:lang w:val="en-CA"/>
        </w:rPr>
        <w:t xml:space="preserve">Limitations </w:t>
      </w:r>
      <w:r w:rsidRPr="009A627E" w:rsidR="007F1BAA">
        <w:rPr>
          <w:rFonts w:eastAsia="Calibri"/>
          <w:b/>
          <w:bCs/>
          <w:i/>
          <w:iCs/>
          <w:lang w:val="en-CA"/>
        </w:rPr>
        <w:t xml:space="preserve">of Previous Research and </w:t>
      </w:r>
      <w:r w:rsidRPr="009A627E" w:rsidR="00794A7A">
        <w:rPr>
          <w:rFonts w:eastAsia="Calibri"/>
          <w:b/>
          <w:bCs/>
          <w:i/>
          <w:iCs/>
          <w:lang w:val="en-CA"/>
        </w:rPr>
        <w:t xml:space="preserve">the </w:t>
      </w:r>
      <w:r w:rsidRPr="009A627E" w:rsidR="007F1BAA">
        <w:rPr>
          <w:rFonts w:eastAsia="Calibri"/>
          <w:b/>
          <w:bCs/>
          <w:i/>
          <w:iCs/>
          <w:lang w:val="en-CA"/>
        </w:rPr>
        <w:t>Current Study</w:t>
      </w:r>
    </w:p>
    <w:p w:rsidR="007B27F9" w:rsidP="00580ABE" w:rsidRDefault="00107BB4" w14:paraId="3F15E04E" w14:textId="574E9FAC">
      <w:pPr>
        <w:spacing w:after="0" w:line="480" w:lineRule="auto"/>
        <w:contextualSpacing/>
        <w:rPr>
          <w:szCs w:val="24"/>
        </w:rPr>
      </w:pPr>
      <w:r w:rsidRPr="009A627E">
        <w:t xml:space="preserve">The echo-chamber dynamics prevalent within </w:t>
      </w:r>
      <w:r w:rsidRPr="009A627E" w:rsidR="00BA39DE">
        <w:t>i</w:t>
      </w:r>
      <w:r w:rsidRPr="009A627E" w:rsidR="006B54A6">
        <w:t>ncel</w:t>
      </w:r>
      <w:r w:rsidRPr="009A627E">
        <w:t xml:space="preserve"> forums</w:t>
      </w:r>
      <w:r w:rsidRPr="009A627E">
        <w:rPr>
          <w:rFonts w:eastAsia="Times New Roman" w:cs="Times New Roman"/>
          <w:color w:val="201F1E"/>
          <w:szCs w:val="24"/>
          <w:lang w:val="en-CA"/>
        </w:rPr>
        <w:t xml:space="preserve"> </w:t>
      </w:r>
      <w:r w:rsidRPr="009A627E" w:rsidR="00794A7A">
        <w:rPr>
          <w:rFonts w:eastAsia="Times New Roman" w:cs="Times New Roman"/>
          <w:color w:val="201F1E"/>
          <w:szCs w:val="24"/>
          <w:lang w:val="en-CA"/>
        </w:rPr>
        <w:t>(</w:t>
      </w:r>
      <w:r w:rsidRPr="009A627E" w:rsidR="00794A7A">
        <w:rPr>
          <w:rFonts w:cs="Times New Roman"/>
        </w:rPr>
        <w:t xml:space="preserve">Baele et al., 2021) </w:t>
      </w:r>
      <w:r w:rsidRPr="009A627E" w:rsidR="00823934">
        <w:t xml:space="preserve">have been </w:t>
      </w:r>
      <w:r w:rsidR="005445FA">
        <w:t xml:space="preserve">identified as barriers </w:t>
      </w:r>
      <w:r w:rsidRPr="009A627E" w:rsidR="00823934">
        <w:t>discourag</w:t>
      </w:r>
      <w:r w:rsidR="005445FA">
        <w:t>ing</w:t>
      </w:r>
      <w:r w:rsidRPr="009A627E" w:rsidR="00823934">
        <w:t xml:space="preserve"> members from considering </w:t>
      </w:r>
      <w:r w:rsidR="005445FA">
        <w:t>leaving</w:t>
      </w:r>
      <w:r w:rsidRPr="009A627E" w:rsidR="00823934">
        <w:t xml:space="preserve"> </w:t>
      </w:r>
      <w:proofErr w:type="spellStart"/>
      <w:r w:rsidRPr="009A627E" w:rsidR="006B54A6">
        <w:t>incel</w:t>
      </w:r>
      <w:r w:rsidRPr="009A627E" w:rsidR="00823934">
        <w:t>dom</w:t>
      </w:r>
      <w:proofErr w:type="spellEnd"/>
      <w:r w:rsidRPr="009A627E" w:rsidR="00823934">
        <w:t xml:space="preserve">. </w:t>
      </w:r>
      <w:r w:rsidRPr="009A627E" w:rsidR="00734856">
        <w:t>These dynamics inhibit interactions with 'outsiders,' ex-</w:t>
      </w:r>
      <w:r w:rsidRPr="009A627E" w:rsidR="00BA39DE">
        <w:t>i</w:t>
      </w:r>
      <w:r w:rsidRPr="009A627E" w:rsidR="006B54A6">
        <w:t>ncel</w:t>
      </w:r>
      <w:r w:rsidRPr="009A627E" w:rsidR="00734856">
        <w:t xml:space="preserve">s, and 'normies' (individuals outside the </w:t>
      </w:r>
      <w:r w:rsidRPr="009A627E" w:rsidR="00BA39DE">
        <w:t>i</w:t>
      </w:r>
      <w:r w:rsidRPr="009A627E" w:rsidR="006B54A6">
        <w:t>ncel</w:t>
      </w:r>
      <w:r w:rsidRPr="009A627E" w:rsidR="00734856">
        <w:t xml:space="preserve"> community</w:t>
      </w:r>
      <w:r w:rsidRPr="009A627E" w:rsidR="00794A7A">
        <w:rPr>
          <w:rFonts w:eastAsia="Times New Roman" w:cs="Times New Roman"/>
          <w:color w:val="201F1E"/>
          <w:szCs w:val="24"/>
          <w:lang w:val="en-CA"/>
        </w:rPr>
        <w:t xml:space="preserve">; </w:t>
      </w:r>
      <w:r w:rsidRPr="009A627E" w:rsidR="0028016A">
        <w:rPr>
          <w:rFonts w:cs="Times New Roman"/>
        </w:rPr>
        <w:t>Regehr, 2020)</w:t>
      </w:r>
      <w:r w:rsidRPr="009A627E" w:rsidR="00734856">
        <w:rPr>
          <w:rFonts w:eastAsia="Times New Roman" w:cs="Times New Roman"/>
          <w:color w:val="201F1E"/>
          <w:szCs w:val="24"/>
          <w:lang w:val="en-CA"/>
        </w:rPr>
        <w:t xml:space="preserve">. </w:t>
      </w:r>
      <w:r w:rsidRPr="009A627E" w:rsidR="00794A7A">
        <w:rPr>
          <w:rFonts w:eastAsia="Times New Roman" w:cs="Times New Roman"/>
          <w:color w:val="201F1E"/>
          <w:szCs w:val="24"/>
          <w:lang w:val="en-CA"/>
        </w:rPr>
        <w:t xml:space="preserve">The </w:t>
      </w:r>
      <w:r w:rsidR="00DC4619">
        <w:rPr>
          <w:rFonts w:eastAsia="Times New Roman" w:cs="Times New Roman"/>
          <w:color w:val="201F1E"/>
          <w:szCs w:val="24"/>
          <w:lang w:val="en-CA"/>
        </w:rPr>
        <w:t>rare</w:t>
      </w:r>
      <w:r w:rsidRPr="009A627E" w:rsidR="00794A7A">
        <w:rPr>
          <w:rFonts w:eastAsia="Times New Roman" w:cs="Times New Roman"/>
          <w:color w:val="201F1E"/>
          <w:szCs w:val="24"/>
          <w:lang w:val="en-CA"/>
        </w:rPr>
        <w:t xml:space="preserve"> </w:t>
      </w:r>
      <w:r w:rsidRPr="009A627E" w:rsidR="00CE2BA1">
        <w:rPr>
          <w:rFonts w:eastAsia="Times New Roman" w:cs="Times New Roman"/>
          <w:color w:val="201F1E"/>
          <w:szCs w:val="24"/>
          <w:lang w:val="en-CA"/>
        </w:rPr>
        <w:t xml:space="preserve">individuals </w:t>
      </w:r>
      <w:r w:rsidRPr="009A627E" w:rsidR="00794A7A">
        <w:rPr>
          <w:rFonts w:eastAsia="Times New Roman" w:cs="Times New Roman"/>
          <w:color w:val="201F1E"/>
          <w:szCs w:val="24"/>
          <w:lang w:val="en-CA"/>
        </w:rPr>
        <w:t>who</w:t>
      </w:r>
      <w:r w:rsidR="00DC4619">
        <w:rPr>
          <w:rFonts w:eastAsia="Times New Roman" w:cs="Times New Roman"/>
          <w:color w:val="201F1E"/>
          <w:szCs w:val="24"/>
          <w:lang w:val="en-CA"/>
        </w:rPr>
        <w:t xml:space="preserve"> testified to have</w:t>
      </w:r>
      <w:r w:rsidRPr="009A627E" w:rsidR="0028016A">
        <w:rPr>
          <w:rFonts w:eastAsia="Times New Roman" w:cs="Times New Roman"/>
          <w:color w:val="201F1E"/>
          <w:szCs w:val="24"/>
          <w:lang w:val="en-CA"/>
        </w:rPr>
        <w:t xml:space="preserve"> manage</w:t>
      </w:r>
      <w:r w:rsidRPr="009A627E" w:rsidR="00794A7A">
        <w:rPr>
          <w:rFonts w:eastAsia="Times New Roman" w:cs="Times New Roman"/>
          <w:color w:val="201F1E"/>
          <w:szCs w:val="24"/>
          <w:lang w:val="en-CA"/>
        </w:rPr>
        <w:t>d</w:t>
      </w:r>
      <w:r w:rsidRPr="009A627E" w:rsidR="0028016A">
        <w:rPr>
          <w:rFonts w:eastAsia="Times New Roman" w:cs="Times New Roman"/>
          <w:color w:val="201F1E"/>
          <w:szCs w:val="24"/>
          <w:lang w:val="en-CA"/>
        </w:rPr>
        <w:t xml:space="preserve"> to leave</w:t>
      </w:r>
      <w:r w:rsidRPr="009A627E" w:rsidR="00794A7A">
        <w:rPr>
          <w:rFonts w:eastAsia="Times New Roman" w:cs="Times New Roman"/>
          <w:color w:val="201F1E"/>
          <w:szCs w:val="24"/>
          <w:lang w:val="en-CA"/>
        </w:rPr>
        <w:t xml:space="preserve"> </w:t>
      </w:r>
      <w:proofErr w:type="spellStart"/>
      <w:r w:rsidRPr="009A627E" w:rsidR="006B54A6">
        <w:rPr>
          <w:rFonts w:eastAsia="Times New Roman" w:cs="Times New Roman"/>
          <w:color w:val="201F1E"/>
          <w:szCs w:val="24"/>
          <w:lang w:val="en-CA"/>
        </w:rPr>
        <w:t>incel</w:t>
      </w:r>
      <w:r w:rsidRPr="009A627E" w:rsidR="00794A7A">
        <w:rPr>
          <w:rFonts w:eastAsia="Times New Roman" w:cs="Times New Roman"/>
          <w:color w:val="201F1E"/>
          <w:szCs w:val="24"/>
          <w:lang w:val="en-CA"/>
        </w:rPr>
        <w:t>dom</w:t>
      </w:r>
      <w:proofErr w:type="spellEnd"/>
      <w:r w:rsidRPr="009A627E" w:rsidR="0028016A">
        <w:rPr>
          <w:rFonts w:eastAsia="Times New Roman" w:cs="Times New Roman"/>
          <w:color w:val="201F1E"/>
          <w:szCs w:val="24"/>
          <w:lang w:val="en-CA"/>
        </w:rPr>
        <w:t xml:space="preserve"> express</w:t>
      </w:r>
      <w:r w:rsidRPr="009A627E" w:rsidR="00794A7A">
        <w:rPr>
          <w:rFonts w:eastAsia="Times New Roman" w:cs="Times New Roman"/>
          <w:color w:val="201F1E"/>
          <w:szCs w:val="24"/>
          <w:lang w:val="en-CA"/>
        </w:rPr>
        <w:t>ed concerns about its “</w:t>
      </w:r>
      <w:r w:rsidRPr="009A627E" w:rsidR="004171BD">
        <w:rPr>
          <w:rFonts w:eastAsia="Times New Roman" w:cs="Times New Roman"/>
          <w:color w:val="201F1E"/>
          <w:szCs w:val="24"/>
          <w:lang w:val="en-CA"/>
        </w:rPr>
        <w:t>toxic” ideology</w:t>
      </w:r>
      <w:r w:rsidRPr="009A627E" w:rsidR="0028016A">
        <w:rPr>
          <w:rFonts w:eastAsia="Times New Roman" w:cs="Times New Roman"/>
          <w:color w:val="201F1E"/>
          <w:szCs w:val="24"/>
          <w:lang w:val="en-CA"/>
        </w:rPr>
        <w:t xml:space="preserve"> </w:t>
      </w:r>
      <w:r w:rsidRPr="009A627E" w:rsidR="00794A7A">
        <w:rPr>
          <w:rFonts w:eastAsia="Times New Roman" w:cs="Times New Roman"/>
          <w:color w:val="201F1E"/>
          <w:szCs w:val="24"/>
          <w:lang w:val="en-CA"/>
        </w:rPr>
        <w:t xml:space="preserve">and </w:t>
      </w:r>
      <w:r w:rsidRPr="009A627E" w:rsidR="00FC4E37">
        <w:rPr>
          <w:rFonts w:eastAsia="Times New Roman" w:cs="Times New Roman"/>
          <w:color w:val="201F1E"/>
          <w:szCs w:val="24"/>
          <w:lang w:val="en-CA"/>
        </w:rPr>
        <w:t>its</w:t>
      </w:r>
      <w:r w:rsidRPr="009A627E" w:rsidR="00794A7A">
        <w:rPr>
          <w:rFonts w:eastAsia="Times New Roman" w:cs="Times New Roman"/>
          <w:color w:val="201F1E"/>
          <w:szCs w:val="24"/>
          <w:lang w:val="en-CA"/>
        </w:rPr>
        <w:t xml:space="preserve"> </w:t>
      </w:r>
      <w:r w:rsidRPr="009A627E" w:rsidR="002B56BD">
        <w:rPr>
          <w:rFonts w:eastAsia="Times New Roman" w:cs="Times New Roman"/>
          <w:color w:val="201F1E"/>
          <w:szCs w:val="24"/>
          <w:lang w:val="en-CA"/>
        </w:rPr>
        <w:t>detrimental impact</w:t>
      </w:r>
      <w:r w:rsidRPr="009A627E" w:rsidR="0028016A">
        <w:rPr>
          <w:rFonts w:eastAsia="Times New Roman" w:cs="Times New Roman"/>
          <w:color w:val="201F1E"/>
          <w:szCs w:val="24"/>
          <w:lang w:val="en-CA"/>
        </w:rPr>
        <w:t xml:space="preserve"> on their self-confidence and social engagement </w:t>
      </w:r>
      <w:r w:rsidRPr="009A627E" w:rsidR="0028016A">
        <w:rPr>
          <w:rFonts w:cs="Times New Roman"/>
        </w:rPr>
        <w:t>(Maxwell et al., 2020)</w:t>
      </w:r>
      <w:r w:rsidRPr="009A627E" w:rsidR="0028016A">
        <w:rPr>
          <w:rFonts w:eastAsia="Times New Roman" w:cs="Times New Roman"/>
          <w:color w:val="201F1E"/>
          <w:szCs w:val="24"/>
          <w:lang w:val="en-CA"/>
        </w:rPr>
        <w:t xml:space="preserve">. However, these </w:t>
      </w:r>
      <w:r w:rsidRPr="009A627E" w:rsidR="00442AA2">
        <w:rPr>
          <w:rFonts w:eastAsia="Times New Roman" w:cs="Times New Roman"/>
          <w:color w:val="201F1E"/>
          <w:szCs w:val="24"/>
          <w:lang w:val="en-CA"/>
        </w:rPr>
        <w:t xml:space="preserve">former </w:t>
      </w:r>
      <w:r w:rsidRPr="009A627E" w:rsidR="00BA39DE">
        <w:rPr>
          <w:rFonts w:eastAsia="Times New Roman" w:cs="Times New Roman"/>
          <w:color w:val="201F1E"/>
          <w:szCs w:val="24"/>
          <w:lang w:val="en-CA"/>
        </w:rPr>
        <w:t>i</w:t>
      </w:r>
      <w:r w:rsidRPr="009A627E" w:rsidR="006B54A6">
        <w:rPr>
          <w:rFonts w:eastAsia="Times New Roman" w:cs="Times New Roman"/>
          <w:color w:val="201F1E"/>
          <w:szCs w:val="24"/>
          <w:lang w:val="en-CA"/>
        </w:rPr>
        <w:t>ncel</w:t>
      </w:r>
      <w:r w:rsidRPr="009A627E" w:rsidR="00442AA2">
        <w:rPr>
          <w:rFonts w:eastAsia="Times New Roman" w:cs="Times New Roman"/>
          <w:color w:val="201F1E"/>
          <w:szCs w:val="24"/>
          <w:lang w:val="en-CA"/>
        </w:rPr>
        <w:t>s</w:t>
      </w:r>
      <w:r w:rsidRPr="009A627E" w:rsidR="00794A7A">
        <w:rPr>
          <w:rFonts w:eastAsia="Times New Roman" w:cs="Times New Roman"/>
          <w:color w:val="201F1E"/>
          <w:szCs w:val="24"/>
          <w:lang w:val="en-CA"/>
        </w:rPr>
        <w:t xml:space="preserve"> </w:t>
      </w:r>
      <w:r w:rsidRPr="009A627E" w:rsidR="006D68B7">
        <w:rPr>
          <w:rFonts w:eastAsia="Times New Roman" w:cs="Times New Roman"/>
          <w:color w:val="201F1E"/>
          <w:szCs w:val="24"/>
          <w:lang w:val="en-CA"/>
        </w:rPr>
        <w:t>are often confronted with anger and perceived</w:t>
      </w:r>
      <w:r w:rsidRPr="009A627E" w:rsidR="0028016A">
        <w:rPr>
          <w:rFonts w:eastAsia="Times New Roman" w:cs="Times New Roman"/>
          <w:color w:val="201F1E"/>
          <w:szCs w:val="24"/>
          <w:lang w:val="en-CA"/>
        </w:rPr>
        <w:t xml:space="preserve"> </w:t>
      </w:r>
      <w:r w:rsidRPr="009A627E" w:rsidR="0028016A">
        <w:rPr>
          <w:rFonts w:cs="Times New Roman"/>
        </w:rPr>
        <w:t xml:space="preserve">as never having been “real” </w:t>
      </w:r>
      <w:r w:rsidRPr="009A627E" w:rsidR="00BA39DE">
        <w:rPr>
          <w:rFonts w:cs="Times New Roman"/>
        </w:rPr>
        <w:t>i</w:t>
      </w:r>
      <w:r w:rsidRPr="009A627E" w:rsidR="006B54A6">
        <w:rPr>
          <w:rFonts w:cs="Times New Roman"/>
        </w:rPr>
        <w:t>ncel</w:t>
      </w:r>
      <w:r w:rsidRPr="009A627E" w:rsidR="0028016A">
        <w:rPr>
          <w:rFonts w:cs="Times New Roman"/>
        </w:rPr>
        <w:t xml:space="preserve">s </w:t>
      </w:r>
      <w:r w:rsidRPr="009A627E" w:rsidR="00685840">
        <w:rPr>
          <w:rFonts w:cs="Times New Roman"/>
        </w:rPr>
        <w:t>within</w:t>
      </w:r>
      <w:r w:rsidRPr="009A627E" w:rsidR="00BA39DE">
        <w:rPr>
          <w:rFonts w:cs="Times New Roman"/>
        </w:rPr>
        <w:t xml:space="preserve"> i</w:t>
      </w:r>
      <w:r w:rsidRPr="009A627E" w:rsidR="006B54A6">
        <w:rPr>
          <w:rFonts w:cs="Times New Roman"/>
        </w:rPr>
        <w:t>ncel</w:t>
      </w:r>
      <w:r w:rsidRPr="009A627E" w:rsidR="00685840">
        <w:rPr>
          <w:rFonts w:cs="Times New Roman"/>
        </w:rPr>
        <w:t xml:space="preserve"> spaces </w:t>
      </w:r>
      <w:r w:rsidRPr="009A627E" w:rsidR="0028016A">
        <w:rPr>
          <w:rFonts w:cs="Times New Roman"/>
        </w:rPr>
        <w:t>(Maxwell et al., 2020).</w:t>
      </w:r>
      <w:r w:rsidRPr="009A627E" w:rsidR="0028016A">
        <w:rPr>
          <w:rFonts w:eastAsia="Times New Roman" w:cs="Times New Roman"/>
          <w:color w:val="201F1E"/>
          <w:szCs w:val="24"/>
        </w:rPr>
        <w:t xml:space="preserve"> Given the adverse consequences associated with adherence to the </w:t>
      </w:r>
      <w:r w:rsidRPr="009A627E" w:rsidR="00BA39DE">
        <w:rPr>
          <w:rFonts w:eastAsia="Times New Roman" w:cs="Times New Roman"/>
          <w:color w:val="201F1E"/>
          <w:szCs w:val="24"/>
        </w:rPr>
        <w:t>i</w:t>
      </w:r>
      <w:r w:rsidRPr="009A627E" w:rsidR="006B54A6">
        <w:rPr>
          <w:rFonts w:eastAsia="Times New Roman" w:cs="Times New Roman"/>
          <w:color w:val="201F1E"/>
          <w:szCs w:val="24"/>
        </w:rPr>
        <w:t>ncel</w:t>
      </w:r>
      <w:r w:rsidRPr="009A627E" w:rsidR="0028016A">
        <w:rPr>
          <w:rFonts w:eastAsia="Times New Roman" w:cs="Times New Roman"/>
          <w:color w:val="201F1E"/>
          <w:szCs w:val="24"/>
        </w:rPr>
        <w:t xml:space="preserve"> ideology, investigating the turning points (i.e., the change in direction in an individual’s life course; </w:t>
      </w:r>
      <w:r w:rsidRPr="009A627E" w:rsidR="0028016A">
        <w:rPr>
          <w:rFonts w:cs="Times New Roman"/>
        </w:rPr>
        <w:t>Wheaton &amp; Gotlib, 1997)</w:t>
      </w:r>
      <w:r w:rsidRPr="009A627E" w:rsidR="0028016A">
        <w:rPr>
          <w:rFonts w:eastAsia="Times New Roman" w:cs="Times New Roman"/>
          <w:color w:val="201F1E"/>
          <w:szCs w:val="24"/>
        </w:rPr>
        <w:t xml:space="preserve"> that lead </w:t>
      </w:r>
      <w:r w:rsidRPr="009A627E" w:rsidR="00BA39DE">
        <w:rPr>
          <w:rFonts w:eastAsia="Times New Roman" w:cs="Times New Roman"/>
          <w:color w:val="201F1E"/>
          <w:szCs w:val="24"/>
        </w:rPr>
        <w:t>i</w:t>
      </w:r>
      <w:r w:rsidRPr="009A627E" w:rsidR="006B54A6">
        <w:rPr>
          <w:rFonts w:eastAsia="Times New Roman" w:cs="Times New Roman"/>
          <w:color w:val="201F1E"/>
          <w:szCs w:val="24"/>
        </w:rPr>
        <w:t>ncel</w:t>
      </w:r>
      <w:r w:rsidRPr="009A627E" w:rsidR="0028016A">
        <w:rPr>
          <w:rFonts w:eastAsia="Times New Roman" w:cs="Times New Roman"/>
          <w:color w:val="201F1E"/>
          <w:szCs w:val="24"/>
        </w:rPr>
        <w:t xml:space="preserve">s to leave </w:t>
      </w:r>
      <w:proofErr w:type="spellStart"/>
      <w:r w:rsidRPr="009A627E" w:rsidR="006B54A6">
        <w:rPr>
          <w:rFonts w:eastAsia="Times New Roman" w:cs="Times New Roman"/>
          <w:color w:val="201F1E"/>
          <w:szCs w:val="24"/>
        </w:rPr>
        <w:t>incel</w:t>
      </w:r>
      <w:r w:rsidRPr="009A627E" w:rsidR="0028016A">
        <w:rPr>
          <w:rFonts w:eastAsia="Times New Roman" w:cs="Times New Roman"/>
          <w:color w:val="201F1E"/>
          <w:szCs w:val="24"/>
        </w:rPr>
        <w:t>dom</w:t>
      </w:r>
      <w:proofErr w:type="spellEnd"/>
      <w:r w:rsidRPr="009A627E" w:rsidR="0028016A">
        <w:rPr>
          <w:rFonts w:eastAsia="Times New Roman" w:cs="Times New Roman"/>
          <w:color w:val="201F1E"/>
          <w:szCs w:val="24"/>
        </w:rPr>
        <w:t xml:space="preserve"> would allow for a better understanding of the protective factors </w:t>
      </w:r>
      <w:r w:rsidRPr="009A627E" w:rsidR="00AE1395">
        <w:rPr>
          <w:rFonts w:eastAsia="Times New Roman" w:cs="Times New Roman"/>
          <w:color w:val="201F1E"/>
          <w:szCs w:val="24"/>
        </w:rPr>
        <w:t>within their</w:t>
      </w:r>
      <w:r w:rsidRPr="009A627E" w:rsidR="0028016A">
        <w:rPr>
          <w:rFonts w:eastAsia="Times New Roman" w:cs="Times New Roman"/>
          <w:color w:val="201F1E"/>
          <w:szCs w:val="24"/>
        </w:rPr>
        <w:t xml:space="preserve"> trajectories. </w:t>
      </w:r>
      <w:r w:rsidRPr="00AE25F3" w:rsidR="00297A12">
        <w:rPr>
          <w:rFonts w:eastAsia="Calibri" w:cs="Times New Roman"/>
          <w:color w:val="000000" w:themeColor="text1"/>
          <w:szCs w:val="24"/>
          <w:lang w:val="en-CA"/>
        </w:rPr>
        <w:t xml:space="preserve">Research is at the beginning stages of understanding the trajectory of </w:t>
      </w:r>
      <w:r w:rsidRPr="00AE25F3" w:rsidR="00BA39DE">
        <w:rPr>
          <w:rFonts w:eastAsia="Calibri" w:cs="Times New Roman"/>
          <w:color w:val="000000" w:themeColor="text1"/>
          <w:szCs w:val="24"/>
          <w:lang w:val="en-CA"/>
        </w:rPr>
        <w:t>i</w:t>
      </w:r>
      <w:r w:rsidRPr="00AE25F3" w:rsidR="006B54A6">
        <w:rPr>
          <w:rFonts w:eastAsia="Calibri" w:cs="Times New Roman"/>
          <w:color w:val="000000" w:themeColor="text1"/>
          <w:szCs w:val="24"/>
          <w:lang w:val="en-CA"/>
        </w:rPr>
        <w:t>ncel</w:t>
      </w:r>
      <w:r w:rsidRPr="00AE25F3" w:rsidR="00297A12">
        <w:rPr>
          <w:rFonts w:eastAsia="Calibri" w:cs="Times New Roman"/>
          <w:color w:val="000000" w:themeColor="text1"/>
          <w:szCs w:val="24"/>
          <w:lang w:val="en-CA"/>
        </w:rPr>
        <w:t>s deradicalization process</w:t>
      </w:r>
      <w:r w:rsidRPr="00AE25F3" w:rsidR="00F10CE4">
        <w:rPr>
          <w:rFonts w:eastAsia="Calibri" w:cs="Times New Roman"/>
          <w:color w:val="000000" w:themeColor="text1"/>
          <w:szCs w:val="24"/>
          <w:lang w:val="en-CA"/>
        </w:rPr>
        <w:t xml:space="preserve"> </w:t>
      </w:r>
      <w:r w:rsidRPr="00AE25F3" w:rsidR="00297A12">
        <w:rPr>
          <w:rFonts w:eastAsia="Calibri" w:cs="Times New Roman"/>
          <w:color w:val="000000" w:themeColor="text1"/>
          <w:szCs w:val="24"/>
          <w:lang w:val="en-CA"/>
        </w:rPr>
        <w:t>and</w:t>
      </w:r>
      <w:r w:rsidRPr="00AE25F3" w:rsidR="00967D9F">
        <w:rPr>
          <w:rFonts w:eastAsia="Calibri" w:cs="Times New Roman"/>
          <w:color w:val="000000" w:themeColor="text1"/>
          <w:szCs w:val="24"/>
          <w:lang w:val="en-CA"/>
        </w:rPr>
        <w:t>,</w:t>
      </w:r>
      <w:r w:rsidRPr="00AE25F3" w:rsidR="00297A12">
        <w:rPr>
          <w:rFonts w:eastAsia="Calibri" w:cs="Times New Roman"/>
          <w:color w:val="000000" w:themeColor="text1"/>
          <w:szCs w:val="24"/>
          <w:lang w:val="en-CA"/>
        </w:rPr>
        <w:t xml:space="preserve"> </w:t>
      </w:r>
      <w:r w:rsidRPr="00AE25F3" w:rsidR="00967D9F">
        <w:rPr>
          <w:rFonts w:eastAsia="Calibri" w:cs="Times New Roman"/>
          <w:color w:val="000000" w:themeColor="text1"/>
          <w:szCs w:val="24"/>
          <w:lang w:val="en-CA"/>
        </w:rPr>
        <w:t>t</w:t>
      </w:r>
      <w:r w:rsidRPr="00AE25F3" w:rsidR="006D35B3">
        <w:rPr>
          <w:rFonts w:eastAsia="Calibri" w:cs="Times New Roman"/>
          <w:color w:val="000000" w:themeColor="text1"/>
          <w:szCs w:val="24"/>
          <w:lang w:val="en-CA"/>
        </w:rPr>
        <w:t xml:space="preserve">o our knowledge, this study is the first to explore the turning points that lead </w:t>
      </w:r>
      <w:r w:rsidRPr="00AE25F3" w:rsidR="00BA39DE">
        <w:rPr>
          <w:rFonts w:eastAsia="Calibri" w:cs="Times New Roman"/>
          <w:color w:val="000000" w:themeColor="text1"/>
          <w:szCs w:val="24"/>
          <w:lang w:val="en-CA"/>
        </w:rPr>
        <w:t>i</w:t>
      </w:r>
      <w:r w:rsidRPr="00AE25F3" w:rsidR="006B54A6">
        <w:rPr>
          <w:rFonts w:eastAsia="Calibri" w:cs="Times New Roman"/>
          <w:color w:val="000000" w:themeColor="text1"/>
          <w:szCs w:val="24"/>
          <w:lang w:val="en-CA"/>
        </w:rPr>
        <w:t>ncel</w:t>
      </w:r>
      <w:r w:rsidRPr="00AE25F3" w:rsidR="006D35B3">
        <w:rPr>
          <w:rFonts w:eastAsia="Calibri" w:cs="Times New Roman"/>
          <w:color w:val="000000" w:themeColor="text1"/>
          <w:szCs w:val="24"/>
          <w:lang w:val="en-CA"/>
        </w:rPr>
        <w:t xml:space="preserve">s to leave </w:t>
      </w:r>
      <w:proofErr w:type="spellStart"/>
      <w:r w:rsidRPr="00AE25F3" w:rsidR="006B54A6">
        <w:rPr>
          <w:rFonts w:eastAsia="Calibri" w:cs="Times New Roman"/>
          <w:color w:val="000000" w:themeColor="text1"/>
          <w:szCs w:val="24"/>
          <w:lang w:val="en-CA"/>
        </w:rPr>
        <w:t>incel</w:t>
      </w:r>
      <w:r w:rsidRPr="00AE25F3" w:rsidR="006D35B3">
        <w:rPr>
          <w:rFonts w:eastAsia="Calibri" w:cs="Times New Roman"/>
          <w:color w:val="000000" w:themeColor="text1"/>
          <w:szCs w:val="24"/>
          <w:lang w:val="en-CA"/>
        </w:rPr>
        <w:t>dom</w:t>
      </w:r>
      <w:proofErr w:type="spellEnd"/>
      <w:r w:rsidRPr="00AE25F3" w:rsidR="006D35B3">
        <w:rPr>
          <w:rFonts w:eastAsia="Calibri" w:cs="Times New Roman"/>
          <w:color w:val="000000" w:themeColor="text1"/>
          <w:szCs w:val="24"/>
          <w:lang w:val="en-CA"/>
        </w:rPr>
        <w:t xml:space="preserve"> </w:t>
      </w:r>
      <w:r w:rsidRPr="00AE25F3" w:rsidR="00EF43CC">
        <w:rPr>
          <w:rFonts w:eastAsia="Calibri" w:cs="Times New Roman"/>
          <w:color w:val="000000" w:themeColor="text1"/>
          <w:szCs w:val="24"/>
          <w:lang w:val="en-CA"/>
        </w:rPr>
        <w:t xml:space="preserve">by analyzing </w:t>
      </w:r>
      <w:r w:rsidRPr="00AE25F3" w:rsidR="006D35B3">
        <w:rPr>
          <w:rFonts w:eastAsia="Calibri" w:cs="Times New Roman"/>
          <w:color w:val="000000" w:themeColor="text1"/>
          <w:szCs w:val="24"/>
          <w:lang w:val="en-CA"/>
        </w:rPr>
        <w:t>their online discussions.</w:t>
      </w:r>
      <w:r w:rsidRPr="009A627E" w:rsidR="006D35B3">
        <w:rPr>
          <w:rFonts w:eastAsia="Calibri" w:cs="Times New Roman"/>
          <w:color w:val="000000" w:themeColor="text1"/>
          <w:szCs w:val="24"/>
          <w:lang w:val="en-CA"/>
        </w:rPr>
        <w:t xml:space="preserve"> </w:t>
      </w:r>
      <w:r w:rsidRPr="009A627E" w:rsidR="00664D8E">
        <w:rPr>
          <w:rFonts w:eastAsia="Calibri" w:cs="Times New Roman"/>
          <w:color w:val="000000" w:themeColor="text1"/>
          <w:szCs w:val="24"/>
          <w:lang w:val="en-CA"/>
        </w:rPr>
        <w:t>Prior</w:t>
      </w:r>
      <w:r w:rsidRPr="009A627E" w:rsidR="00F07E8B">
        <w:rPr>
          <w:rFonts w:eastAsia="Calibri" w:cs="Times New Roman"/>
          <w:color w:val="000000" w:themeColor="text1"/>
          <w:szCs w:val="24"/>
          <w:lang w:val="en-CA"/>
        </w:rPr>
        <w:t xml:space="preserve"> </w:t>
      </w:r>
      <w:r w:rsidRPr="009A627E" w:rsidR="00664D8E">
        <w:rPr>
          <w:rFonts w:eastAsia="Calibri" w:cs="Times New Roman"/>
          <w:color w:val="000000" w:themeColor="text1"/>
          <w:szCs w:val="24"/>
          <w:lang w:val="en-CA"/>
        </w:rPr>
        <w:t>research</w:t>
      </w:r>
      <w:r w:rsidRPr="009A627E" w:rsidR="00F07E8B">
        <w:rPr>
          <w:rFonts w:eastAsia="Calibri" w:cs="Times New Roman"/>
          <w:color w:val="000000" w:themeColor="text1"/>
          <w:szCs w:val="24"/>
          <w:lang w:val="en-CA"/>
        </w:rPr>
        <w:t xml:space="preserve"> (</w:t>
      </w:r>
      <w:r w:rsidRPr="009A627E" w:rsidR="00F07E8B">
        <w:rPr>
          <w:rFonts w:eastAsia="Times New Roman" w:cs="Times New Roman"/>
          <w:color w:val="000000" w:themeColor="text1"/>
          <w:szCs w:val="24"/>
          <w:lang w:val="en-CA"/>
        </w:rPr>
        <w:t xml:space="preserve">Gheorghe &amp; </w:t>
      </w:r>
      <w:proofErr w:type="spellStart"/>
      <w:r w:rsidRPr="009A627E" w:rsidR="00F07E8B">
        <w:rPr>
          <w:rFonts w:eastAsia="Times New Roman" w:cs="Times New Roman"/>
          <w:color w:val="000000" w:themeColor="text1"/>
          <w:szCs w:val="24"/>
          <w:lang w:val="en-CA"/>
        </w:rPr>
        <w:t>Yuzva</w:t>
      </w:r>
      <w:proofErr w:type="spellEnd"/>
      <w:r w:rsidRPr="009A627E" w:rsidR="00F07E8B">
        <w:rPr>
          <w:rFonts w:eastAsia="Times New Roman" w:cs="Times New Roman"/>
          <w:color w:val="000000" w:themeColor="text1"/>
          <w:szCs w:val="24"/>
          <w:lang w:val="en-CA"/>
        </w:rPr>
        <w:t xml:space="preserve"> Clement, 2023; Hintz &amp; Baker, 2021; Osuna, 2023) h</w:t>
      </w:r>
      <w:r w:rsidRPr="009A627E" w:rsidR="00664D8E">
        <w:rPr>
          <w:rFonts w:eastAsia="Times New Roman" w:cs="Times New Roman"/>
          <w:color w:val="000000" w:themeColor="text1"/>
          <w:szCs w:val="24"/>
          <w:lang w:val="en-CA"/>
        </w:rPr>
        <w:t>a</w:t>
      </w:r>
      <w:r w:rsidR="00580ABE">
        <w:rPr>
          <w:rFonts w:eastAsia="Times New Roman" w:cs="Times New Roman"/>
          <w:color w:val="000000" w:themeColor="text1"/>
          <w:szCs w:val="24"/>
          <w:lang w:val="en-CA"/>
        </w:rPr>
        <w:t>ve</w:t>
      </w:r>
      <w:r w:rsidR="005950DD">
        <w:rPr>
          <w:rFonts w:eastAsia="Times New Roman" w:cs="Times New Roman"/>
          <w:color w:val="000000" w:themeColor="text1"/>
          <w:szCs w:val="24"/>
          <w:lang w:val="en-CA"/>
        </w:rPr>
        <w:t xml:space="preserve"> significantly</w:t>
      </w:r>
      <w:r w:rsidRPr="009A627E" w:rsidR="00F07E8B">
        <w:rPr>
          <w:rFonts w:eastAsia="Times New Roman" w:cs="Times New Roman"/>
          <w:color w:val="000000" w:themeColor="text1"/>
          <w:szCs w:val="24"/>
          <w:lang w:val="en-CA"/>
        </w:rPr>
        <w:t xml:space="preserve"> </w:t>
      </w:r>
      <w:r w:rsidRPr="009A627E" w:rsidR="00307FB4">
        <w:rPr>
          <w:rFonts w:eastAsia="Times New Roman" w:cs="Times New Roman"/>
          <w:color w:val="000000" w:themeColor="text1"/>
          <w:szCs w:val="24"/>
          <w:lang w:val="en-CA"/>
        </w:rPr>
        <w:t>contributed to</w:t>
      </w:r>
      <w:r w:rsidRPr="009A627E" w:rsidR="00F25A48">
        <w:rPr>
          <w:rFonts w:eastAsia="Times New Roman" w:cs="Times New Roman"/>
          <w:color w:val="000000" w:themeColor="text1"/>
          <w:szCs w:val="24"/>
          <w:lang w:val="en-CA"/>
        </w:rPr>
        <w:t xml:space="preserve"> our understanding of </w:t>
      </w:r>
      <w:r w:rsidR="005950DD">
        <w:rPr>
          <w:rFonts w:eastAsia="Times New Roman" w:cs="Times New Roman"/>
          <w:color w:val="000000" w:themeColor="text1"/>
          <w:szCs w:val="24"/>
          <w:lang w:val="en-CA"/>
        </w:rPr>
        <w:t xml:space="preserve">the strategies </w:t>
      </w:r>
      <w:r w:rsidR="00602156">
        <w:rPr>
          <w:rFonts w:eastAsia="Times New Roman" w:cs="Times New Roman"/>
          <w:color w:val="000000" w:themeColor="text1"/>
          <w:szCs w:val="24"/>
          <w:lang w:val="en-CA"/>
        </w:rPr>
        <w:t>used</w:t>
      </w:r>
      <w:r w:rsidR="005950DD">
        <w:rPr>
          <w:rFonts w:eastAsia="Times New Roman" w:cs="Times New Roman"/>
          <w:color w:val="000000" w:themeColor="text1"/>
          <w:szCs w:val="24"/>
          <w:lang w:val="en-CA"/>
        </w:rPr>
        <w:t xml:space="preserve"> to leave </w:t>
      </w:r>
      <w:proofErr w:type="spellStart"/>
      <w:r w:rsidR="00076AAA">
        <w:rPr>
          <w:rFonts w:eastAsia="Times New Roman" w:cs="Times New Roman"/>
          <w:color w:val="000000" w:themeColor="text1"/>
          <w:szCs w:val="24"/>
          <w:lang w:val="en-CA"/>
        </w:rPr>
        <w:t>inceldom</w:t>
      </w:r>
      <w:proofErr w:type="spellEnd"/>
      <w:r w:rsidR="00076AAA">
        <w:rPr>
          <w:rFonts w:eastAsia="Times New Roman" w:cs="Times New Roman"/>
          <w:color w:val="000000" w:themeColor="text1"/>
          <w:szCs w:val="24"/>
          <w:lang w:val="en-CA"/>
        </w:rPr>
        <w:t xml:space="preserve"> and</w:t>
      </w:r>
      <w:r w:rsidR="00580ABE">
        <w:rPr>
          <w:rFonts w:eastAsia="Times New Roman" w:cs="Times New Roman"/>
          <w:color w:val="000000" w:themeColor="text1"/>
          <w:szCs w:val="24"/>
          <w:lang w:val="en-CA"/>
        </w:rPr>
        <w:t xml:space="preserve"> called for f</w:t>
      </w:r>
      <w:r w:rsidRPr="00580ABE" w:rsidR="00580ABE">
        <w:rPr>
          <w:rFonts w:eastAsia="Times New Roman" w:cs="Times New Roman"/>
          <w:color w:val="000000" w:themeColor="text1"/>
          <w:szCs w:val="24"/>
          <w:lang w:val="en-CA"/>
        </w:rPr>
        <w:t xml:space="preserve">uture research </w:t>
      </w:r>
      <w:r w:rsidR="00580ABE">
        <w:rPr>
          <w:rFonts w:eastAsia="Times New Roman" w:cs="Times New Roman"/>
          <w:color w:val="000000" w:themeColor="text1"/>
          <w:szCs w:val="24"/>
          <w:lang w:val="en-CA"/>
        </w:rPr>
        <w:t xml:space="preserve">to </w:t>
      </w:r>
      <w:r w:rsidRPr="00580ABE" w:rsidR="00580ABE">
        <w:rPr>
          <w:rFonts w:eastAsia="Times New Roman" w:cs="Times New Roman"/>
          <w:color w:val="000000" w:themeColor="text1"/>
          <w:szCs w:val="24"/>
          <w:lang w:val="en-CA"/>
        </w:rPr>
        <w:t>investigate the reasons for incels leaving the</w:t>
      </w:r>
      <w:r w:rsidR="00580ABE">
        <w:rPr>
          <w:rFonts w:eastAsia="Times New Roman" w:cs="Times New Roman"/>
          <w:color w:val="000000" w:themeColor="text1"/>
          <w:szCs w:val="24"/>
          <w:lang w:val="en-CA"/>
        </w:rPr>
        <w:t xml:space="preserve"> “</w:t>
      </w:r>
      <w:proofErr w:type="spellStart"/>
      <w:r w:rsidR="00580ABE">
        <w:rPr>
          <w:rFonts w:eastAsia="Times New Roman" w:cs="Times New Roman"/>
          <w:color w:val="000000" w:themeColor="text1"/>
          <w:szCs w:val="24"/>
          <w:lang w:val="en-CA"/>
        </w:rPr>
        <w:t>incelosphere</w:t>
      </w:r>
      <w:proofErr w:type="spellEnd"/>
      <w:r w:rsidR="00580ABE">
        <w:rPr>
          <w:rFonts w:eastAsia="Times New Roman" w:cs="Times New Roman"/>
          <w:color w:val="000000" w:themeColor="text1"/>
          <w:szCs w:val="24"/>
          <w:lang w:val="en-CA"/>
        </w:rPr>
        <w:t xml:space="preserve">” </w:t>
      </w:r>
      <w:r w:rsidRPr="00580ABE" w:rsidR="00580ABE">
        <w:rPr>
          <w:rFonts w:eastAsia="Times New Roman" w:cs="Times New Roman"/>
          <w:color w:val="000000" w:themeColor="text1"/>
          <w:szCs w:val="24"/>
          <w:lang w:val="en-CA"/>
        </w:rPr>
        <w:t>and explore strategies to support them in this process</w:t>
      </w:r>
      <w:r w:rsidR="00580ABE">
        <w:rPr>
          <w:rFonts w:eastAsia="Times New Roman" w:cs="Times New Roman"/>
          <w:color w:val="000000" w:themeColor="text1"/>
          <w:szCs w:val="24"/>
          <w:lang w:val="en-CA"/>
        </w:rPr>
        <w:t xml:space="preserve"> (</w:t>
      </w:r>
      <w:r w:rsidRPr="009A627E" w:rsidR="00580ABE">
        <w:rPr>
          <w:rFonts w:eastAsia="Times New Roman" w:cs="Times New Roman"/>
          <w:color w:val="000000" w:themeColor="text1"/>
          <w:szCs w:val="24"/>
          <w:lang w:val="en-CA"/>
        </w:rPr>
        <w:t>Osuna, 2023)</w:t>
      </w:r>
      <w:r w:rsidRPr="00580ABE" w:rsidR="00580ABE">
        <w:rPr>
          <w:rFonts w:eastAsia="Times New Roman" w:cs="Times New Roman"/>
          <w:color w:val="000000" w:themeColor="text1"/>
          <w:szCs w:val="24"/>
          <w:lang w:val="en-CA"/>
        </w:rPr>
        <w:t>.</w:t>
      </w:r>
      <w:r w:rsidR="00580ABE">
        <w:rPr>
          <w:rFonts w:eastAsia="Times New Roman" w:cs="Times New Roman"/>
          <w:color w:val="000000" w:themeColor="text1"/>
          <w:szCs w:val="24"/>
          <w:lang w:val="en-CA"/>
        </w:rPr>
        <w:t xml:space="preserve"> </w:t>
      </w:r>
      <w:r w:rsidRPr="006C13E9" w:rsidR="005D52EC">
        <w:rPr>
          <w:rFonts w:eastAsia="Times New Roman" w:cs="Times New Roman"/>
          <w:color w:val="000000" w:themeColor="text1"/>
          <w:szCs w:val="24"/>
          <w:lang w:val="en-CA"/>
        </w:rPr>
        <w:t>However, none have</w:t>
      </w:r>
      <w:r w:rsidRPr="006C13E9" w:rsidR="00EB5610">
        <w:rPr>
          <w:rFonts w:eastAsia="Times New Roman" w:cs="Times New Roman"/>
          <w:color w:val="000000" w:themeColor="text1"/>
          <w:szCs w:val="24"/>
          <w:lang w:val="en-CA"/>
        </w:rPr>
        <w:t xml:space="preserve"> yet</w:t>
      </w:r>
      <w:r w:rsidRPr="006C13E9" w:rsidR="005D52EC">
        <w:rPr>
          <w:rFonts w:eastAsia="Times New Roman" w:cs="Times New Roman"/>
          <w:color w:val="000000" w:themeColor="text1"/>
          <w:szCs w:val="24"/>
          <w:lang w:val="en-CA"/>
        </w:rPr>
        <w:t xml:space="preserve"> </w:t>
      </w:r>
      <w:r w:rsidRPr="006C13E9" w:rsidR="00007DDB">
        <w:rPr>
          <w:rFonts w:eastAsia="Times New Roman" w:cs="Times New Roman"/>
          <w:color w:val="000000" w:themeColor="text1"/>
          <w:szCs w:val="24"/>
          <w:lang w:val="en-CA"/>
        </w:rPr>
        <w:t>focused</w:t>
      </w:r>
      <w:r w:rsidRPr="006C13E9" w:rsidR="00461581">
        <w:rPr>
          <w:rFonts w:eastAsia="Times New Roman" w:cs="Times New Roman"/>
          <w:color w:val="000000" w:themeColor="text1"/>
          <w:szCs w:val="24"/>
          <w:lang w:val="en-CA"/>
        </w:rPr>
        <w:t xml:space="preserve"> on</w:t>
      </w:r>
      <w:r w:rsidRPr="006C13E9" w:rsidR="006C235E">
        <w:rPr>
          <w:rFonts w:eastAsia="Times New Roman" w:cs="Times New Roman"/>
          <w:color w:val="000000" w:themeColor="text1"/>
          <w:szCs w:val="24"/>
          <w:lang w:val="en-CA"/>
        </w:rPr>
        <w:t xml:space="preserve"> </w:t>
      </w:r>
      <w:r w:rsidRPr="006C13E9" w:rsidR="00C52056">
        <w:rPr>
          <w:rFonts w:eastAsia="Times New Roman" w:cs="Times New Roman"/>
          <w:color w:val="000000" w:themeColor="text1"/>
          <w:szCs w:val="24"/>
          <w:lang w:val="en-CA"/>
        </w:rPr>
        <w:t xml:space="preserve">threads that specifically discuss the process of leaving </w:t>
      </w:r>
      <w:proofErr w:type="spellStart"/>
      <w:r w:rsidRPr="006C13E9" w:rsidR="00C52056">
        <w:rPr>
          <w:rFonts w:eastAsia="Times New Roman" w:cs="Times New Roman"/>
          <w:color w:val="000000" w:themeColor="text1"/>
          <w:szCs w:val="24"/>
          <w:lang w:val="en-CA"/>
        </w:rPr>
        <w:t>inceldom</w:t>
      </w:r>
      <w:proofErr w:type="spellEnd"/>
      <w:r w:rsidRPr="006C13E9" w:rsidR="00580ABE">
        <w:rPr>
          <w:rFonts w:eastAsia="Times New Roman" w:cs="Times New Roman"/>
          <w:color w:val="000000" w:themeColor="text1"/>
          <w:szCs w:val="24"/>
          <w:lang w:val="en-CA"/>
        </w:rPr>
        <w:t xml:space="preserve">, nor on the sequence </w:t>
      </w:r>
      <w:r w:rsidRPr="006C13E9" w:rsidR="006C13E9">
        <w:rPr>
          <w:rFonts w:eastAsia="Times New Roman" w:cs="Times New Roman"/>
          <w:color w:val="000000" w:themeColor="text1"/>
          <w:szCs w:val="24"/>
          <w:lang w:val="en-CA"/>
        </w:rPr>
        <w:t xml:space="preserve">leading </w:t>
      </w:r>
      <w:r w:rsidRPr="006C13E9" w:rsidR="00580ABE">
        <w:rPr>
          <w:rFonts w:eastAsia="Calibri" w:cs="Times New Roman"/>
          <w:color w:val="000000" w:themeColor="text1"/>
          <w:szCs w:val="24"/>
          <w:lang w:val="en-CA"/>
        </w:rPr>
        <w:t xml:space="preserve">to the departure from </w:t>
      </w:r>
      <w:proofErr w:type="spellStart"/>
      <w:r w:rsidRPr="006C13E9" w:rsidR="00580ABE">
        <w:rPr>
          <w:rFonts w:eastAsia="Calibri" w:cs="Times New Roman"/>
          <w:color w:val="000000" w:themeColor="text1"/>
          <w:szCs w:val="24"/>
          <w:lang w:val="en-CA"/>
        </w:rPr>
        <w:t>inceldom</w:t>
      </w:r>
      <w:proofErr w:type="spellEnd"/>
      <w:r w:rsidRPr="006C13E9" w:rsidR="00580ABE">
        <w:rPr>
          <w:rFonts w:eastAsia="Calibri" w:cs="Times New Roman"/>
          <w:color w:val="000000" w:themeColor="text1"/>
          <w:szCs w:val="24"/>
          <w:lang w:val="en-CA"/>
        </w:rPr>
        <w:t>.</w:t>
      </w:r>
      <w:r w:rsidRPr="006C13E9" w:rsidR="00B53AD0">
        <w:rPr>
          <w:rFonts w:eastAsia="Times New Roman" w:cs="Times New Roman"/>
          <w:color w:val="000000" w:themeColor="text1"/>
          <w:szCs w:val="24"/>
          <w:lang w:val="en-CA"/>
        </w:rPr>
        <w:t xml:space="preserve"> </w:t>
      </w:r>
      <w:r w:rsidRPr="006C13E9" w:rsidR="00580ABE">
        <w:rPr>
          <w:rFonts w:eastAsia="Times New Roman" w:cs="Times New Roman"/>
          <w:color w:val="000000" w:themeColor="text1"/>
          <w:szCs w:val="24"/>
          <w:lang w:val="en-CA"/>
        </w:rPr>
        <w:t>As such, t</w:t>
      </w:r>
      <w:r w:rsidRPr="006C13E9" w:rsidR="009513DE">
        <w:rPr>
          <w:rFonts w:eastAsia="Calibri" w:cs="Times New Roman"/>
          <w:color w:val="000000" w:themeColor="text1"/>
          <w:szCs w:val="24"/>
          <w:lang w:val="en-CA"/>
        </w:rPr>
        <w:t>h</w:t>
      </w:r>
      <w:r w:rsidRPr="006C13E9" w:rsidR="005D52EC">
        <w:rPr>
          <w:rFonts w:eastAsia="Calibri" w:cs="Times New Roman"/>
          <w:color w:val="000000" w:themeColor="text1"/>
          <w:szCs w:val="24"/>
          <w:lang w:val="en-CA"/>
        </w:rPr>
        <w:t>e current</w:t>
      </w:r>
      <w:r w:rsidRPr="006C13E9" w:rsidR="009513DE">
        <w:rPr>
          <w:rFonts w:eastAsia="Calibri" w:cs="Times New Roman"/>
          <w:color w:val="000000" w:themeColor="text1"/>
          <w:szCs w:val="24"/>
          <w:lang w:val="en-CA"/>
        </w:rPr>
        <w:t xml:space="preserve"> study </w:t>
      </w:r>
      <w:r w:rsidRPr="006C13E9" w:rsidR="004D1093">
        <w:rPr>
          <w:rFonts w:eastAsia="Calibri" w:cs="Times New Roman"/>
          <w:color w:val="000000" w:themeColor="text1"/>
          <w:szCs w:val="24"/>
          <w:lang w:val="en-CA"/>
        </w:rPr>
        <w:t xml:space="preserve">aims at gaining insight </w:t>
      </w:r>
      <w:r w:rsidRPr="006C13E9" w:rsidR="004D1093">
        <w:rPr>
          <w:rFonts w:cs="Times New Roman"/>
          <w:szCs w:val="24"/>
          <w:lang w:val="en-CA"/>
        </w:rPr>
        <w:t>o</w:t>
      </w:r>
      <w:r w:rsidR="00766063">
        <w:rPr>
          <w:rFonts w:cs="Times New Roman"/>
          <w:szCs w:val="24"/>
          <w:lang w:val="en-CA"/>
        </w:rPr>
        <w:t>n</w:t>
      </w:r>
      <w:r w:rsidRPr="006C13E9" w:rsidR="004D1093">
        <w:rPr>
          <w:rFonts w:cs="Times New Roman"/>
          <w:szCs w:val="24"/>
          <w:lang w:val="en-CA"/>
        </w:rPr>
        <w:t xml:space="preserve"> the experiences and trajectories of incels who have either left or expressed a desire to </w:t>
      </w:r>
      <w:r w:rsidRPr="00DF38D4" w:rsidR="004D1093">
        <w:rPr>
          <w:rFonts w:cs="Times New Roman"/>
          <w:szCs w:val="24"/>
          <w:lang w:val="en-CA"/>
        </w:rPr>
        <w:t xml:space="preserve">leave </w:t>
      </w:r>
      <w:proofErr w:type="spellStart"/>
      <w:r w:rsidRPr="00DF38D4" w:rsidR="004D1093">
        <w:rPr>
          <w:rFonts w:cs="Times New Roman"/>
          <w:szCs w:val="24"/>
          <w:lang w:val="en-CA"/>
        </w:rPr>
        <w:t>inceldom</w:t>
      </w:r>
      <w:proofErr w:type="spellEnd"/>
      <w:r w:rsidRPr="00DF38D4" w:rsidR="00766063">
        <w:rPr>
          <w:rFonts w:cs="Times New Roman"/>
          <w:szCs w:val="24"/>
          <w:lang w:val="en-CA"/>
        </w:rPr>
        <w:t>,</w:t>
      </w:r>
      <w:r w:rsidRPr="00DF38D4" w:rsidR="004D1093">
        <w:rPr>
          <w:rFonts w:cs="Times New Roman"/>
          <w:szCs w:val="24"/>
          <w:lang w:val="en-CA"/>
        </w:rPr>
        <w:t xml:space="preserve"> </w:t>
      </w:r>
      <w:r w:rsidRPr="00DF38D4" w:rsidR="004D1093">
        <w:rPr>
          <w:rFonts w:eastAsia="Calibri" w:cs="Times New Roman"/>
          <w:color w:val="000000" w:themeColor="text1"/>
          <w:szCs w:val="24"/>
          <w:lang w:val="en-CA"/>
        </w:rPr>
        <w:t xml:space="preserve">by specifically focussing on the </w:t>
      </w:r>
      <w:r w:rsidRPr="00DF38D4" w:rsidR="004D1093">
        <w:rPr>
          <w:rFonts w:eastAsia="Calibri" w:cs="Times New Roman"/>
          <w:i/>
          <w:iCs/>
          <w:color w:val="000000" w:themeColor="text1"/>
          <w:szCs w:val="24"/>
          <w:lang w:val="en-CA"/>
        </w:rPr>
        <w:t>turning points</w:t>
      </w:r>
      <w:r w:rsidRPr="00DF38D4" w:rsidR="004D1093">
        <w:rPr>
          <w:rFonts w:eastAsia="Calibri" w:cs="Times New Roman"/>
          <w:color w:val="000000" w:themeColor="text1"/>
          <w:szCs w:val="24"/>
          <w:lang w:val="en-CA"/>
        </w:rPr>
        <w:t xml:space="preserve"> that propel incels to deradicalize from the misogynistic ideology associated with </w:t>
      </w:r>
      <w:proofErr w:type="spellStart"/>
      <w:r w:rsidRPr="00DF38D4" w:rsidR="004D1093">
        <w:rPr>
          <w:rFonts w:eastAsia="Calibri" w:cs="Times New Roman"/>
          <w:color w:val="000000" w:themeColor="text1"/>
          <w:szCs w:val="24"/>
          <w:lang w:val="en-CA"/>
        </w:rPr>
        <w:t>inceldom</w:t>
      </w:r>
      <w:proofErr w:type="spellEnd"/>
      <w:r w:rsidRPr="00DF38D4" w:rsidR="004D1093">
        <w:rPr>
          <w:szCs w:val="24"/>
        </w:rPr>
        <w:t>.</w:t>
      </w:r>
    </w:p>
    <w:p w:rsidRPr="009A627E" w:rsidR="00250AA5" w:rsidP="00A07A83" w:rsidRDefault="00250AA5" w14:paraId="76EB4682" w14:textId="2AA0AF9F">
      <w:pPr>
        <w:pStyle w:val="Titre1"/>
        <w:spacing w:line="480" w:lineRule="auto"/>
        <w:jc w:val="both"/>
        <w:rPr>
          <w:rFonts w:eastAsia="Calibri"/>
          <w:lang w:val="en-CA"/>
        </w:rPr>
      </w:pPr>
      <w:bookmarkStart w:name="_Toc133687145" w:id="6"/>
      <w:r w:rsidRPr="009A627E">
        <w:rPr>
          <w:rFonts w:eastAsia="Calibri"/>
          <w:lang w:val="en-CA"/>
        </w:rPr>
        <w:t>M</w:t>
      </w:r>
      <w:r w:rsidRPr="009A627E" w:rsidR="00791667">
        <w:rPr>
          <w:rFonts w:eastAsia="Calibri"/>
          <w:lang w:val="en-CA"/>
        </w:rPr>
        <w:t>ethod</w:t>
      </w:r>
      <w:bookmarkEnd w:id="6"/>
    </w:p>
    <w:p w:rsidRPr="009A627E" w:rsidR="00B80CC0" w:rsidP="00B80CC0" w:rsidRDefault="00B80CC0" w14:paraId="5AD89EEE" w14:textId="77777777">
      <w:pPr>
        <w:pStyle w:val="Titre2"/>
        <w:spacing w:line="480" w:lineRule="auto"/>
        <w:rPr>
          <w:i/>
          <w:iCs/>
          <w:lang w:val="en-CA"/>
        </w:rPr>
      </w:pPr>
      <w:bookmarkStart w:name="_Toc133687146" w:id="7"/>
      <w:r>
        <w:rPr>
          <w:i/>
          <w:iCs/>
          <w:lang w:val="en-CA"/>
        </w:rPr>
        <w:t>Participants</w:t>
      </w:r>
    </w:p>
    <w:p w:rsidRPr="009A627E" w:rsidR="00B80CC0" w:rsidP="00B80CC0" w:rsidRDefault="00B80CC0" w14:paraId="435601E7" w14:textId="402BC929">
      <w:pPr>
        <w:spacing w:line="480" w:lineRule="auto"/>
        <w:rPr>
          <w:rFonts w:cs="Times New Roman"/>
          <w:szCs w:val="24"/>
          <w:lang w:val="en-CA"/>
        </w:rPr>
      </w:pPr>
      <w:proofErr w:type="gramStart"/>
      <w:r w:rsidRPr="009A627E">
        <w:rPr>
          <w:lang w:val="en-CA"/>
        </w:rPr>
        <w:t>For the purpose of</w:t>
      </w:r>
      <w:proofErr w:type="gramEnd"/>
      <w:r w:rsidRPr="009A627E">
        <w:rPr>
          <w:lang w:val="en-CA"/>
        </w:rPr>
        <w:t xml:space="preserve"> this research, the target population consists of incels who have either left </w:t>
      </w:r>
      <w:proofErr w:type="spellStart"/>
      <w:r w:rsidRPr="009A627E">
        <w:rPr>
          <w:lang w:val="en-CA"/>
        </w:rPr>
        <w:t>inceldom</w:t>
      </w:r>
      <w:proofErr w:type="spellEnd"/>
      <w:r w:rsidRPr="009A627E">
        <w:rPr>
          <w:lang w:val="en-CA"/>
        </w:rPr>
        <w:t xml:space="preserve"> or have expressed a desire to do so. As a result, data collection was exclusively conducted within the r/</w:t>
      </w:r>
      <w:proofErr w:type="spellStart"/>
      <w:r w:rsidRPr="009A627E">
        <w:rPr>
          <w:i/>
          <w:iCs/>
          <w:lang w:val="en-CA"/>
        </w:rPr>
        <w:t>IncelExit</w:t>
      </w:r>
      <w:proofErr w:type="spellEnd"/>
      <w:r w:rsidRPr="009A627E">
        <w:rPr>
          <w:lang w:val="en-CA"/>
        </w:rPr>
        <w:t xml:space="preserve"> subreddit. </w:t>
      </w:r>
      <w:r w:rsidRPr="009A627E">
        <w:rPr>
          <w:rFonts w:cs="Times New Roman"/>
          <w:szCs w:val="24"/>
          <w:lang w:val="en-CA"/>
        </w:rPr>
        <w:t>This subreddit was chosen due to its specific objective of “help[</w:t>
      </w:r>
      <w:proofErr w:type="spellStart"/>
      <w:r w:rsidRPr="009A627E">
        <w:rPr>
          <w:rFonts w:cs="Times New Roman"/>
          <w:szCs w:val="24"/>
          <w:lang w:val="en-CA"/>
        </w:rPr>
        <w:t>ing</w:t>
      </w:r>
      <w:proofErr w:type="spellEnd"/>
      <w:r w:rsidRPr="009A627E">
        <w:rPr>
          <w:rFonts w:cs="Times New Roman"/>
          <w:szCs w:val="24"/>
          <w:lang w:val="en-CA"/>
        </w:rPr>
        <w:t xml:space="preserve">] people find a way to get back on track” </w:t>
      </w:r>
      <w:r w:rsidRPr="009A627E">
        <w:rPr>
          <w:rFonts w:cs="Times New Roman"/>
          <w:szCs w:val="24"/>
        </w:rPr>
        <w:t>(</w:t>
      </w:r>
      <w:proofErr w:type="spellStart"/>
      <w:r w:rsidRPr="009A627E">
        <w:rPr>
          <w:rFonts w:cs="Times New Roman"/>
          <w:i/>
          <w:iCs/>
          <w:szCs w:val="24"/>
        </w:rPr>
        <w:t>IncelExit</w:t>
      </w:r>
      <w:proofErr w:type="spellEnd"/>
      <w:r w:rsidRPr="009A627E">
        <w:rPr>
          <w:rFonts w:cs="Times New Roman"/>
          <w:szCs w:val="24"/>
        </w:rPr>
        <w:t>, n.d.)</w:t>
      </w:r>
      <w:r w:rsidRPr="009A627E">
        <w:rPr>
          <w:rFonts w:cs="Times New Roman"/>
          <w:szCs w:val="24"/>
          <w:lang w:val="en-CA"/>
        </w:rPr>
        <w:t xml:space="preserve"> which in turn targets incels who want to leave </w:t>
      </w:r>
      <w:proofErr w:type="spellStart"/>
      <w:r w:rsidRPr="009A627E">
        <w:rPr>
          <w:rFonts w:cs="Times New Roman"/>
          <w:szCs w:val="24"/>
          <w:lang w:val="en-CA"/>
        </w:rPr>
        <w:t>inceldom</w:t>
      </w:r>
      <w:proofErr w:type="spellEnd"/>
      <w:r w:rsidRPr="009A627E">
        <w:rPr>
          <w:rFonts w:cs="Times New Roman"/>
          <w:szCs w:val="24"/>
          <w:lang w:val="en-CA"/>
        </w:rPr>
        <w:t xml:space="preserve"> and are looking for support in doing so. It was the only forum identified during the lurking</w:t>
      </w:r>
      <w:r w:rsidR="0046524E">
        <w:rPr>
          <w:rStyle w:val="Appelnotedebasdep"/>
          <w:rFonts w:cs="Times New Roman"/>
          <w:szCs w:val="24"/>
          <w:lang w:val="en-CA"/>
        </w:rPr>
        <w:footnoteReference w:id="4"/>
      </w:r>
      <w:r w:rsidRPr="009A627E">
        <w:rPr>
          <w:rFonts w:cs="Times New Roman"/>
          <w:szCs w:val="24"/>
          <w:lang w:val="en-CA"/>
        </w:rPr>
        <w:t xml:space="preserve"> process that aligned with our research objective.</w:t>
      </w:r>
    </w:p>
    <w:p w:rsidRPr="009A627E" w:rsidR="00B80CC0" w:rsidP="00B80CC0" w:rsidRDefault="00B80CC0" w14:paraId="5593D4E8" w14:textId="77777777">
      <w:pPr>
        <w:spacing w:line="480" w:lineRule="auto"/>
        <w:ind w:firstLine="708"/>
        <w:rPr>
          <w:rFonts w:cs="Times New Roman"/>
          <w:szCs w:val="24"/>
          <w:lang w:val="en-CA"/>
        </w:rPr>
      </w:pPr>
      <w:r w:rsidRPr="009A627E">
        <w:rPr>
          <w:rFonts w:cs="Times New Roman"/>
          <w:szCs w:val="24"/>
          <w:lang w:val="en-CA"/>
        </w:rPr>
        <w:t>To identify relevant threads</w:t>
      </w:r>
      <w:r w:rsidRPr="009A627E">
        <w:rPr>
          <w:rStyle w:val="Appelnotedebasdep"/>
        </w:rPr>
        <w:footnoteReference w:id="5"/>
      </w:r>
      <w:r w:rsidRPr="009A627E">
        <w:rPr>
          <w:rFonts w:cs="Times New Roman"/>
          <w:szCs w:val="24"/>
          <w:lang w:val="en-CA"/>
        </w:rPr>
        <w:t xml:space="preserve"> within </w:t>
      </w:r>
      <w:r w:rsidRPr="009A627E">
        <w:rPr>
          <w:rFonts w:cs="Times New Roman"/>
          <w:i/>
          <w:iCs/>
          <w:szCs w:val="24"/>
          <w:lang w:val="en-CA"/>
        </w:rPr>
        <w:t>r/</w:t>
      </w:r>
      <w:proofErr w:type="spellStart"/>
      <w:r w:rsidRPr="009A627E">
        <w:rPr>
          <w:rFonts w:cs="Times New Roman"/>
          <w:i/>
          <w:iCs/>
          <w:szCs w:val="24"/>
          <w:lang w:val="en-CA"/>
        </w:rPr>
        <w:t>IncelExit</w:t>
      </w:r>
      <w:proofErr w:type="spellEnd"/>
      <w:r w:rsidRPr="009A627E">
        <w:rPr>
          <w:rFonts w:cs="Times New Roman"/>
          <w:szCs w:val="24"/>
          <w:lang w:val="en-CA"/>
        </w:rPr>
        <w:t xml:space="preserve">, a search was conducted using keywords associated with leaving </w:t>
      </w:r>
      <w:proofErr w:type="spellStart"/>
      <w:r w:rsidRPr="009A627E">
        <w:rPr>
          <w:rFonts w:cs="Times New Roman"/>
          <w:szCs w:val="24"/>
          <w:lang w:val="en-CA"/>
        </w:rPr>
        <w:t>inceldom</w:t>
      </w:r>
      <w:proofErr w:type="spellEnd"/>
      <w:r w:rsidRPr="009A627E">
        <w:rPr>
          <w:rFonts w:cs="Times New Roman"/>
          <w:szCs w:val="24"/>
          <w:lang w:val="en-CA"/>
        </w:rPr>
        <w:t xml:space="preserve"> (i.e., exit, leaving, left, quit, got out of, and escape). </w:t>
      </w:r>
      <w:r w:rsidRPr="009A627E">
        <w:rPr>
          <w:lang w:val="en-CA"/>
        </w:rPr>
        <w:t>Each search result was thoroughly examined to determine if the original post met the following inclusion criteria</w:t>
      </w:r>
      <w:r w:rsidRPr="009A627E">
        <w:rPr>
          <w:rFonts w:cs="Times New Roman"/>
          <w:szCs w:val="24"/>
          <w:lang w:val="en-CA"/>
        </w:rPr>
        <w:t xml:space="preserve">: (1) the author had left </w:t>
      </w:r>
      <w:proofErr w:type="spellStart"/>
      <w:r w:rsidRPr="009A627E">
        <w:rPr>
          <w:rFonts w:cs="Times New Roman"/>
          <w:szCs w:val="24"/>
          <w:lang w:val="en-CA"/>
        </w:rPr>
        <w:t>inceldom</w:t>
      </w:r>
      <w:proofErr w:type="spellEnd"/>
      <w:r w:rsidRPr="009A627E">
        <w:rPr>
          <w:rFonts w:cs="Times New Roman"/>
          <w:szCs w:val="24"/>
          <w:lang w:val="en-CA"/>
        </w:rPr>
        <w:t xml:space="preserve"> and was recounting his experience leaving, (2) the author was asking for advice on how to exit </w:t>
      </w:r>
      <w:proofErr w:type="spellStart"/>
      <w:r w:rsidRPr="009A627E">
        <w:rPr>
          <w:rFonts w:cs="Times New Roman"/>
          <w:szCs w:val="24"/>
          <w:lang w:val="en-CA"/>
        </w:rPr>
        <w:t>inceldom</w:t>
      </w:r>
      <w:proofErr w:type="spellEnd"/>
      <w:r w:rsidRPr="009A627E">
        <w:rPr>
          <w:rFonts w:cs="Times New Roman"/>
          <w:szCs w:val="24"/>
          <w:lang w:val="en-CA"/>
        </w:rPr>
        <w:t xml:space="preserve">, or (3) the author had the intention of leaving </w:t>
      </w:r>
      <w:proofErr w:type="spellStart"/>
      <w:r w:rsidRPr="009A627E">
        <w:rPr>
          <w:rFonts w:cs="Times New Roman"/>
          <w:szCs w:val="24"/>
          <w:lang w:val="en-CA"/>
        </w:rPr>
        <w:t>inceldom</w:t>
      </w:r>
      <w:proofErr w:type="spellEnd"/>
      <w:r w:rsidRPr="009A627E">
        <w:rPr>
          <w:rFonts w:cs="Times New Roman"/>
          <w:szCs w:val="24"/>
          <w:lang w:val="en-CA"/>
        </w:rPr>
        <w:t xml:space="preserve"> and explained his process. </w:t>
      </w:r>
      <w:r w:rsidRPr="009A627E">
        <w:rPr>
          <w:lang w:val="en-CA"/>
        </w:rPr>
        <w:t>Initially, only the first inclusion criterion was applied to identify experiences that closely aligned with the main elements of a turning point</w:t>
      </w:r>
      <w:r w:rsidRPr="009A627E">
        <w:rPr>
          <w:rFonts w:cs="Times New Roman"/>
          <w:szCs w:val="24"/>
          <w:lang w:val="en-CA"/>
        </w:rPr>
        <w:t xml:space="preserve"> (i.e., a change in direction in the life course and lasting effects; </w:t>
      </w:r>
      <w:r w:rsidRPr="009A627E">
        <w:rPr>
          <w:rFonts w:cs="Times New Roman"/>
        </w:rPr>
        <w:t>Wheaton &amp; Gotlib, 1997)</w:t>
      </w:r>
      <w:r w:rsidRPr="009A627E">
        <w:rPr>
          <w:rFonts w:cs="Times New Roman"/>
          <w:szCs w:val="24"/>
          <w:lang w:val="en-CA"/>
        </w:rPr>
        <w:t xml:space="preserve">. However, due to the limited number of corresponding threads, the inclusion criteria were broadened to encompass individuals who were in the early stages of departing from </w:t>
      </w:r>
      <w:proofErr w:type="spellStart"/>
      <w:r w:rsidRPr="009A627E">
        <w:rPr>
          <w:rFonts w:cs="Times New Roman"/>
          <w:szCs w:val="24"/>
          <w:lang w:val="en-CA"/>
        </w:rPr>
        <w:t>inceldom</w:t>
      </w:r>
      <w:proofErr w:type="spellEnd"/>
      <w:r w:rsidRPr="009A627E">
        <w:rPr>
          <w:rFonts w:cs="Times New Roman"/>
          <w:szCs w:val="24"/>
          <w:lang w:val="en-CA"/>
        </w:rPr>
        <w:t xml:space="preserve">. Threads and comments written by people who stated never being an incel or being a woman were excluded from the sample. Additionally, only </w:t>
      </w:r>
      <w:r w:rsidRPr="009A627E">
        <w:rPr>
          <w:lang w:val="en-CA"/>
        </w:rPr>
        <w:t xml:space="preserve">posts within a one-year timeframe since their original publication were </w:t>
      </w:r>
      <w:r w:rsidRPr="009A627E">
        <w:rPr>
          <w:lang w:val="en-CA"/>
        </w:rPr>
        <w:t>considered to ensure the collection of current data</w:t>
      </w:r>
      <w:r w:rsidRPr="009A627E">
        <w:rPr>
          <w:rFonts w:cs="Times New Roman"/>
          <w:szCs w:val="24"/>
          <w:lang w:val="en-CA"/>
        </w:rPr>
        <w:t xml:space="preserve">. </w:t>
      </w:r>
      <w:r w:rsidRPr="009A627E">
        <w:rPr>
          <w:lang w:val="en-CA"/>
        </w:rPr>
        <w:t>The initial data collection phase spanned from September to November 2022, resulting in an initial sample of 20 threads.</w:t>
      </w:r>
      <w:r w:rsidRPr="009A627E">
        <w:rPr>
          <w:rFonts w:cs="Times New Roman"/>
          <w:szCs w:val="24"/>
          <w:lang w:val="en-CA"/>
        </w:rPr>
        <w:t xml:space="preserve"> A subsequent extraction in February 2023 expanded the final sample to encompass 28 threads. </w:t>
      </w:r>
      <w:r w:rsidRPr="009A627E">
        <w:rPr>
          <w:lang w:val="en-CA"/>
        </w:rPr>
        <w:t>Constructing a comprehensive demographic profile of the sample proved challenging due to the public nature of the subreddit, the absence of disclosed demographic information within the threads, and the community description that encourages advice and support from anyone (</w:t>
      </w:r>
      <w:proofErr w:type="spellStart"/>
      <w:r w:rsidRPr="009A627E">
        <w:rPr>
          <w:rFonts w:cs="Times New Roman"/>
          <w:i/>
          <w:iCs/>
          <w:szCs w:val="24"/>
        </w:rPr>
        <w:t>IncelExit</w:t>
      </w:r>
      <w:proofErr w:type="spellEnd"/>
      <w:r w:rsidRPr="009A627E">
        <w:rPr>
          <w:rFonts w:cs="Times New Roman"/>
          <w:szCs w:val="24"/>
        </w:rPr>
        <w:t>, n.d.)</w:t>
      </w:r>
      <w:r w:rsidRPr="009A627E">
        <w:rPr>
          <w:rFonts w:cs="Times New Roman"/>
          <w:szCs w:val="24"/>
          <w:lang w:val="en-CA"/>
        </w:rPr>
        <w:t xml:space="preserve">. However, the sample presumably consists of men who have formerly or currently identified as incels considering the inclusion and exclusion criteria employed in this study. </w:t>
      </w:r>
    </w:p>
    <w:p w:rsidRPr="009A627E" w:rsidR="00250AA5" w:rsidP="00A07A83" w:rsidRDefault="00250AA5" w14:paraId="3AFCD2E0" w14:textId="77777777">
      <w:pPr>
        <w:pStyle w:val="Titre2"/>
        <w:spacing w:line="480" w:lineRule="auto"/>
        <w:rPr>
          <w:i/>
          <w:iCs/>
        </w:rPr>
      </w:pPr>
      <w:r w:rsidRPr="009A627E">
        <w:rPr>
          <w:i/>
          <w:iCs/>
          <w:lang w:val="en-CA"/>
        </w:rPr>
        <w:t>Procedure</w:t>
      </w:r>
      <w:bookmarkEnd w:id="7"/>
    </w:p>
    <w:p w:rsidRPr="009A627E" w:rsidR="00F06B8B" w:rsidP="00A07A83" w:rsidRDefault="00250AA5" w14:paraId="14DCDEE7" w14:textId="13FFDA0B">
      <w:pPr>
        <w:spacing w:line="480" w:lineRule="auto"/>
        <w:rPr>
          <w:rFonts w:cs="Times New Roman"/>
          <w:szCs w:val="24"/>
          <w:lang w:val="en-CA"/>
        </w:rPr>
      </w:pPr>
      <w:r w:rsidRPr="009A627E">
        <w:rPr>
          <w:rFonts w:cs="Times New Roman"/>
          <w:szCs w:val="24"/>
          <w:lang w:val="en-CA"/>
        </w:rPr>
        <w:t xml:space="preserve">This study </w:t>
      </w:r>
      <w:r w:rsidRPr="009A627E" w:rsidR="00A95F36">
        <w:rPr>
          <w:rFonts w:cs="Times New Roman"/>
          <w:szCs w:val="24"/>
          <w:lang w:val="en-CA"/>
        </w:rPr>
        <w:t xml:space="preserve">was </w:t>
      </w:r>
      <w:r w:rsidRPr="00133D81" w:rsidR="00A95F36">
        <w:rPr>
          <w:rFonts w:cs="Times New Roman"/>
          <w:szCs w:val="24"/>
          <w:lang w:val="en-CA"/>
        </w:rPr>
        <w:t>conducted within</w:t>
      </w:r>
      <w:r w:rsidRPr="00133D81">
        <w:rPr>
          <w:rFonts w:cs="Times New Roman"/>
          <w:szCs w:val="24"/>
          <w:lang w:val="en-CA"/>
        </w:rPr>
        <w:t xml:space="preserve"> a constructivist paradigm </w:t>
      </w:r>
      <w:r w:rsidRPr="00133D81" w:rsidR="00167F7E">
        <w:rPr>
          <w:rFonts w:cs="Times New Roman"/>
        </w:rPr>
        <w:t>(Santiago-</w:t>
      </w:r>
      <w:proofErr w:type="spellStart"/>
      <w:r w:rsidRPr="00133D81" w:rsidR="00167F7E">
        <w:rPr>
          <w:rFonts w:cs="Times New Roman"/>
        </w:rPr>
        <w:t>Delefosse</w:t>
      </w:r>
      <w:proofErr w:type="spellEnd"/>
      <w:r w:rsidRPr="00133D81" w:rsidR="00167F7E">
        <w:rPr>
          <w:rFonts w:cs="Times New Roman"/>
        </w:rPr>
        <w:t xml:space="preserve"> &amp; Del Rio Carral, 2017)</w:t>
      </w:r>
      <w:r w:rsidRPr="00133D81">
        <w:rPr>
          <w:rFonts w:cs="Times New Roman"/>
          <w:szCs w:val="24"/>
          <w:lang w:val="en-CA"/>
        </w:rPr>
        <w:t xml:space="preserve"> </w:t>
      </w:r>
      <w:r w:rsidRPr="00133D81" w:rsidR="00333EB3">
        <w:rPr>
          <w:rFonts w:cs="Times New Roman"/>
          <w:szCs w:val="24"/>
          <w:lang w:val="en-CA"/>
        </w:rPr>
        <w:t>as</w:t>
      </w:r>
      <w:r w:rsidRPr="00133D81">
        <w:rPr>
          <w:rFonts w:cs="Times New Roman"/>
          <w:szCs w:val="24"/>
          <w:lang w:val="en-CA"/>
        </w:rPr>
        <w:t xml:space="preserve"> </w:t>
      </w:r>
      <w:r w:rsidRPr="00133D81" w:rsidR="009D00FD">
        <w:rPr>
          <w:rFonts w:cs="Times New Roman"/>
          <w:szCs w:val="24"/>
          <w:lang w:val="en-CA"/>
        </w:rPr>
        <w:t>its</w:t>
      </w:r>
      <w:r w:rsidRPr="00133D81">
        <w:rPr>
          <w:rFonts w:cs="Times New Roman"/>
          <w:szCs w:val="24"/>
          <w:lang w:val="en-CA"/>
        </w:rPr>
        <w:t xml:space="preserve"> </w:t>
      </w:r>
      <w:r w:rsidRPr="00133D81" w:rsidR="00E25A7A">
        <w:rPr>
          <w:rFonts w:cs="Times New Roman"/>
          <w:szCs w:val="24"/>
          <w:lang w:val="en-CA"/>
        </w:rPr>
        <w:t>objective</w:t>
      </w:r>
      <w:r w:rsidRPr="00133D81">
        <w:rPr>
          <w:rFonts w:cs="Times New Roman"/>
          <w:szCs w:val="24"/>
          <w:lang w:val="en-CA"/>
        </w:rPr>
        <w:t xml:space="preserve"> is to</w:t>
      </w:r>
      <w:r w:rsidRPr="00133D81" w:rsidR="00333EB3">
        <w:rPr>
          <w:rFonts w:cs="Times New Roman"/>
          <w:szCs w:val="24"/>
          <w:lang w:val="en-CA"/>
        </w:rPr>
        <w:t xml:space="preserve"> gain a deeper</w:t>
      </w:r>
      <w:r w:rsidRPr="00133D81">
        <w:rPr>
          <w:rFonts w:cs="Times New Roman"/>
          <w:szCs w:val="24"/>
          <w:lang w:val="en-CA"/>
        </w:rPr>
        <w:t xml:space="preserve"> understand</w:t>
      </w:r>
      <w:r w:rsidRPr="00133D81" w:rsidR="00333EB3">
        <w:rPr>
          <w:rFonts w:cs="Times New Roman"/>
          <w:szCs w:val="24"/>
          <w:lang w:val="en-CA"/>
        </w:rPr>
        <w:t>ing of</w:t>
      </w:r>
      <w:r w:rsidRPr="00133D81">
        <w:rPr>
          <w:rFonts w:cs="Times New Roman"/>
          <w:szCs w:val="24"/>
          <w:lang w:val="en-CA"/>
        </w:rPr>
        <w:t xml:space="preserve"> the </w:t>
      </w:r>
      <w:r w:rsidRPr="00133D81" w:rsidR="00DF38D4">
        <w:rPr>
          <w:rFonts w:cs="Times New Roman"/>
          <w:szCs w:val="24"/>
          <w:lang w:val="en-CA"/>
        </w:rPr>
        <w:t xml:space="preserve">common </w:t>
      </w:r>
      <w:r w:rsidRPr="00133D81">
        <w:rPr>
          <w:rFonts w:cs="Times New Roman"/>
          <w:szCs w:val="24"/>
          <w:lang w:val="en-CA"/>
        </w:rPr>
        <w:t xml:space="preserve">experiences </w:t>
      </w:r>
      <w:r w:rsidRPr="00133D81" w:rsidR="00DF38D4">
        <w:rPr>
          <w:rFonts w:cs="Times New Roman"/>
          <w:szCs w:val="24"/>
          <w:lang w:val="en-CA"/>
        </w:rPr>
        <w:t xml:space="preserve">in </w:t>
      </w:r>
      <w:r w:rsidRPr="00133D81">
        <w:rPr>
          <w:rFonts w:cs="Times New Roman"/>
          <w:szCs w:val="24"/>
          <w:lang w:val="en-CA"/>
        </w:rPr>
        <w:t xml:space="preserve">trajectories of </w:t>
      </w:r>
      <w:r w:rsidRPr="00133D81" w:rsidR="00BA39DE">
        <w:rPr>
          <w:rFonts w:cs="Times New Roman"/>
          <w:szCs w:val="24"/>
          <w:lang w:val="en-CA"/>
        </w:rPr>
        <w:t>i</w:t>
      </w:r>
      <w:r w:rsidRPr="00133D81" w:rsidR="006B54A6">
        <w:rPr>
          <w:rFonts w:cs="Times New Roman"/>
          <w:szCs w:val="24"/>
          <w:lang w:val="en-CA"/>
        </w:rPr>
        <w:t>ncel</w:t>
      </w:r>
      <w:r w:rsidRPr="00133D81" w:rsidR="00FA1722">
        <w:rPr>
          <w:rFonts w:cs="Times New Roman"/>
          <w:szCs w:val="24"/>
          <w:lang w:val="en-CA"/>
        </w:rPr>
        <w:t>s</w:t>
      </w:r>
      <w:r w:rsidRPr="00133D81">
        <w:rPr>
          <w:rFonts w:cs="Times New Roman"/>
          <w:szCs w:val="24"/>
          <w:lang w:val="en-CA"/>
        </w:rPr>
        <w:t xml:space="preserve"> </w:t>
      </w:r>
      <w:r w:rsidRPr="00133D81" w:rsidR="008A32F7">
        <w:rPr>
          <w:rFonts w:cs="Times New Roman"/>
          <w:szCs w:val="24"/>
          <w:lang w:val="en-CA"/>
        </w:rPr>
        <w:t>who have</w:t>
      </w:r>
      <w:r w:rsidRPr="00133D81" w:rsidR="00333EB3">
        <w:rPr>
          <w:rFonts w:cs="Times New Roman"/>
          <w:szCs w:val="24"/>
          <w:lang w:val="en-CA"/>
        </w:rPr>
        <w:t xml:space="preserve"> either</w:t>
      </w:r>
      <w:r w:rsidRPr="00133D81" w:rsidR="008A32F7">
        <w:rPr>
          <w:rFonts w:cs="Times New Roman"/>
          <w:szCs w:val="24"/>
          <w:lang w:val="en-CA"/>
        </w:rPr>
        <w:t xml:space="preserve"> left</w:t>
      </w:r>
      <w:r w:rsidRPr="00133D81" w:rsidR="00767B0B">
        <w:rPr>
          <w:rFonts w:cs="Times New Roman"/>
          <w:szCs w:val="24"/>
          <w:lang w:val="en-CA"/>
        </w:rPr>
        <w:t xml:space="preserve"> or</w:t>
      </w:r>
      <w:r w:rsidRPr="00133D81" w:rsidR="00333EB3">
        <w:rPr>
          <w:rFonts w:cs="Times New Roman"/>
          <w:szCs w:val="24"/>
          <w:lang w:val="en-CA"/>
        </w:rPr>
        <w:t xml:space="preserve"> expressed a desire</w:t>
      </w:r>
      <w:r w:rsidRPr="00133D81" w:rsidR="00767B0B">
        <w:rPr>
          <w:rFonts w:cs="Times New Roman"/>
          <w:szCs w:val="24"/>
          <w:lang w:val="en-CA"/>
        </w:rPr>
        <w:t xml:space="preserve"> to leave</w:t>
      </w:r>
      <w:r w:rsidRPr="00133D81" w:rsidR="008A32F7">
        <w:rPr>
          <w:rFonts w:cs="Times New Roman"/>
          <w:szCs w:val="24"/>
          <w:lang w:val="en-CA"/>
        </w:rPr>
        <w:t xml:space="preserve"> </w:t>
      </w:r>
      <w:proofErr w:type="spellStart"/>
      <w:r w:rsidRPr="00133D81" w:rsidR="006B54A6">
        <w:rPr>
          <w:rFonts w:cs="Times New Roman"/>
          <w:szCs w:val="24"/>
          <w:lang w:val="en-CA"/>
        </w:rPr>
        <w:t>incel</w:t>
      </w:r>
      <w:r w:rsidRPr="00133D81">
        <w:rPr>
          <w:rFonts w:cs="Times New Roman"/>
          <w:szCs w:val="24"/>
          <w:lang w:val="en-CA"/>
        </w:rPr>
        <w:t>dom</w:t>
      </w:r>
      <w:proofErr w:type="spellEnd"/>
      <w:r w:rsidRPr="00133D81" w:rsidR="00F06320">
        <w:rPr>
          <w:rFonts w:cs="Times New Roman"/>
          <w:szCs w:val="24"/>
          <w:lang w:val="en-CA"/>
        </w:rPr>
        <w:t xml:space="preserve"> through </w:t>
      </w:r>
      <w:r w:rsidRPr="00133D81" w:rsidR="001B25CA">
        <w:rPr>
          <w:rFonts w:cs="Times New Roman"/>
          <w:szCs w:val="24"/>
          <w:lang w:val="en-CA"/>
        </w:rPr>
        <w:t xml:space="preserve">a </w:t>
      </w:r>
      <w:r w:rsidRPr="00133D81" w:rsidR="00F24671">
        <w:rPr>
          <w:rFonts w:cs="Times New Roman"/>
          <w:szCs w:val="24"/>
          <w:lang w:val="en-CA"/>
        </w:rPr>
        <w:t xml:space="preserve">reflexive </w:t>
      </w:r>
      <w:r w:rsidRPr="00133D81" w:rsidR="00990690">
        <w:rPr>
          <w:rFonts w:cs="Times New Roman"/>
          <w:szCs w:val="24"/>
          <w:lang w:val="en-CA"/>
        </w:rPr>
        <w:t>interpretation</w:t>
      </w:r>
      <w:r w:rsidRPr="00133D81" w:rsidR="00F24671">
        <w:rPr>
          <w:rFonts w:cs="Times New Roman"/>
          <w:szCs w:val="24"/>
          <w:lang w:val="en-CA"/>
        </w:rPr>
        <w:t xml:space="preserve"> of</w:t>
      </w:r>
      <w:r w:rsidRPr="00133D81" w:rsidR="00F06320">
        <w:rPr>
          <w:rFonts w:cs="Times New Roman"/>
          <w:szCs w:val="24"/>
          <w:lang w:val="en-CA"/>
        </w:rPr>
        <w:t xml:space="preserve"> their discussions online</w:t>
      </w:r>
      <w:r w:rsidRPr="00133D81">
        <w:rPr>
          <w:rFonts w:cs="Times New Roman"/>
          <w:szCs w:val="24"/>
          <w:lang w:val="en-CA"/>
        </w:rPr>
        <w:t xml:space="preserve">. </w:t>
      </w:r>
      <w:r w:rsidRPr="00133D81" w:rsidR="00951B41">
        <w:rPr>
          <w:rFonts w:cs="Times New Roman"/>
          <w:szCs w:val="24"/>
          <w:lang w:val="en-CA"/>
        </w:rPr>
        <w:t>To begin</w:t>
      </w:r>
      <w:r w:rsidRPr="009A627E" w:rsidR="00951B41">
        <w:rPr>
          <w:rFonts w:cs="Times New Roman"/>
          <w:szCs w:val="24"/>
          <w:lang w:val="en-CA"/>
        </w:rPr>
        <w:t>, b</w:t>
      </w:r>
      <w:r w:rsidRPr="009A627E">
        <w:rPr>
          <w:rFonts w:cs="Times New Roman"/>
          <w:szCs w:val="24"/>
          <w:lang w:val="en-CA"/>
        </w:rPr>
        <w:t xml:space="preserve">etween September 2020 and January 2021, a non-participant observation was conducted </w:t>
      </w:r>
      <w:r w:rsidRPr="009A627E" w:rsidR="009D00FD">
        <w:rPr>
          <w:rFonts w:cs="Times New Roman"/>
          <w:szCs w:val="24"/>
          <w:lang w:val="en-CA"/>
        </w:rPr>
        <w:t>by</w:t>
      </w:r>
      <w:r w:rsidRPr="009A627E">
        <w:rPr>
          <w:rFonts w:cs="Times New Roman"/>
          <w:szCs w:val="24"/>
          <w:lang w:val="en-CA"/>
        </w:rPr>
        <w:t xml:space="preserve"> lurking </w:t>
      </w:r>
      <w:r w:rsidRPr="009A627E" w:rsidR="00DD4A4E">
        <w:rPr>
          <w:rFonts w:cs="Times New Roman"/>
          <w:szCs w:val="24"/>
          <w:lang w:val="en-CA"/>
        </w:rPr>
        <w:t xml:space="preserve">on </w:t>
      </w:r>
      <w:r w:rsidRPr="009A627E" w:rsidR="0086362D">
        <w:rPr>
          <w:rFonts w:cs="Times New Roman"/>
          <w:szCs w:val="24"/>
          <w:lang w:val="en-CA"/>
        </w:rPr>
        <w:t xml:space="preserve">the two most active </w:t>
      </w:r>
      <w:r w:rsidRPr="009A627E" w:rsidR="00BA39DE">
        <w:rPr>
          <w:rFonts w:cs="Times New Roman"/>
          <w:szCs w:val="24"/>
          <w:lang w:val="en-CA"/>
        </w:rPr>
        <w:t>i</w:t>
      </w:r>
      <w:r w:rsidRPr="009A627E" w:rsidR="006B54A6">
        <w:rPr>
          <w:rFonts w:cs="Times New Roman"/>
          <w:szCs w:val="24"/>
          <w:lang w:val="en-CA"/>
        </w:rPr>
        <w:t>ncel</w:t>
      </w:r>
      <w:r w:rsidRPr="009A627E" w:rsidR="0086362D">
        <w:rPr>
          <w:rFonts w:cs="Times New Roman"/>
          <w:szCs w:val="24"/>
          <w:lang w:val="en-CA"/>
        </w:rPr>
        <w:t xml:space="preserve"> forums at the time </w:t>
      </w:r>
      <w:r w:rsidRPr="009A627E" w:rsidR="00DC203A">
        <w:rPr>
          <w:rFonts w:cs="Times New Roman"/>
          <w:szCs w:val="24"/>
          <w:lang w:val="en-CA"/>
        </w:rPr>
        <w:t>(</w:t>
      </w:r>
      <w:r w:rsidRPr="009A627E" w:rsidR="006B54A6">
        <w:rPr>
          <w:rFonts w:cs="Times New Roman"/>
          <w:i/>
          <w:iCs/>
          <w:szCs w:val="24"/>
          <w:lang w:val="en-CA"/>
        </w:rPr>
        <w:t>Incel</w:t>
      </w:r>
      <w:r w:rsidRPr="009A627E" w:rsidR="00DC203A">
        <w:rPr>
          <w:rFonts w:cs="Times New Roman"/>
          <w:i/>
          <w:iCs/>
          <w:szCs w:val="24"/>
          <w:lang w:val="en-CA"/>
        </w:rPr>
        <w:t xml:space="preserve">s.is </w:t>
      </w:r>
      <w:r w:rsidRPr="009A627E" w:rsidR="00DC203A">
        <w:rPr>
          <w:rFonts w:cs="Times New Roman"/>
          <w:szCs w:val="24"/>
          <w:lang w:val="en-CA"/>
        </w:rPr>
        <w:t xml:space="preserve">and </w:t>
      </w:r>
      <w:r w:rsidRPr="009A627E" w:rsidR="00DC203A">
        <w:rPr>
          <w:rFonts w:cs="Times New Roman"/>
          <w:i/>
          <w:iCs/>
          <w:szCs w:val="24"/>
          <w:lang w:val="en-CA"/>
        </w:rPr>
        <w:t>r/</w:t>
      </w:r>
      <w:proofErr w:type="spellStart"/>
      <w:r w:rsidRPr="009A627E" w:rsidR="006B54A6">
        <w:rPr>
          <w:rFonts w:cs="Times New Roman"/>
          <w:i/>
          <w:iCs/>
          <w:szCs w:val="24"/>
          <w:lang w:val="en-CA"/>
        </w:rPr>
        <w:t>Incel</w:t>
      </w:r>
      <w:r w:rsidRPr="009A627E" w:rsidR="00DC203A">
        <w:rPr>
          <w:rFonts w:cs="Times New Roman"/>
          <w:i/>
          <w:iCs/>
          <w:szCs w:val="24"/>
          <w:lang w:val="en-CA"/>
        </w:rPr>
        <w:t>sWithoutHate</w:t>
      </w:r>
      <w:proofErr w:type="spellEnd"/>
      <w:r w:rsidRPr="009A627E" w:rsidR="00DC203A">
        <w:rPr>
          <w:rFonts w:cs="Times New Roman"/>
          <w:szCs w:val="24"/>
          <w:lang w:val="en-CA"/>
        </w:rPr>
        <w:t xml:space="preserve">). </w:t>
      </w:r>
      <w:r w:rsidRPr="009A627E" w:rsidR="000014C2">
        <w:rPr>
          <w:lang w:val="en-CA"/>
        </w:rPr>
        <w:t>This initial step aligns with the principles of virtual ethnographic research and was instrumental in acquiring insights into the dynamics characterizing these forums, thereby enriching the dataset ("data-thickening" process</w:t>
      </w:r>
      <w:r w:rsidRPr="009A627E" w:rsidR="000014C2">
        <w:rPr>
          <w:rFonts w:cs="Times New Roman"/>
        </w:rPr>
        <w:t xml:space="preserve">; </w:t>
      </w:r>
      <w:r w:rsidRPr="009A627E" w:rsidR="000A53BD">
        <w:rPr>
          <w:rFonts w:cs="Times New Roman"/>
        </w:rPr>
        <w:t>Latzko-Toth et al., 2016)</w:t>
      </w:r>
      <w:r w:rsidRPr="009A627E" w:rsidR="000A53BD">
        <w:rPr>
          <w:rFonts w:cs="Times New Roman"/>
          <w:szCs w:val="24"/>
          <w:lang w:val="en-CA"/>
        </w:rPr>
        <w:t xml:space="preserve">. </w:t>
      </w:r>
    </w:p>
    <w:p w:rsidRPr="009A627E" w:rsidR="00250AA5" w:rsidP="00A07A83" w:rsidRDefault="00530D48" w14:paraId="182F787E" w14:textId="7CA1EDF5">
      <w:pPr>
        <w:pStyle w:val="Titre2"/>
        <w:spacing w:line="480" w:lineRule="auto"/>
        <w:rPr>
          <w:i/>
          <w:iCs/>
          <w:lang w:val="en-CA"/>
        </w:rPr>
      </w:pPr>
      <w:r>
        <w:rPr>
          <w:i/>
          <w:iCs/>
          <w:lang w:val="en-CA"/>
        </w:rPr>
        <w:t>Data Analysis</w:t>
      </w:r>
    </w:p>
    <w:p w:rsidRPr="009A627E" w:rsidR="00EE3653" w:rsidP="00A07A83" w:rsidRDefault="00D00709" w14:paraId="51318E4D" w14:textId="497C35FA">
      <w:pPr>
        <w:spacing w:line="480" w:lineRule="auto"/>
        <w:rPr>
          <w:rFonts w:cs="Times New Roman"/>
          <w:color w:val="FF0000"/>
          <w:szCs w:val="24"/>
          <w:lang w:val="en-CA"/>
        </w:rPr>
      </w:pPr>
      <w:r w:rsidRPr="009A627E">
        <w:rPr>
          <w:rFonts w:cs="Times New Roman"/>
          <w:szCs w:val="24"/>
          <w:lang w:val="en-CA"/>
        </w:rPr>
        <w:t>An inductive</w:t>
      </w:r>
      <w:r w:rsidRPr="009A627E" w:rsidR="00D51D64">
        <w:rPr>
          <w:rFonts w:cs="Times New Roman"/>
          <w:szCs w:val="24"/>
          <w:lang w:val="en-CA"/>
        </w:rPr>
        <w:t xml:space="preserve"> </w:t>
      </w:r>
      <w:r w:rsidRPr="009A627E" w:rsidR="0051693B">
        <w:rPr>
          <w:rFonts w:cs="Times New Roman"/>
          <w:szCs w:val="24"/>
          <w:lang w:val="en-CA"/>
        </w:rPr>
        <w:t xml:space="preserve">thematic analysis </w:t>
      </w:r>
      <w:r w:rsidRPr="009A627E" w:rsidR="00CF06B1">
        <w:rPr>
          <w:rFonts w:cs="Times New Roman"/>
        </w:rPr>
        <w:t>(Braun &amp; Clarke, 2012)</w:t>
      </w:r>
      <w:r w:rsidRPr="009A627E" w:rsidR="00EB7E41">
        <w:rPr>
          <w:rFonts w:cs="Times New Roman"/>
          <w:szCs w:val="24"/>
          <w:lang w:val="en-CA"/>
        </w:rPr>
        <w:t xml:space="preserve"> </w:t>
      </w:r>
      <w:r w:rsidRPr="009A627E" w:rsidR="0051693B">
        <w:rPr>
          <w:rFonts w:cs="Times New Roman"/>
          <w:szCs w:val="24"/>
          <w:lang w:val="en-CA"/>
        </w:rPr>
        <w:t xml:space="preserve">was used to </w:t>
      </w:r>
      <w:r w:rsidRPr="009A627E" w:rsidR="00F0539D">
        <w:rPr>
          <w:rFonts w:cs="Times New Roman"/>
          <w:szCs w:val="24"/>
          <w:lang w:val="en-CA"/>
        </w:rPr>
        <w:t xml:space="preserve">gain </w:t>
      </w:r>
      <w:r w:rsidRPr="009A627E" w:rsidR="009205D6">
        <w:rPr>
          <w:rFonts w:cs="Times New Roman"/>
          <w:szCs w:val="24"/>
          <w:lang w:val="en-CA"/>
        </w:rPr>
        <w:t xml:space="preserve">insight into </w:t>
      </w:r>
      <w:r w:rsidRPr="009A627E" w:rsidR="001E04D2">
        <w:rPr>
          <w:rFonts w:cs="Times New Roman"/>
          <w:szCs w:val="24"/>
          <w:lang w:val="en-CA"/>
        </w:rPr>
        <w:t xml:space="preserve">the </w:t>
      </w:r>
      <w:r w:rsidRPr="009A627E" w:rsidR="006946C8">
        <w:rPr>
          <w:rFonts w:cs="Times New Roman"/>
          <w:szCs w:val="24"/>
          <w:lang w:val="en-CA"/>
        </w:rPr>
        <w:t>shared experience</w:t>
      </w:r>
      <w:r w:rsidRPr="009A627E" w:rsidR="001E04D2">
        <w:rPr>
          <w:rFonts w:cs="Times New Roman"/>
          <w:szCs w:val="24"/>
          <w:lang w:val="en-CA"/>
        </w:rPr>
        <w:t xml:space="preserve"> of </w:t>
      </w:r>
      <w:r w:rsidRPr="009A627E" w:rsidR="00FB37B0">
        <w:rPr>
          <w:rFonts w:cs="Times New Roman"/>
          <w:szCs w:val="24"/>
          <w:lang w:val="en-CA"/>
        </w:rPr>
        <w:t>i</w:t>
      </w:r>
      <w:r w:rsidRPr="009A627E" w:rsidR="006B54A6">
        <w:rPr>
          <w:rFonts w:cs="Times New Roman"/>
          <w:szCs w:val="24"/>
          <w:lang w:val="en-CA"/>
        </w:rPr>
        <w:t>ncel</w:t>
      </w:r>
      <w:r w:rsidRPr="009A627E" w:rsidR="006644B6">
        <w:rPr>
          <w:rFonts w:cs="Times New Roman"/>
          <w:szCs w:val="24"/>
          <w:lang w:val="en-CA"/>
        </w:rPr>
        <w:t xml:space="preserve">s leaving </w:t>
      </w:r>
      <w:proofErr w:type="spellStart"/>
      <w:r w:rsidRPr="009A627E" w:rsidR="006B54A6">
        <w:rPr>
          <w:rFonts w:cs="Times New Roman"/>
          <w:szCs w:val="24"/>
          <w:lang w:val="en-CA"/>
        </w:rPr>
        <w:t>incel</w:t>
      </w:r>
      <w:r w:rsidRPr="009A627E" w:rsidR="006644B6">
        <w:rPr>
          <w:rFonts w:cs="Times New Roman"/>
          <w:szCs w:val="24"/>
          <w:lang w:val="en-CA"/>
        </w:rPr>
        <w:t>dom</w:t>
      </w:r>
      <w:proofErr w:type="spellEnd"/>
      <w:r w:rsidRPr="009A627E" w:rsidR="00F0539D">
        <w:rPr>
          <w:rFonts w:cs="Times New Roman"/>
          <w:szCs w:val="24"/>
          <w:lang w:val="en-CA"/>
        </w:rPr>
        <w:t xml:space="preserve">. </w:t>
      </w:r>
      <w:r w:rsidRPr="009A627E" w:rsidR="000C79FF">
        <w:rPr>
          <w:rFonts w:cs="Times New Roman"/>
          <w:szCs w:val="24"/>
          <w:lang w:val="en-CA"/>
        </w:rPr>
        <w:t>The</w:t>
      </w:r>
      <w:r w:rsidRPr="009A627E" w:rsidR="00D075AA">
        <w:rPr>
          <w:rFonts w:cs="Times New Roman"/>
          <w:szCs w:val="24"/>
          <w:lang w:val="en-CA"/>
        </w:rPr>
        <w:t xml:space="preserve"> lurking phase was followed by a</w:t>
      </w:r>
      <w:r w:rsidRPr="009A627E" w:rsidR="00531D81">
        <w:rPr>
          <w:rFonts w:cs="Times New Roman"/>
          <w:szCs w:val="24"/>
          <w:lang w:val="en-CA"/>
        </w:rPr>
        <w:t xml:space="preserve">n initial coding </w:t>
      </w:r>
      <w:r w:rsidRPr="009A627E" w:rsidR="008F39B1">
        <w:rPr>
          <w:rFonts w:cs="Times New Roman"/>
          <w:szCs w:val="24"/>
          <w:lang w:val="en-CA"/>
        </w:rPr>
        <w:t xml:space="preserve">period </w:t>
      </w:r>
      <w:r w:rsidRPr="009A627E" w:rsidR="004B2304">
        <w:rPr>
          <w:rFonts w:cs="Times New Roman"/>
          <w:szCs w:val="24"/>
          <w:lang w:val="en-CA"/>
        </w:rPr>
        <w:t>aim</w:t>
      </w:r>
      <w:r w:rsidRPr="009A627E" w:rsidR="00FC578F">
        <w:rPr>
          <w:rFonts w:cs="Times New Roman"/>
          <w:szCs w:val="24"/>
          <w:lang w:val="en-CA"/>
        </w:rPr>
        <w:t>ed</w:t>
      </w:r>
      <w:r w:rsidRPr="009A627E" w:rsidR="004B2304">
        <w:rPr>
          <w:rFonts w:cs="Times New Roman"/>
          <w:szCs w:val="24"/>
          <w:lang w:val="en-CA"/>
        </w:rPr>
        <w:t xml:space="preserve"> at </w:t>
      </w:r>
      <w:r w:rsidRPr="009A627E" w:rsidR="0044207E">
        <w:rPr>
          <w:rFonts w:cs="Times New Roman"/>
          <w:szCs w:val="24"/>
          <w:lang w:val="en-CA"/>
        </w:rPr>
        <w:t>describing the content of the data</w:t>
      </w:r>
      <w:r w:rsidRPr="009A627E" w:rsidR="000C209D">
        <w:rPr>
          <w:rFonts w:cs="Times New Roman"/>
          <w:szCs w:val="24"/>
          <w:lang w:val="en-CA"/>
        </w:rPr>
        <w:t>set</w:t>
      </w:r>
      <w:r w:rsidRPr="009A627E" w:rsidR="006E5273">
        <w:rPr>
          <w:rStyle w:val="Appelnotedebasdep"/>
        </w:rPr>
        <w:footnoteReference w:id="6"/>
      </w:r>
      <w:r w:rsidRPr="009A627E" w:rsidR="000C209D">
        <w:rPr>
          <w:rFonts w:cs="Times New Roman"/>
          <w:szCs w:val="24"/>
          <w:lang w:val="en-CA"/>
        </w:rPr>
        <w:t xml:space="preserve">. </w:t>
      </w:r>
      <w:r w:rsidRPr="009A627E" w:rsidR="000A4E4F">
        <w:rPr>
          <w:rFonts w:cs="Times New Roman"/>
          <w:szCs w:val="24"/>
          <w:lang w:val="en-CA"/>
        </w:rPr>
        <w:t xml:space="preserve">The </w:t>
      </w:r>
      <w:r w:rsidRPr="009A627E" w:rsidR="00B6786B">
        <w:rPr>
          <w:rFonts w:eastAsia="Times New Roman" w:cs="Times New Roman"/>
          <w:color w:val="000000" w:themeColor="text1"/>
          <w:szCs w:val="24"/>
          <w:lang w:val="en-CA"/>
        </w:rPr>
        <w:t xml:space="preserve">QSR NVivo </w:t>
      </w:r>
      <w:r w:rsidRPr="009A627E" w:rsidR="00F93C71">
        <w:rPr>
          <w:rFonts w:eastAsia="Times New Roman" w:cs="Times New Roman"/>
          <w:color w:val="000000" w:themeColor="text1"/>
          <w:szCs w:val="24"/>
          <w:lang w:val="en-CA"/>
        </w:rPr>
        <w:t xml:space="preserve">version 12 </w:t>
      </w:r>
      <w:r w:rsidRPr="009A627E" w:rsidR="00B6786B">
        <w:rPr>
          <w:rFonts w:eastAsia="Times New Roman" w:cs="Times New Roman"/>
          <w:color w:val="000000" w:themeColor="text1"/>
          <w:szCs w:val="24"/>
          <w:lang w:val="en-CA"/>
        </w:rPr>
        <w:t xml:space="preserve">software was used </w:t>
      </w:r>
      <w:r w:rsidRPr="009A627E" w:rsidR="00E1781B">
        <w:rPr>
          <w:rFonts w:eastAsia="Times New Roman" w:cs="Times New Roman"/>
          <w:color w:val="000000" w:themeColor="text1"/>
          <w:szCs w:val="24"/>
          <w:lang w:val="en-CA"/>
        </w:rPr>
        <w:t xml:space="preserve">by </w:t>
      </w:r>
      <w:r w:rsidRPr="009A627E" w:rsidR="00E1781B">
        <w:rPr>
          <w:rFonts w:eastAsia="Times New Roman" w:cs="Times New Roman"/>
          <w:color w:val="000000" w:themeColor="text1"/>
          <w:szCs w:val="24"/>
          <w:lang w:val="en-CA"/>
        </w:rPr>
        <w:t xml:space="preserve">the first author </w:t>
      </w:r>
      <w:r w:rsidRPr="009A627E" w:rsidR="005B42E5">
        <w:rPr>
          <w:rFonts w:eastAsia="Times New Roman" w:cs="Times New Roman"/>
          <w:color w:val="000000" w:themeColor="text1"/>
          <w:szCs w:val="24"/>
          <w:lang w:val="en-CA"/>
        </w:rPr>
        <w:t>to code</w:t>
      </w:r>
      <w:r w:rsidRPr="009A627E" w:rsidR="0057218D">
        <w:rPr>
          <w:rFonts w:eastAsia="Times New Roman" w:cs="Times New Roman"/>
          <w:color w:val="000000" w:themeColor="text1"/>
          <w:szCs w:val="24"/>
          <w:lang w:val="en-CA"/>
        </w:rPr>
        <w:t>, generate themes</w:t>
      </w:r>
      <w:r w:rsidRPr="009A627E" w:rsidR="00A96D5E">
        <w:rPr>
          <w:rFonts w:eastAsia="Times New Roman" w:cs="Times New Roman"/>
          <w:color w:val="000000" w:themeColor="text1"/>
          <w:szCs w:val="24"/>
          <w:lang w:val="en-CA"/>
        </w:rPr>
        <w:t xml:space="preserve"> and map thematic relationships in</w:t>
      </w:r>
      <w:r w:rsidRPr="009A627E" w:rsidR="005B42E5">
        <w:rPr>
          <w:rFonts w:eastAsia="Times New Roman" w:cs="Times New Roman"/>
          <w:color w:val="000000" w:themeColor="text1"/>
          <w:szCs w:val="24"/>
          <w:lang w:val="en-CA"/>
        </w:rPr>
        <w:t xml:space="preserve"> </w:t>
      </w:r>
      <w:r w:rsidRPr="009A627E" w:rsidR="008F29FE">
        <w:rPr>
          <w:rFonts w:eastAsia="Times New Roman" w:cs="Times New Roman"/>
          <w:color w:val="000000" w:themeColor="text1"/>
          <w:szCs w:val="24"/>
          <w:lang w:val="en-CA"/>
        </w:rPr>
        <w:t xml:space="preserve">the data </w:t>
      </w:r>
      <w:r w:rsidRPr="009A627E" w:rsidR="00FB30F6">
        <w:rPr>
          <w:rFonts w:eastAsia="Times New Roman" w:cs="Times New Roman"/>
          <w:color w:val="000000" w:themeColor="text1"/>
          <w:szCs w:val="24"/>
          <w:lang w:val="en-CA"/>
        </w:rPr>
        <w:t xml:space="preserve">between </w:t>
      </w:r>
      <w:r w:rsidRPr="009A627E" w:rsidR="008F29FE">
        <w:rPr>
          <w:rFonts w:eastAsia="Times New Roman" w:cs="Times New Roman"/>
          <w:color w:val="000000" w:themeColor="text1"/>
          <w:szCs w:val="24"/>
          <w:lang w:val="en-CA"/>
        </w:rPr>
        <w:t xml:space="preserve">November 2022 </w:t>
      </w:r>
      <w:r w:rsidRPr="009A627E" w:rsidR="00FB30F6">
        <w:rPr>
          <w:rFonts w:eastAsia="Times New Roman" w:cs="Times New Roman"/>
          <w:color w:val="000000" w:themeColor="text1"/>
          <w:szCs w:val="24"/>
          <w:lang w:val="en-CA"/>
        </w:rPr>
        <w:t>and</w:t>
      </w:r>
      <w:r w:rsidRPr="009A627E" w:rsidR="008F29FE">
        <w:rPr>
          <w:rFonts w:eastAsia="Times New Roman" w:cs="Times New Roman"/>
          <w:color w:val="000000" w:themeColor="text1"/>
          <w:szCs w:val="24"/>
          <w:lang w:val="en-CA"/>
        </w:rPr>
        <w:t xml:space="preserve"> </w:t>
      </w:r>
      <w:r w:rsidRPr="009A627E" w:rsidR="00E2004A">
        <w:rPr>
          <w:rFonts w:eastAsia="Times New Roman" w:cs="Times New Roman"/>
          <w:color w:val="000000" w:themeColor="text1"/>
          <w:szCs w:val="24"/>
          <w:lang w:val="en-CA"/>
        </w:rPr>
        <w:t xml:space="preserve">February </w:t>
      </w:r>
      <w:r w:rsidRPr="009A627E" w:rsidR="00E2004A">
        <w:rPr>
          <w:rFonts w:eastAsia="Times New Roman" w:cs="Times New Roman"/>
          <w:szCs w:val="24"/>
          <w:lang w:val="en-CA"/>
        </w:rPr>
        <w:t>2023</w:t>
      </w:r>
      <w:r w:rsidRPr="009A627E" w:rsidR="00264E7F">
        <w:rPr>
          <w:rFonts w:eastAsia="Times New Roman" w:cs="Times New Roman"/>
          <w:szCs w:val="24"/>
          <w:lang w:val="en-CA"/>
        </w:rPr>
        <w:t xml:space="preserve">. </w:t>
      </w:r>
      <w:r w:rsidRPr="009A627E" w:rsidR="00327C9B">
        <w:rPr>
          <w:rFonts w:eastAsia="Times New Roman" w:cs="Times New Roman"/>
          <w:szCs w:val="24"/>
          <w:lang w:val="en-CA"/>
        </w:rPr>
        <w:t>Part of the data was analy</w:t>
      </w:r>
      <w:r w:rsidRPr="009A627E" w:rsidR="0033707E">
        <w:rPr>
          <w:rFonts w:eastAsia="Times New Roman" w:cs="Times New Roman"/>
          <w:szCs w:val="24"/>
          <w:lang w:val="en-CA"/>
        </w:rPr>
        <w:t>s</w:t>
      </w:r>
      <w:r w:rsidRPr="009A627E" w:rsidR="00327C9B">
        <w:rPr>
          <w:rFonts w:eastAsia="Times New Roman" w:cs="Times New Roman"/>
          <w:szCs w:val="24"/>
          <w:lang w:val="en-CA"/>
        </w:rPr>
        <w:t>ed</w:t>
      </w:r>
      <w:r w:rsidRPr="009A627E" w:rsidR="000A729F">
        <w:rPr>
          <w:rFonts w:eastAsia="Times New Roman" w:cs="Times New Roman"/>
          <w:szCs w:val="24"/>
          <w:lang w:val="en-CA"/>
        </w:rPr>
        <w:t xml:space="preserve"> with the help of</w:t>
      </w:r>
      <w:r w:rsidRPr="009A627E" w:rsidR="00327C9B">
        <w:rPr>
          <w:rFonts w:eastAsia="Times New Roman" w:cs="Times New Roman"/>
          <w:szCs w:val="24"/>
          <w:lang w:val="en-CA"/>
        </w:rPr>
        <w:t xml:space="preserve"> another researcher</w:t>
      </w:r>
      <w:r w:rsidRPr="009A627E" w:rsidR="00E22340">
        <w:rPr>
          <w:rFonts w:eastAsia="Times New Roman" w:cs="Times New Roman"/>
          <w:szCs w:val="24"/>
          <w:lang w:val="en-CA"/>
        </w:rPr>
        <w:t xml:space="preserve">, </w:t>
      </w:r>
      <w:r w:rsidRPr="009A627E" w:rsidR="00DC7140">
        <w:rPr>
          <w:rFonts w:eastAsia="Times New Roman" w:cs="Times New Roman"/>
          <w:szCs w:val="24"/>
          <w:lang w:val="en-CA"/>
        </w:rPr>
        <w:t xml:space="preserve">with </w:t>
      </w:r>
      <w:r w:rsidRPr="009A627E" w:rsidR="00983438">
        <w:rPr>
          <w:rFonts w:eastAsia="Times New Roman" w:cs="Times New Roman"/>
          <w:szCs w:val="24"/>
          <w:lang w:val="en-CA"/>
        </w:rPr>
        <w:t>the</w:t>
      </w:r>
      <w:r w:rsidRPr="009A627E" w:rsidR="00E22340">
        <w:rPr>
          <w:rFonts w:eastAsia="Times New Roman" w:cs="Times New Roman"/>
          <w:szCs w:val="24"/>
          <w:lang w:val="en-CA"/>
        </w:rPr>
        <w:t xml:space="preserve"> intention of </w:t>
      </w:r>
      <w:r w:rsidRPr="009A627E" w:rsidR="009D219B">
        <w:rPr>
          <w:rFonts w:eastAsia="Times New Roman" w:cs="Times New Roman"/>
          <w:szCs w:val="24"/>
          <w:lang w:val="en-CA"/>
        </w:rPr>
        <w:t>gaining a richer and more nuanced reading of the data</w:t>
      </w:r>
      <w:r w:rsidRPr="009A627E" w:rsidR="00425696">
        <w:rPr>
          <w:rFonts w:eastAsia="Times New Roman" w:cs="Times New Roman"/>
          <w:szCs w:val="24"/>
          <w:lang w:val="en-CA"/>
        </w:rPr>
        <w:t xml:space="preserve"> (Braun &amp; Clarke, 2019)</w:t>
      </w:r>
      <w:r w:rsidRPr="009A627E" w:rsidR="009D219B">
        <w:rPr>
          <w:rFonts w:eastAsia="Times New Roman" w:cs="Times New Roman"/>
          <w:szCs w:val="24"/>
          <w:lang w:val="en-CA"/>
        </w:rPr>
        <w:t xml:space="preserve">. </w:t>
      </w:r>
      <w:r w:rsidRPr="009A627E" w:rsidR="00030704">
        <w:rPr>
          <w:lang w:val="en-CA"/>
        </w:rPr>
        <w:t xml:space="preserve">Subsequently, the codes were </w:t>
      </w:r>
      <w:r w:rsidRPr="009A627E" w:rsidR="00993261">
        <w:rPr>
          <w:lang w:val="en-CA"/>
        </w:rPr>
        <w:t>sorted</w:t>
      </w:r>
      <w:r w:rsidRPr="009A627E" w:rsidR="00030704">
        <w:rPr>
          <w:lang w:val="en-CA"/>
        </w:rPr>
        <w:t xml:space="preserve"> into themes and subthemes that best encapsulated discernible patterns within the dataset</w:t>
      </w:r>
      <w:r w:rsidRPr="009A627E" w:rsidR="00313AA2">
        <w:rPr>
          <w:rFonts w:cs="Times New Roman"/>
          <w:szCs w:val="24"/>
          <w:lang w:val="en-CA"/>
        </w:rPr>
        <w:t>.</w:t>
      </w:r>
      <w:r w:rsidRPr="009A627E" w:rsidR="008515EE">
        <w:rPr>
          <w:rFonts w:cs="Times New Roman"/>
          <w:szCs w:val="24"/>
          <w:lang w:val="en-CA"/>
        </w:rPr>
        <w:t xml:space="preserve"> </w:t>
      </w:r>
      <w:r w:rsidRPr="009A627E" w:rsidR="00F3601A">
        <w:rPr>
          <w:rFonts w:cs="Times New Roman"/>
          <w:szCs w:val="24"/>
          <w:lang w:val="en-CA"/>
        </w:rPr>
        <w:t xml:space="preserve">This </w:t>
      </w:r>
      <w:r w:rsidRPr="009A627E" w:rsidR="00931F22">
        <w:rPr>
          <w:rFonts w:cs="Times New Roman"/>
          <w:szCs w:val="24"/>
          <w:lang w:val="en-CA"/>
        </w:rPr>
        <w:t>process was iterative</w:t>
      </w:r>
      <w:r w:rsidRPr="009A627E" w:rsidR="00297B0F">
        <w:rPr>
          <w:rFonts w:cs="Times New Roman"/>
          <w:szCs w:val="24"/>
          <w:lang w:val="en-CA"/>
        </w:rPr>
        <w:t xml:space="preserve">, meaning the </w:t>
      </w:r>
      <w:r w:rsidRPr="009A627E" w:rsidR="00E747FB">
        <w:rPr>
          <w:rFonts w:cs="Times New Roman"/>
          <w:szCs w:val="24"/>
          <w:lang w:val="en-CA"/>
        </w:rPr>
        <w:t>themes were revised and refined multiple times</w:t>
      </w:r>
      <w:r w:rsidRPr="009A627E" w:rsidR="00931F22">
        <w:rPr>
          <w:rFonts w:cs="Times New Roman"/>
          <w:szCs w:val="24"/>
          <w:lang w:val="en-CA"/>
        </w:rPr>
        <w:t xml:space="preserve"> </w:t>
      </w:r>
      <w:r w:rsidRPr="009A627E" w:rsidR="006978D1">
        <w:rPr>
          <w:rFonts w:cs="Times New Roman"/>
          <w:szCs w:val="24"/>
          <w:lang w:val="en-CA"/>
        </w:rPr>
        <w:t>and</w:t>
      </w:r>
      <w:r w:rsidRPr="009A627E" w:rsidR="00E747FB">
        <w:rPr>
          <w:rFonts w:cs="Times New Roman"/>
          <w:szCs w:val="24"/>
          <w:lang w:val="en-CA"/>
        </w:rPr>
        <w:t xml:space="preserve"> the analytical stage</w:t>
      </w:r>
      <w:r w:rsidRPr="009A627E" w:rsidR="006978D1">
        <w:rPr>
          <w:rFonts w:cs="Times New Roman"/>
          <w:szCs w:val="24"/>
          <w:lang w:val="en-CA"/>
        </w:rPr>
        <w:t xml:space="preserve"> continued until </w:t>
      </w:r>
      <w:r w:rsidRPr="009A627E" w:rsidR="001E7621">
        <w:rPr>
          <w:rFonts w:cs="Times New Roman"/>
          <w:szCs w:val="24"/>
          <w:lang w:val="en-CA"/>
        </w:rPr>
        <w:t xml:space="preserve">we </w:t>
      </w:r>
      <w:r w:rsidRPr="009A627E" w:rsidR="00A4607A">
        <w:rPr>
          <w:rFonts w:cs="Times New Roman"/>
          <w:szCs w:val="24"/>
          <w:lang w:val="en-CA"/>
        </w:rPr>
        <w:t xml:space="preserve">deemed </w:t>
      </w:r>
      <w:r w:rsidRPr="009A627E" w:rsidR="001A1A7C">
        <w:rPr>
          <w:rFonts w:cs="Times New Roman"/>
          <w:szCs w:val="24"/>
          <w:lang w:val="en-CA"/>
        </w:rPr>
        <w:t xml:space="preserve">that our final sample permitted us to </w:t>
      </w:r>
      <w:r w:rsidRPr="009A627E" w:rsidR="00FE025D">
        <w:rPr>
          <w:rFonts w:cs="Times New Roman"/>
          <w:szCs w:val="24"/>
          <w:lang w:val="en-CA"/>
        </w:rPr>
        <w:t xml:space="preserve">draw rich and complex </w:t>
      </w:r>
      <w:r w:rsidRPr="009A627E" w:rsidR="00BA6AC5">
        <w:rPr>
          <w:rFonts w:cs="Times New Roman"/>
          <w:szCs w:val="24"/>
          <w:lang w:val="en-CA"/>
        </w:rPr>
        <w:t xml:space="preserve">results </w:t>
      </w:r>
      <w:r w:rsidRPr="009A627E" w:rsidR="00D0483F">
        <w:rPr>
          <w:rFonts w:cs="Times New Roman"/>
          <w:szCs w:val="24"/>
          <w:lang w:val="en-CA"/>
        </w:rPr>
        <w:t>(</w:t>
      </w:r>
      <w:r w:rsidRPr="009A627E" w:rsidR="0058584F">
        <w:rPr>
          <w:rFonts w:cs="Times New Roman"/>
        </w:rPr>
        <w:t>Braun &amp; Clarke, 20</w:t>
      </w:r>
      <w:r w:rsidRPr="009A627E" w:rsidR="00D0483F">
        <w:rPr>
          <w:rFonts w:cs="Times New Roman"/>
        </w:rPr>
        <w:t>12</w:t>
      </w:r>
      <w:r w:rsidRPr="009A627E" w:rsidR="00BA6AC5">
        <w:rPr>
          <w:rFonts w:cs="Times New Roman"/>
        </w:rPr>
        <w:t>, 20</w:t>
      </w:r>
      <w:r w:rsidRPr="009A627E" w:rsidR="00C561CA">
        <w:rPr>
          <w:rFonts w:cs="Times New Roman"/>
        </w:rPr>
        <w:t>21</w:t>
      </w:r>
      <w:r w:rsidRPr="009A627E" w:rsidR="0058584F">
        <w:rPr>
          <w:rFonts w:cs="Times New Roman"/>
        </w:rPr>
        <w:t>)</w:t>
      </w:r>
      <w:r w:rsidRPr="009A627E" w:rsidR="000C3ECD">
        <w:rPr>
          <w:rFonts w:cs="Times New Roman"/>
          <w:szCs w:val="24"/>
          <w:lang w:val="en-CA"/>
        </w:rPr>
        <w:t>.</w:t>
      </w:r>
      <w:r w:rsidRPr="009A627E" w:rsidR="008360A8">
        <w:rPr>
          <w:rFonts w:cs="Times New Roman"/>
          <w:szCs w:val="24"/>
          <w:lang w:val="en-CA"/>
        </w:rPr>
        <w:t xml:space="preserve"> </w:t>
      </w:r>
    </w:p>
    <w:p w:rsidRPr="009A627E" w:rsidR="004C2028" w:rsidP="00A07A83" w:rsidRDefault="004C2028" w14:paraId="57C955B8" w14:textId="77777777">
      <w:pPr>
        <w:pStyle w:val="Titre2"/>
        <w:spacing w:line="480" w:lineRule="auto"/>
        <w:rPr>
          <w:i/>
          <w:iCs/>
          <w:lang w:val="en-CA"/>
        </w:rPr>
      </w:pPr>
      <w:bookmarkStart w:name="_Toc133687149" w:id="8"/>
      <w:r w:rsidRPr="009A627E">
        <w:rPr>
          <w:i/>
          <w:iCs/>
          <w:lang w:val="en-CA"/>
        </w:rPr>
        <w:t>Ethical considerations</w:t>
      </w:r>
      <w:bookmarkEnd w:id="8"/>
    </w:p>
    <w:p w:rsidRPr="009A627E" w:rsidR="00AA7BFF" w:rsidP="00A07A83" w:rsidRDefault="008F32F7" w14:paraId="00A5B067" w14:textId="2497A3F8">
      <w:pPr>
        <w:spacing w:line="480" w:lineRule="auto"/>
        <w:rPr>
          <w:rFonts w:cs="Times New Roman"/>
          <w:szCs w:val="24"/>
          <w:lang w:val="en-CA"/>
        </w:rPr>
      </w:pPr>
      <w:r w:rsidRPr="009A627E">
        <w:rPr>
          <w:lang w:val="en-CA"/>
        </w:rPr>
        <w:t>Ethical considerations surrounding the analysis of data from the r/</w:t>
      </w:r>
      <w:proofErr w:type="spellStart"/>
      <w:r w:rsidRPr="009A627E" w:rsidR="006B54A6">
        <w:rPr>
          <w:i/>
          <w:iCs/>
          <w:lang w:val="en-CA"/>
        </w:rPr>
        <w:t>Incel</w:t>
      </w:r>
      <w:r w:rsidRPr="009A627E">
        <w:rPr>
          <w:i/>
          <w:iCs/>
          <w:lang w:val="en-CA"/>
        </w:rPr>
        <w:t>Exit</w:t>
      </w:r>
      <w:proofErr w:type="spellEnd"/>
      <w:r w:rsidRPr="009A627E">
        <w:rPr>
          <w:lang w:val="en-CA"/>
        </w:rPr>
        <w:t xml:space="preserve"> subreddit did not necessitate formal ethical certification. </w:t>
      </w:r>
      <w:r w:rsidRPr="009A627E" w:rsidR="00694C41">
        <w:rPr>
          <w:rFonts w:cs="Times New Roman"/>
          <w:szCs w:val="24"/>
          <w:lang w:val="en-CA"/>
        </w:rPr>
        <w:t>This is</w:t>
      </w:r>
      <w:r w:rsidRPr="009A627E" w:rsidR="00231850">
        <w:rPr>
          <w:rFonts w:cs="Times New Roman"/>
          <w:szCs w:val="24"/>
          <w:lang w:val="en-CA"/>
        </w:rPr>
        <w:t xml:space="preserve"> </w:t>
      </w:r>
      <w:r w:rsidRPr="009A627E" w:rsidR="009F69FF">
        <w:rPr>
          <w:rFonts w:cs="Times New Roman"/>
          <w:szCs w:val="24"/>
          <w:lang w:val="en-CA"/>
        </w:rPr>
        <w:t>because</w:t>
      </w:r>
      <w:r w:rsidRPr="009A627E" w:rsidR="00694C41">
        <w:rPr>
          <w:rFonts w:cs="Times New Roman"/>
          <w:szCs w:val="24"/>
          <w:lang w:val="en-CA"/>
        </w:rPr>
        <w:t xml:space="preserve"> the subreddit’s</w:t>
      </w:r>
      <w:r w:rsidRPr="009A627E" w:rsidR="00300689">
        <w:rPr>
          <w:rFonts w:cs="Times New Roman"/>
          <w:szCs w:val="24"/>
          <w:lang w:val="en-CA"/>
        </w:rPr>
        <w:t xml:space="preserve"> threads </w:t>
      </w:r>
      <w:r w:rsidRPr="009A627E" w:rsidR="00694C41">
        <w:rPr>
          <w:rFonts w:cs="Times New Roman"/>
          <w:szCs w:val="24"/>
          <w:lang w:val="en-CA"/>
        </w:rPr>
        <w:t xml:space="preserve">are </w:t>
      </w:r>
      <w:r w:rsidRPr="009A627E" w:rsidR="00B84683">
        <w:rPr>
          <w:rFonts w:cs="Times New Roman"/>
          <w:szCs w:val="24"/>
          <w:lang w:val="en-CA"/>
        </w:rPr>
        <w:t>public</w:t>
      </w:r>
      <w:r w:rsidRPr="009A627E" w:rsidR="00886683">
        <w:rPr>
          <w:rFonts w:cs="Times New Roman"/>
          <w:szCs w:val="24"/>
          <w:lang w:val="en-CA"/>
        </w:rPr>
        <w:t xml:space="preserve"> material</w:t>
      </w:r>
      <w:r w:rsidRPr="009A627E" w:rsidR="008C0503">
        <w:rPr>
          <w:rFonts w:cs="Times New Roman"/>
          <w:szCs w:val="24"/>
          <w:lang w:val="en-CA"/>
        </w:rPr>
        <w:t xml:space="preserve">, meaning </w:t>
      </w:r>
      <w:r w:rsidRPr="009A627E" w:rsidR="00886683">
        <w:rPr>
          <w:rFonts w:cs="Times New Roman"/>
          <w:szCs w:val="24"/>
          <w:lang w:val="en-CA"/>
        </w:rPr>
        <w:t>that</w:t>
      </w:r>
      <w:r w:rsidRPr="009A627E" w:rsidR="008C0503">
        <w:rPr>
          <w:rFonts w:cs="Times New Roman"/>
          <w:szCs w:val="24"/>
          <w:lang w:val="en-CA"/>
        </w:rPr>
        <w:t xml:space="preserve"> they</w:t>
      </w:r>
      <w:r w:rsidRPr="009A627E" w:rsidR="00886683">
        <w:rPr>
          <w:rFonts w:cs="Times New Roman"/>
          <w:szCs w:val="24"/>
          <w:lang w:val="en-CA"/>
        </w:rPr>
        <w:t xml:space="preserve"> </w:t>
      </w:r>
      <w:r w:rsidRPr="009A627E" w:rsidR="00300689">
        <w:rPr>
          <w:rFonts w:cs="Times New Roman"/>
          <w:szCs w:val="24"/>
          <w:lang w:val="en-CA"/>
        </w:rPr>
        <w:t xml:space="preserve">are </w:t>
      </w:r>
      <w:r w:rsidRPr="009A627E" w:rsidR="00886683">
        <w:rPr>
          <w:rFonts w:cs="Times New Roman"/>
          <w:szCs w:val="24"/>
          <w:lang w:val="en-CA"/>
        </w:rPr>
        <w:t xml:space="preserve">accessible to anyone without </w:t>
      </w:r>
      <w:r w:rsidRPr="009A627E" w:rsidR="0030046C">
        <w:rPr>
          <w:rFonts w:cs="Times New Roman"/>
          <w:szCs w:val="24"/>
          <w:lang w:val="en-CA"/>
        </w:rPr>
        <w:t>the need for a membership</w:t>
      </w:r>
      <w:r w:rsidRPr="009A627E" w:rsidR="009F69FF">
        <w:rPr>
          <w:rFonts w:cs="Times New Roman"/>
          <w:szCs w:val="24"/>
          <w:lang w:val="en-CA"/>
        </w:rPr>
        <w:t xml:space="preserve">. </w:t>
      </w:r>
      <w:r w:rsidRPr="009A627E" w:rsidR="00862904">
        <w:rPr>
          <w:lang w:val="en-CA"/>
        </w:rPr>
        <w:t xml:space="preserve">However, out of respect for the privacy and confidentiality of the users who posted the content analyzed in this study, measures were taken to maintain their anonymity. Since these individuals did not explicitly provide consent for their contributions to be used in the study, their identities have been kept anonymous to prevent potential tracing </w:t>
      </w:r>
      <w:r w:rsidRPr="009A627E" w:rsidR="003812A4">
        <w:rPr>
          <w:rFonts w:cs="Times New Roman"/>
        </w:rPr>
        <w:t>(</w:t>
      </w:r>
      <w:proofErr w:type="spellStart"/>
      <w:r w:rsidRPr="009A627E" w:rsidR="003812A4">
        <w:rPr>
          <w:rFonts w:cs="Times New Roman"/>
        </w:rPr>
        <w:t>Beninger</w:t>
      </w:r>
      <w:proofErr w:type="spellEnd"/>
      <w:r w:rsidRPr="009A627E" w:rsidR="003812A4">
        <w:rPr>
          <w:rFonts w:cs="Times New Roman"/>
        </w:rPr>
        <w:t>, 2016)</w:t>
      </w:r>
      <w:r w:rsidRPr="009A627E" w:rsidR="00C928BB">
        <w:rPr>
          <w:rFonts w:cs="Times New Roman"/>
          <w:szCs w:val="24"/>
          <w:lang w:val="en-CA"/>
        </w:rPr>
        <w:t>.</w:t>
      </w:r>
      <w:r w:rsidRPr="009A627E" w:rsidR="00303D86">
        <w:rPr>
          <w:rFonts w:cs="Times New Roman"/>
          <w:szCs w:val="24"/>
          <w:lang w:val="en-CA"/>
        </w:rPr>
        <w:t xml:space="preserve"> To make t</w:t>
      </w:r>
      <w:r w:rsidRPr="009A627E" w:rsidR="005A51BC">
        <w:rPr>
          <w:rFonts w:cs="Times New Roman"/>
          <w:szCs w:val="24"/>
          <w:lang w:val="en-CA"/>
        </w:rPr>
        <w:t xml:space="preserve">he </w:t>
      </w:r>
      <w:r w:rsidRPr="009A627E" w:rsidR="00A67291">
        <w:rPr>
          <w:rFonts w:cs="Times New Roman"/>
          <w:szCs w:val="24"/>
          <w:lang w:val="en-CA"/>
        </w:rPr>
        <w:t>quotes</w:t>
      </w:r>
      <w:r w:rsidRPr="009A627E" w:rsidR="00303D86">
        <w:rPr>
          <w:rFonts w:cs="Times New Roman"/>
          <w:szCs w:val="24"/>
          <w:lang w:val="en-CA"/>
        </w:rPr>
        <w:t xml:space="preserve"> provided untraceable,</w:t>
      </w:r>
      <w:r w:rsidRPr="009A627E" w:rsidR="00A67291">
        <w:rPr>
          <w:rFonts w:cs="Times New Roman"/>
          <w:szCs w:val="24"/>
          <w:lang w:val="en-CA"/>
        </w:rPr>
        <w:t xml:space="preserve"> </w:t>
      </w:r>
      <w:r w:rsidRPr="009A627E" w:rsidR="00BA7D95">
        <w:rPr>
          <w:rFonts w:cs="Times New Roman"/>
          <w:szCs w:val="24"/>
          <w:lang w:val="en-CA"/>
        </w:rPr>
        <w:t xml:space="preserve">they </w:t>
      </w:r>
      <w:r w:rsidRPr="009A627E" w:rsidR="00B10B50">
        <w:rPr>
          <w:rFonts w:cs="Times New Roman"/>
          <w:szCs w:val="24"/>
          <w:lang w:val="en-CA"/>
        </w:rPr>
        <w:t xml:space="preserve">have been altered </w:t>
      </w:r>
      <w:r w:rsidRPr="009A627E" w:rsidR="009352EF">
        <w:rPr>
          <w:rFonts w:cs="Times New Roman"/>
          <w:szCs w:val="24"/>
          <w:lang w:val="en-CA"/>
        </w:rPr>
        <w:t xml:space="preserve">by rewording </w:t>
      </w:r>
      <w:r w:rsidRPr="009A627E" w:rsidR="00E12F89">
        <w:rPr>
          <w:rFonts w:cs="Times New Roman"/>
          <w:szCs w:val="24"/>
          <w:lang w:val="en-CA"/>
        </w:rPr>
        <w:t xml:space="preserve">(using synonyms) </w:t>
      </w:r>
      <w:r w:rsidRPr="009A627E" w:rsidR="009352EF">
        <w:rPr>
          <w:rFonts w:cs="Times New Roman"/>
          <w:szCs w:val="24"/>
          <w:lang w:val="en-CA"/>
        </w:rPr>
        <w:t>and combining</w:t>
      </w:r>
      <w:r w:rsidRPr="009A627E" w:rsidR="00F21F64">
        <w:rPr>
          <w:rFonts w:cs="Times New Roman"/>
          <w:szCs w:val="24"/>
          <w:lang w:val="en-CA"/>
        </w:rPr>
        <w:t xml:space="preserve"> very</w:t>
      </w:r>
      <w:r w:rsidRPr="009A627E" w:rsidR="009352EF">
        <w:rPr>
          <w:rFonts w:cs="Times New Roman"/>
          <w:szCs w:val="24"/>
          <w:lang w:val="en-CA"/>
        </w:rPr>
        <w:t xml:space="preserve"> </w:t>
      </w:r>
      <w:r w:rsidRPr="009A627E" w:rsidR="00E12F89">
        <w:rPr>
          <w:rFonts w:cs="Times New Roman"/>
          <w:szCs w:val="24"/>
          <w:lang w:val="en-CA"/>
        </w:rPr>
        <w:t xml:space="preserve">similar </w:t>
      </w:r>
      <w:r w:rsidRPr="009A627E" w:rsidR="00972C41">
        <w:rPr>
          <w:rFonts w:cs="Times New Roman"/>
          <w:szCs w:val="24"/>
          <w:lang w:val="en-CA"/>
        </w:rPr>
        <w:t>excerpts</w:t>
      </w:r>
      <w:r w:rsidRPr="009A627E" w:rsidR="00BA13C1">
        <w:rPr>
          <w:rFonts w:cs="Times New Roman"/>
          <w:szCs w:val="24"/>
          <w:lang w:val="en-CA"/>
        </w:rPr>
        <w:t xml:space="preserve"> into “</w:t>
      </w:r>
      <w:proofErr w:type="gramStart"/>
      <w:r w:rsidRPr="009A627E" w:rsidR="00BA13C1">
        <w:rPr>
          <w:rFonts w:cs="Times New Roman"/>
          <w:szCs w:val="24"/>
          <w:lang w:val="en-CA"/>
        </w:rPr>
        <w:t>ideal-types</w:t>
      </w:r>
      <w:proofErr w:type="gramEnd"/>
      <w:r w:rsidRPr="009A627E" w:rsidR="00BA13C1">
        <w:rPr>
          <w:rFonts w:cs="Times New Roman"/>
          <w:szCs w:val="24"/>
          <w:lang w:val="en-CA"/>
        </w:rPr>
        <w:t>” (Schnapper, 20</w:t>
      </w:r>
      <w:r w:rsidRPr="009A627E" w:rsidR="000158DB">
        <w:rPr>
          <w:rFonts w:cs="Times New Roman"/>
          <w:szCs w:val="24"/>
          <w:lang w:val="en-CA"/>
        </w:rPr>
        <w:t>12</w:t>
      </w:r>
      <w:r w:rsidRPr="009A627E" w:rsidR="00BA13C1">
        <w:rPr>
          <w:rFonts w:cs="Times New Roman"/>
          <w:szCs w:val="24"/>
          <w:lang w:val="en-CA"/>
        </w:rPr>
        <w:t>)</w:t>
      </w:r>
      <w:r w:rsidRPr="009A627E" w:rsidR="004A4A05">
        <w:rPr>
          <w:rFonts w:cs="Times New Roman"/>
          <w:szCs w:val="24"/>
          <w:lang w:val="en-CA"/>
        </w:rPr>
        <w:t xml:space="preserve">. Despite these alterations, </w:t>
      </w:r>
      <w:r w:rsidRPr="009A627E" w:rsidR="00EE1AE5">
        <w:rPr>
          <w:rFonts w:cs="Times New Roman"/>
          <w:szCs w:val="24"/>
          <w:lang w:val="en-CA"/>
        </w:rPr>
        <w:t xml:space="preserve">the original </w:t>
      </w:r>
      <w:r w:rsidRPr="009A627E" w:rsidR="004A4A05">
        <w:rPr>
          <w:rFonts w:cs="Times New Roman"/>
          <w:szCs w:val="24"/>
          <w:lang w:val="en-CA"/>
        </w:rPr>
        <w:t xml:space="preserve">meaning and </w:t>
      </w:r>
      <w:r w:rsidRPr="009A627E" w:rsidR="009C42B8">
        <w:rPr>
          <w:rFonts w:cs="Times New Roman"/>
          <w:szCs w:val="24"/>
          <w:lang w:val="en-CA"/>
        </w:rPr>
        <w:t>significa</w:t>
      </w:r>
      <w:r w:rsidRPr="009A627E" w:rsidR="00BF2E9F">
        <w:rPr>
          <w:rFonts w:cs="Times New Roman"/>
          <w:szCs w:val="24"/>
          <w:lang w:val="en-CA"/>
        </w:rPr>
        <w:t>nce</w:t>
      </w:r>
      <w:r w:rsidRPr="009A627E" w:rsidR="00CB5C7D">
        <w:rPr>
          <w:rFonts w:cs="Times New Roman"/>
          <w:szCs w:val="24"/>
          <w:lang w:val="en-CA"/>
        </w:rPr>
        <w:t xml:space="preserve"> </w:t>
      </w:r>
      <w:r w:rsidRPr="009A627E" w:rsidR="004A4A05">
        <w:rPr>
          <w:rFonts w:cs="Times New Roman"/>
          <w:szCs w:val="24"/>
          <w:lang w:val="en-CA"/>
        </w:rPr>
        <w:t>of the quotes were retained</w:t>
      </w:r>
      <w:r w:rsidRPr="009A627E" w:rsidR="00973038">
        <w:rPr>
          <w:rFonts w:cs="Times New Roman"/>
          <w:szCs w:val="24"/>
          <w:lang w:val="en-CA"/>
        </w:rPr>
        <w:t xml:space="preserve"> </w:t>
      </w:r>
      <w:r w:rsidRPr="009A627E" w:rsidR="00424C34">
        <w:rPr>
          <w:rFonts w:cs="Times New Roman"/>
        </w:rPr>
        <w:t>(Barnes, 2004)</w:t>
      </w:r>
      <w:r w:rsidRPr="009A627E" w:rsidR="00424C34">
        <w:rPr>
          <w:rFonts w:cs="Times New Roman"/>
          <w:szCs w:val="24"/>
          <w:lang w:val="en-CA"/>
        </w:rPr>
        <w:t>.</w:t>
      </w:r>
    </w:p>
    <w:p w:rsidR="00133D81" w:rsidP="00AE0E76" w:rsidRDefault="008E4BD9" w14:paraId="79E25E8E" w14:textId="69665DC0">
      <w:pPr>
        <w:spacing w:line="480" w:lineRule="auto"/>
        <w:rPr>
          <w:rFonts w:cs="Times New Roman"/>
          <w:b/>
          <w:bCs/>
          <w:i/>
          <w:iCs/>
          <w:szCs w:val="24"/>
          <w:lang w:val="en-CA"/>
        </w:rPr>
      </w:pPr>
      <w:r w:rsidRPr="009A627E">
        <w:rPr>
          <w:rFonts w:cs="Times New Roman"/>
          <w:b/>
          <w:bCs/>
          <w:i/>
          <w:iCs/>
          <w:szCs w:val="24"/>
          <w:lang w:val="en-CA"/>
        </w:rPr>
        <w:t>Textual revision</w:t>
      </w:r>
    </w:p>
    <w:p w:rsidRPr="009A627E" w:rsidR="00AE0E76" w:rsidP="00AE0E76" w:rsidRDefault="00BC34F9" w14:paraId="6C0161E3" w14:textId="7CC1EF3F">
      <w:pPr>
        <w:spacing w:line="480" w:lineRule="auto"/>
        <w:rPr>
          <w:rFonts w:cs="Times New Roman"/>
          <w:szCs w:val="24"/>
          <w:lang w:val="en-CA"/>
        </w:rPr>
      </w:pPr>
      <w:r w:rsidRPr="009A627E">
        <w:rPr>
          <w:rFonts w:cs="Times New Roman"/>
          <w:szCs w:val="24"/>
          <w:lang w:val="en-CA"/>
        </w:rPr>
        <w:t xml:space="preserve">In the final </w:t>
      </w:r>
      <w:r w:rsidRPr="009A627E" w:rsidR="005C2915">
        <w:rPr>
          <w:rFonts w:cs="Times New Roman"/>
          <w:szCs w:val="24"/>
          <w:lang w:val="en-CA"/>
        </w:rPr>
        <w:t>steps prior to</w:t>
      </w:r>
      <w:r w:rsidRPr="009A627E">
        <w:rPr>
          <w:rFonts w:cs="Times New Roman"/>
          <w:szCs w:val="24"/>
          <w:lang w:val="en-CA"/>
        </w:rPr>
        <w:t xml:space="preserve"> submission, t</w:t>
      </w:r>
      <w:r w:rsidRPr="009A627E" w:rsidR="006D62BF">
        <w:rPr>
          <w:rFonts w:cs="Times New Roman"/>
          <w:szCs w:val="24"/>
          <w:lang w:val="en-CA"/>
        </w:rPr>
        <w:t>he entire text wa</w:t>
      </w:r>
      <w:r w:rsidRPr="009A627E" w:rsidR="001536BE">
        <w:rPr>
          <w:rFonts w:cs="Times New Roman"/>
          <w:szCs w:val="24"/>
          <w:lang w:val="en-CA"/>
        </w:rPr>
        <w:t xml:space="preserve">s </w:t>
      </w:r>
      <w:r w:rsidRPr="009A627E" w:rsidR="00061E93">
        <w:rPr>
          <w:rFonts w:cs="Times New Roman"/>
          <w:szCs w:val="24"/>
          <w:lang w:val="en-CA"/>
        </w:rPr>
        <w:t xml:space="preserve">revised </w:t>
      </w:r>
      <w:r w:rsidRPr="009A627E" w:rsidR="00D70B77">
        <w:rPr>
          <w:rFonts w:cs="Times New Roman"/>
          <w:szCs w:val="24"/>
          <w:lang w:val="en-CA"/>
        </w:rPr>
        <w:t>using ChatGPT, an AI-powered language mode</w:t>
      </w:r>
      <w:r w:rsidRPr="009A627E" w:rsidR="005D179F">
        <w:rPr>
          <w:rFonts w:cs="Times New Roman"/>
          <w:szCs w:val="24"/>
          <w:lang w:val="en-CA"/>
        </w:rPr>
        <w:t xml:space="preserve"> </w:t>
      </w:r>
      <w:r w:rsidRPr="009A627E" w:rsidR="005D179F">
        <w:rPr>
          <w:rFonts w:cs="Times New Roman"/>
          <w:szCs w:val="24"/>
        </w:rPr>
        <w:t>(</w:t>
      </w:r>
      <w:r w:rsidRPr="009A627E" w:rsidR="00303A4C">
        <w:rPr>
          <w:rFonts w:cs="Times New Roman"/>
          <w:szCs w:val="24"/>
        </w:rPr>
        <w:t>OpenAI</w:t>
      </w:r>
      <w:r w:rsidRPr="009A627E" w:rsidR="005D179F">
        <w:rPr>
          <w:rFonts w:cs="Times New Roman"/>
          <w:szCs w:val="24"/>
        </w:rPr>
        <w:t>, n.d.)</w:t>
      </w:r>
      <w:r w:rsidRPr="009A627E" w:rsidR="006E4CA6">
        <w:rPr>
          <w:rStyle w:val="Appelnotedebasdep"/>
          <w:rFonts w:cs="Times New Roman"/>
          <w:szCs w:val="24"/>
        </w:rPr>
        <w:footnoteReference w:id="7"/>
      </w:r>
      <w:r w:rsidRPr="009A627E" w:rsidR="00062D12">
        <w:rPr>
          <w:rFonts w:cs="Times New Roman"/>
          <w:szCs w:val="24"/>
          <w:lang w:val="en-CA"/>
        </w:rPr>
        <w:t xml:space="preserve">. </w:t>
      </w:r>
      <w:r w:rsidRPr="009A627E" w:rsidR="008B6085">
        <w:rPr>
          <w:rFonts w:cs="Times New Roman"/>
          <w:szCs w:val="24"/>
          <w:lang w:val="en-CA"/>
        </w:rPr>
        <w:t xml:space="preserve">The </w:t>
      </w:r>
      <w:r w:rsidRPr="009A627E" w:rsidR="00DA7EF8">
        <w:rPr>
          <w:rFonts w:cs="Times New Roman"/>
          <w:szCs w:val="24"/>
          <w:lang w:val="en-CA"/>
        </w:rPr>
        <w:t>following prompt was used</w:t>
      </w:r>
      <w:r w:rsidRPr="009A627E" w:rsidR="009C685C">
        <w:rPr>
          <w:rFonts w:cs="Times New Roman"/>
          <w:szCs w:val="24"/>
          <w:lang w:val="en-CA"/>
        </w:rPr>
        <w:t>:</w:t>
      </w:r>
      <w:r w:rsidRPr="009A627E" w:rsidR="008B6085">
        <w:rPr>
          <w:rFonts w:cs="Times New Roman"/>
          <w:szCs w:val="24"/>
          <w:lang w:val="en-CA"/>
        </w:rPr>
        <w:t xml:space="preserve"> “Could you make my writing style better, make the text clearer and refine my </w:t>
      </w:r>
      <w:r w:rsidR="005142A2">
        <w:rPr>
          <w:rFonts w:cs="Times New Roman"/>
          <w:szCs w:val="24"/>
          <w:lang w:val="en-CA"/>
        </w:rPr>
        <w:t>E</w:t>
      </w:r>
      <w:r w:rsidRPr="009A627E" w:rsidR="008B6085">
        <w:rPr>
          <w:rFonts w:cs="Times New Roman"/>
          <w:szCs w:val="24"/>
          <w:lang w:val="en-CA"/>
        </w:rPr>
        <w:t>nglish with a scientific style? The readers of the text are sexologists and social science researchers”</w:t>
      </w:r>
      <w:r w:rsidRPr="009A627E" w:rsidR="00772F1F">
        <w:rPr>
          <w:rFonts w:cs="Times New Roman"/>
          <w:szCs w:val="24"/>
          <w:lang w:val="en-CA"/>
        </w:rPr>
        <w:t xml:space="preserve">. </w:t>
      </w:r>
      <w:r w:rsidRPr="009A627E" w:rsidR="008D271A">
        <w:rPr>
          <w:rFonts w:cs="Times New Roman"/>
          <w:szCs w:val="24"/>
          <w:lang w:val="en-CA"/>
        </w:rPr>
        <w:t xml:space="preserve">Each paragraph was submitted one at a time to ChatGPT, and subsequently, </w:t>
      </w:r>
      <w:r w:rsidRPr="009A627E" w:rsidR="005B1F1A">
        <w:rPr>
          <w:rFonts w:cs="Times New Roman"/>
          <w:szCs w:val="24"/>
          <w:lang w:val="en-CA"/>
        </w:rPr>
        <w:t xml:space="preserve">each sentence was meticulously reviewed </w:t>
      </w:r>
      <w:r w:rsidRPr="009A627E" w:rsidR="00737DDE">
        <w:rPr>
          <w:rFonts w:cs="Times New Roman"/>
          <w:szCs w:val="24"/>
          <w:lang w:val="en-CA"/>
        </w:rPr>
        <w:t xml:space="preserve">to ensure that </w:t>
      </w:r>
      <w:r w:rsidRPr="009A627E" w:rsidR="00C80C2B">
        <w:rPr>
          <w:rFonts w:cs="Times New Roman"/>
          <w:szCs w:val="24"/>
          <w:lang w:val="en-CA"/>
        </w:rPr>
        <w:t>the final formulation of the sentence was clear</w:t>
      </w:r>
      <w:r w:rsidR="00E8014F">
        <w:rPr>
          <w:rFonts w:cs="Times New Roman"/>
          <w:szCs w:val="24"/>
          <w:lang w:val="en-CA"/>
        </w:rPr>
        <w:t xml:space="preserve"> and used words commonly seen in academic research</w:t>
      </w:r>
      <w:r w:rsidRPr="009A627E" w:rsidR="00C80C2B">
        <w:rPr>
          <w:rFonts w:cs="Times New Roman"/>
          <w:szCs w:val="24"/>
          <w:lang w:val="en-CA"/>
        </w:rPr>
        <w:t>, all the while keeping its original meaning</w:t>
      </w:r>
      <w:r w:rsidRPr="009A627E" w:rsidR="005B1F1A">
        <w:rPr>
          <w:rFonts w:cs="Times New Roman"/>
          <w:szCs w:val="24"/>
          <w:lang w:val="en-CA"/>
        </w:rPr>
        <w:t xml:space="preserve">. </w:t>
      </w:r>
      <w:bookmarkStart w:name="_Toc133687150" w:id="9"/>
      <w:r w:rsidRPr="009A627E" w:rsidR="00AE0E76">
        <w:rPr>
          <w:rFonts w:cs="Times New Roman"/>
          <w:szCs w:val="24"/>
          <w:lang w:val="en-CA"/>
        </w:rPr>
        <w:t xml:space="preserve">During this process, some sentences were </w:t>
      </w:r>
      <w:r w:rsidR="00442BD1">
        <w:rPr>
          <w:rFonts w:cs="Times New Roman"/>
          <w:szCs w:val="24"/>
          <w:lang w:val="en-CA"/>
        </w:rPr>
        <w:t xml:space="preserve">slightly </w:t>
      </w:r>
      <w:r w:rsidRPr="009A627E" w:rsidR="00AE0E76">
        <w:rPr>
          <w:rFonts w:cs="Times New Roman"/>
          <w:szCs w:val="24"/>
          <w:lang w:val="en-CA"/>
        </w:rPr>
        <w:t>modified in accordance with ChatGPT's suggestions, while others retained their original structure</w:t>
      </w:r>
      <w:r w:rsidRPr="009A627E" w:rsidR="006A7A17">
        <w:rPr>
          <w:rFonts w:cs="Times New Roman"/>
          <w:szCs w:val="24"/>
          <w:lang w:val="en-CA"/>
        </w:rPr>
        <w:t>.</w:t>
      </w:r>
    </w:p>
    <w:p w:rsidRPr="009A627E" w:rsidR="00F03B8C" w:rsidP="00796639" w:rsidRDefault="007B1785" w14:paraId="2864A810" w14:textId="3264CC71">
      <w:pPr>
        <w:spacing w:line="480" w:lineRule="auto"/>
        <w:rPr>
          <w:b/>
          <w:bCs/>
          <w:lang w:val="en-CA"/>
        </w:rPr>
      </w:pPr>
      <w:r w:rsidRPr="009A627E">
        <w:rPr>
          <w:b/>
          <w:bCs/>
          <w:lang w:val="en-CA"/>
        </w:rPr>
        <w:t>Results</w:t>
      </w:r>
      <w:bookmarkEnd w:id="9"/>
    </w:p>
    <w:p w:rsidRPr="009A627E" w:rsidR="00D751D1" w:rsidP="00A07A83" w:rsidRDefault="008E6E8C" w14:paraId="41FC1D41" w14:textId="7A7D53DC">
      <w:pPr>
        <w:spacing w:line="480" w:lineRule="auto"/>
        <w:rPr>
          <w:rFonts w:cs="Times New Roman"/>
          <w:szCs w:val="24"/>
          <w:lang w:val="en-CA"/>
        </w:rPr>
      </w:pPr>
      <w:r w:rsidRPr="009A627E">
        <w:rPr>
          <w:rFonts w:cs="Times New Roman"/>
          <w:szCs w:val="24"/>
          <w:lang w:val="en-CA"/>
        </w:rPr>
        <w:t>During the inductive analysis of the threads extracted from the r/</w:t>
      </w:r>
      <w:proofErr w:type="spellStart"/>
      <w:r w:rsidRPr="009A627E" w:rsidR="006B54A6">
        <w:rPr>
          <w:rFonts w:cs="Times New Roman"/>
          <w:i/>
          <w:iCs/>
          <w:szCs w:val="24"/>
          <w:lang w:val="en-CA"/>
        </w:rPr>
        <w:t>Incel</w:t>
      </w:r>
      <w:r w:rsidRPr="009A627E">
        <w:rPr>
          <w:rFonts w:cs="Times New Roman"/>
          <w:i/>
          <w:iCs/>
          <w:szCs w:val="24"/>
          <w:lang w:val="en-CA"/>
        </w:rPr>
        <w:t>Exit</w:t>
      </w:r>
      <w:proofErr w:type="spellEnd"/>
      <w:r w:rsidRPr="009A627E">
        <w:rPr>
          <w:rFonts w:cs="Times New Roman"/>
          <w:szCs w:val="24"/>
          <w:lang w:val="en-CA"/>
        </w:rPr>
        <w:t xml:space="preserve"> subreddit, similarities between the exit pattern of different users were observed. </w:t>
      </w:r>
      <w:r w:rsidRPr="009A627E" w:rsidR="00DC764E">
        <w:rPr>
          <w:rFonts w:cs="Times New Roman"/>
          <w:szCs w:val="24"/>
          <w:lang w:val="en-CA"/>
        </w:rPr>
        <w:t>Users would often</w:t>
      </w:r>
      <w:r w:rsidRPr="009A627E" w:rsidR="00A47F78">
        <w:rPr>
          <w:rFonts w:cs="Times New Roman"/>
          <w:szCs w:val="24"/>
          <w:lang w:val="en-CA"/>
        </w:rPr>
        <w:t xml:space="preserve"> </w:t>
      </w:r>
      <w:r w:rsidRPr="009A627E" w:rsidR="00D42FA4">
        <w:rPr>
          <w:rFonts w:cs="Times New Roman"/>
          <w:szCs w:val="24"/>
          <w:lang w:val="en-CA"/>
        </w:rPr>
        <w:t>begin their</w:t>
      </w:r>
      <w:r w:rsidRPr="009A627E" w:rsidR="00640BD1">
        <w:rPr>
          <w:rFonts w:cs="Times New Roman"/>
          <w:szCs w:val="24"/>
          <w:lang w:val="en-CA"/>
        </w:rPr>
        <w:t xml:space="preserve"> journey with a strong desire to </w:t>
      </w:r>
      <w:r w:rsidRPr="009A627E" w:rsidR="00F351D7">
        <w:rPr>
          <w:rFonts w:cs="Times New Roman"/>
          <w:szCs w:val="24"/>
          <w:lang w:val="en-CA"/>
        </w:rPr>
        <w:t>date</w:t>
      </w:r>
      <w:r w:rsidRPr="009A627E" w:rsidR="00640BD1">
        <w:rPr>
          <w:rFonts w:cs="Times New Roman"/>
          <w:szCs w:val="24"/>
          <w:lang w:val="en-CA"/>
        </w:rPr>
        <w:t xml:space="preserve"> women</w:t>
      </w:r>
      <w:r w:rsidRPr="009A627E" w:rsidR="00C625C4">
        <w:rPr>
          <w:rFonts w:cs="Times New Roman"/>
          <w:szCs w:val="24"/>
          <w:lang w:val="en-CA"/>
        </w:rPr>
        <w:t xml:space="preserve"> to be able to leave </w:t>
      </w:r>
      <w:proofErr w:type="spellStart"/>
      <w:r w:rsidRPr="009A627E" w:rsidR="00C625C4">
        <w:rPr>
          <w:rFonts w:cs="Times New Roman"/>
          <w:szCs w:val="24"/>
          <w:lang w:val="en-CA"/>
        </w:rPr>
        <w:t>inceldom</w:t>
      </w:r>
      <w:proofErr w:type="spellEnd"/>
      <w:r w:rsidRPr="009A627E" w:rsidR="00C625C4">
        <w:rPr>
          <w:rFonts w:cs="Times New Roman"/>
          <w:szCs w:val="24"/>
          <w:lang w:val="en-CA"/>
        </w:rPr>
        <w:t xml:space="preserve">. </w:t>
      </w:r>
      <w:r w:rsidRPr="009A627E" w:rsidR="00075AA5">
        <w:rPr>
          <w:rFonts w:cs="Times New Roman"/>
          <w:szCs w:val="24"/>
          <w:lang w:val="en-CA"/>
        </w:rPr>
        <w:t>At this stage, t</w:t>
      </w:r>
      <w:r w:rsidRPr="009A627E" w:rsidR="00080613">
        <w:rPr>
          <w:rFonts w:cs="Times New Roman"/>
          <w:szCs w:val="24"/>
          <w:lang w:val="en-CA"/>
        </w:rPr>
        <w:t xml:space="preserve">hey would often </w:t>
      </w:r>
      <w:r w:rsidRPr="009A627E" w:rsidR="008A16CD">
        <w:rPr>
          <w:rFonts w:cs="Times New Roman"/>
          <w:szCs w:val="24"/>
          <w:lang w:val="en-CA"/>
        </w:rPr>
        <w:t xml:space="preserve">attempt different </w:t>
      </w:r>
      <w:r w:rsidRPr="009A627E" w:rsidR="00075AA5">
        <w:rPr>
          <w:rFonts w:cs="Times New Roman"/>
          <w:szCs w:val="24"/>
          <w:lang w:val="en-CA"/>
        </w:rPr>
        <w:t xml:space="preserve">strategies to meet </w:t>
      </w:r>
      <w:r w:rsidRPr="009A627E" w:rsidR="00E133C8">
        <w:rPr>
          <w:rFonts w:cs="Times New Roman"/>
          <w:szCs w:val="24"/>
          <w:lang w:val="en-CA"/>
        </w:rPr>
        <w:t xml:space="preserve">with women </w:t>
      </w:r>
      <w:r w:rsidRPr="009A627E" w:rsidR="00075AA5">
        <w:rPr>
          <w:rFonts w:cs="Times New Roman"/>
          <w:szCs w:val="24"/>
          <w:lang w:val="en-CA"/>
        </w:rPr>
        <w:t>and</w:t>
      </w:r>
      <w:r w:rsidR="00E133C8">
        <w:rPr>
          <w:rFonts w:cs="Times New Roman"/>
          <w:szCs w:val="24"/>
          <w:lang w:val="en-CA"/>
        </w:rPr>
        <w:t xml:space="preserve"> </w:t>
      </w:r>
      <w:r w:rsidRPr="009A627E" w:rsidR="00075AA5">
        <w:rPr>
          <w:rFonts w:cs="Times New Roman"/>
          <w:szCs w:val="24"/>
          <w:lang w:val="en-CA"/>
        </w:rPr>
        <w:t xml:space="preserve">have sexual or romantic relationships. </w:t>
      </w:r>
      <w:r w:rsidRPr="009A627E" w:rsidR="00F351D7">
        <w:rPr>
          <w:rFonts w:cs="Times New Roman"/>
          <w:szCs w:val="24"/>
          <w:lang w:val="en-CA"/>
        </w:rPr>
        <w:t xml:space="preserve">However, a common realization emerged: </w:t>
      </w:r>
      <w:r w:rsidR="000E70FB">
        <w:rPr>
          <w:rFonts w:cs="Times New Roman"/>
          <w:szCs w:val="24"/>
          <w:lang w:val="en-CA"/>
        </w:rPr>
        <w:t xml:space="preserve">solely </w:t>
      </w:r>
      <w:r w:rsidRPr="009A627E" w:rsidR="00860FF3">
        <w:rPr>
          <w:rFonts w:cs="Times New Roman"/>
          <w:szCs w:val="24"/>
          <w:lang w:val="en-CA"/>
        </w:rPr>
        <w:t>getting into a relationship</w:t>
      </w:r>
      <w:r w:rsidRPr="009A627E" w:rsidR="00F351D7">
        <w:rPr>
          <w:rFonts w:cs="Times New Roman"/>
          <w:szCs w:val="24"/>
          <w:lang w:val="en-CA"/>
        </w:rPr>
        <w:t xml:space="preserve"> did not address the</w:t>
      </w:r>
      <w:r w:rsidRPr="009A627E" w:rsidR="00860FF3">
        <w:rPr>
          <w:rFonts w:cs="Times New Roman"/>
          <w:szCs w:val="24"/>
          <w:lang w:val="en-CA"/>
        </w:rPr>
        <w:t>ir</w:t>
      </w:r>
      <w:r w:rsidRPr="009A627E" w:rsidR="00F351D7">
        <w:rPr>
          <w:rFonts w:cs="Times New Roman"/>
          <w:szCs w:val="24"/>
          <w:lang w:val="en-CA"/>
        </w:rPr>
        <w:t xml:space="preserve"> underlying mindset, limiting progress in leaving </w:t>
      </w:r>
      <w:proofErr w:type="spellStart"/>
      <w:r w:rsidRPr="009A627E" w:rsidR="00F351D7">
        <w:rPr>
          <w:rFonts w:cs="Times New Roman"/>
          <w:szCs w:val="24"/>
          <w:lang w:val="en-CA"/>
        </w:rPr>
        <w:t>inceldom</w:t>
      </w:r>
      <w:proofErr w:type="spellEnd"/>
      <w:r w:rsidRPr="009A627E" w:rsidR="00F351D7">
        <w:rPr>
          <w:rFonts w:cs="Times New Roman"/>
          <w:szCs w:val="24"/>
          <w:lang w:val="en-CA"/>
        </w:rPr>
        <w:t xml:space="preserve">. </w:t>
      </w:r>
      <w:r w:rsidRPr="00E712FB" w:rsidR="00F351D7">
        <w:rPr>
          <w:rFonts w:cs="Times New Roman"/>
          <w:szCs w:val="24"/>
          <w:lang w:val="en-CA"/>
        </w:rPr>
        <w:t>This led to introspection about the negative consequences of maintaining an incel ideology and the necessary actions for ideological change.</w:t>
      </w:r>
      <w:r w:rsidRPr="009A627E" w:rsidR="00F351D7">
        <w:rPr>
          <w:rFonts w:cs="Times New Roman"/>
          <w:szCs w:val="24"/>
          <w:lang w:val="en-CA"/>
        </w:rPr>
        <w:t xml:space="preserve"> Those who had successfully left </w:t>
      </w:r>
      <w:proofErr w:type="spellStart"/>
      <w:r w:rsidRPr="009A627E" w:rsidR="00F351D7">
        <w:rPr>
          <w:rFonts w:cs="Times New Roman"/>
          <w:szCs w:val="24"/>
          <w:lang w:val="en-CA"/>
        </w:rPr>
        <w:t>inceldom</w:t>
      </w:r>
      <w:proofErr w:type="spellEnd"/>
      <w:r w:rsidRPr="009A627E" w:rsidR="00F351D7">
        <w:rPr>
          <w:rFonts w:cs="Times New Roman"/>
          <w:szCs w:val="24"/>
          <w:lang w:val="en-CA"/>
        </w:rPr>
        <w:t xml:space="preserve"> shared their experiences and recommended strategies</w:t>
      </w:r>
      <w:r w:rsidRPr="009A627E" w:rsidR="00E8039D">
        <w:rPr>
          <w:rFonts w:cs="Times New Roman"/>
          <w:szCs w:val="24"/>
          <w:lang w:val="en-CA"/>
        </w:rPr>
        <w:t xml:space="preserve">, such as engaging in self-care and socializing. This process was marked by various struggles that </w:t>
      </w:r>
      <w:r w:rsidRPr="009A627E" w:rsidR="00CA4A3A">
        <w:rPr>
          <w:rFonts w:cs="Times New Roman"/>
          <w:szCs w:val="24"/>
          <w:lang w:val="en-CA"/>
        </w:rPr>
        <w:t>were</w:t>
      </w:r>
      <w:r w:rsidRPr="009A627E" w:rsidR="00E8039D">
        <w:rPr>
          <w:rFonts w:cs="Times New Roman"/>
          <w:szCs w:val="24"/>
          <w:lang w:val="en-CA"/>
        </w:rPr>
        <w:t xml:space="preserve"> also </w:t>
      </w:r>
      <w:r w:rsidRPr="009A627E" w:rsidR="0004063C">
        <w:rPr>
          <w:rFonts w:cs="Times New Roman"/>
          <w:szCs w:val="24"/>
          <w:lang w:val="en-CA"/>
        </w:rPr>
        <w:t>discussed</w:t>
      </w:r>
      <w:r w:rsidR="0073019E">
        <w:rPr>
          <w:rFonts w:cs="Times New Roman"/>
          <w:szCs w:val="24"/>
          <w:lang w:val="en-CA"/>
        </w:rPr>
        <w:t xml:space="preserve"> among users</w:t>
      </w:r>
      <w:r w:rsidRPr="009A627E" w:rsidR="0004063C">
        <w:rPr>
          <w:rFonts w:cs="Times New Roman"/>
          <w:szCs w:val="24"/>
          <w:lang w:val="en-CA"/>
        </w:rPr>
        <w:t xml:space="preserve">. </w:t>
      </w:r>
      <w:r w:rsidRPr="009A627E">
        <w:rPr>
          <w:rFonts w:cs="Times New Roman"/>
          <w:szCs w:val="24"/>
          <w:lang w:val="en-CA"/>
        </w:rPr>
        <w:t>These</w:t>
      </w:r>
      <w:r w:rsidRPr="009A627E" w:rsidR="00AC0812">
        <w:rPr>
          <w:rFonts w:cs="Times New Roman"/>
          <w:szCs w:val="24"/>
          <w:lang w:val="en-CA"/>
        </w:rPr>
        <w:t xml:space="preserve"> patterns</w:t>
      </w:r>
      <w:r w:rsidRPr="009A627E">
        <w:rPr>
          <w:rFonts w:cs="Times New Roman"/>
          <w:szCs w:val="24"/>
          <w:lang w:val="en-CA"/>
        </w:rPr>
        <w:t xml:space="preserve"> served as a guideline </w:t>
      </w:r>
      <w:r w:rsidRPr="009A627E" w:rsidR="00FD2806">
        <w:rPr>
          <w:lang w:val="en-CA"/>
        </w:rPr>
        <w:t xml:space="preserve">for the development of overarching themes that encapsulate the distinct steps and stages involved in the </w:t>
      </w:r>
      <w:r w:rsidRPr="009A627E" w:rsidR="00FD2806">
        <w:rPr>
          <w:lang w:val="en-CA"/>
        </w:rPr>
        <w:t xml:space="preserve">process of </w:t>
      </w:r>
      <w:r w:rsidRPr="009A627E">
        <w:rPr>
          <w:rFonts w:cs="Times New Roman"/>
          <w:szCs w:val="24"/>
          <w:lang w:val="en-CA"/>
        </w:rPr>
        <w:t xml:space="preserve">exiting </w:t>
      </w:r>
      <w:proofErr w:type="spellStart"/>
      <w:r w:rsidRPr="009A627E" w:rsidR="006B54A6">
        <w:rPr>
          <w:rFonts w:cs="Times New Roman"/>
          <w:szCs w:val="24"/>
          <w:lang w:val="en-CA"/>
        </w:rPr>
        <w:t>incel</w:t>
      </w:r>
      <w:r w:rsidRPr="009A627E">
        <w:rPr>
          <w:rFonts w:cs="Times New Roman"/>
          <w:szCs w:val="24"/>
          <w:lang w:val="en-CA"/>
        </w:rPr>
        <w:t>dom</w:t>
      </w:r>
      <w:proofErr w:type="spellEnd"/>
      <w:r w:rsidRPr="009A627E" w:rsidR="005B4C45">
        <w:rPr>
          <w:rFonts w:cs="Times New Roman"/>
          <w:szCs w:val="24"/>
          <w:lang w:val="en-CA"/>
        </w:rPr>
        <w:t xml:space="preserve">. </w:t>
      </w:r>
      <w:r w:rsidRPr="009A627E" w:rsidR="00C25E60">
        <w:rPr>
          <w:lang w:val="en-CA"/>
        </w:rPr>
        <w:t xml:space="preserve">Subsequently, these themes were further structured into subthemes and sub-subthemes, each categorized based on their relevance to specific steps in the exit process </w:t>
      </w:r>
      <w:r w:rsidRPr="009A627E" w:rsidR="00517B23">
        <w:rPr>
          <w:rFonts w:cs="Times New Roman"/>
          <w:szCs w:val="24"/>
          <w:lang w:val="en-CA"/>
        </w:rPr>
        <w:t>(see Table 1).</w:t>
      </w:r>
      <w:r w:rsidRPr="009A627E" w:rsidR="00037A0B">
        <w:rPr>
          <w:rFonts w:cs="Times New Roman"/>
          <w:szCs w:val="24"/>
          <w:lang w:val="en-CA"/>
        </w:rPr>
        <w:t xml:space="preserve"> </w:t>
      </w:r>
      <w:r w:rsidRPr="009A627E" w:rsidR="00A5755E">
        <w:rPr>
          <w:rFonts w:cs="Times New Roman"/>
          <w:szCs w:val="24"/>
          <w:lang w:val="en-CA"/>
        </w:rPr>
        <w:t>In the following sections, each of these themes, subthemes, and sub-subthemes will be elaborated upon and discussed.</w:t>
      </w:r>
    </w:p>
    <w:p w:rsidRPr="009A627E" w:rsidR="00030AFC" w:rsidP="00A07A83" w:rsidRDefault="00030AFC" w14:paraId="74A0C79A" w14:textId="21C1FA76">
      <w:pPr>
        <w:spacing w:line="480" w:lineRule="auto"/>
        <w:ind w:firstLine="708"/>
        <w:jc w:val="center"/>
        <w:rPr>
          <w:rFonts w:cs="Times New Roman"/>
          <w:szCs w:val="24"/>
          <w:lang w:val="en-CA"/>
        </w:rPr>
      </w:pPr>
      <w:r w:rsidRPr="009A627E">
        <w:rPr>
          <w:rFonts w:cs="Times New Roman"/>
          <w:szCs w:val="24"/>
          <w:lang w:val="en-CA"/>
        </w:rPr>
        <w:t>---- Insert Table 1 here ---</w:t>
      </w:r>
      <w:r w:rsidRPr="009A627E" w:rsidR="00163036">
        <w:rPr>
          <w:rFonts w:cs="Times New Roman"/>
          <w:szCs w:val="24"/>
          <w:lang w:val="en-CA"/>
        </w:rPr>
        <w:t>-</w:t>
      </w:r>
    </w:p>
    <w:p w:rsidRPr="009A627E" w:rsidR="00A54415" w:rsidP="00DD58B6" w:rsidRDefault="009C3D4F" w14:paraId="18BC521B" w14:textId="1D061B05">
      <w:pPr>
        <w:pStyle w:val="Titre2"/>
        <w:spacing w:line="480" w:lineRule="auto"/>
        <w:rPr>
          <w:i/>
          <w:iCs/>
          <w:lang w:val="en-CA"/>
        </w:rPr>
      </w:pPr>
      <w:r w:rsidRPr="009A627E">
        <w:rPr>
          <w:i/>
          <w:iCs/>
          <w:lang w:val="en-CA"/>
        </w:rPr>
        <w:t>Pursuing dating</w:t>
      </w:r>
    </w:p>
    <w:p w:rsidRPr="009A627E" w:rsidR="005077A4" w:rsidP="00A07A83" w:rsidRDefault="00ED292E" w14:paraId="5A0757BB" w14:textId="6BB2AD7A">
      <w:pPr>
        <w:spacing w:line="480" w:lineRule="auto"/>
        <w:rPr>
          <w:lang w:val="en-CA"/>
        </w:rPr>
      </w:pPr>
      <w:r w:rsidRPr="009A627E">
        <w:rPr>
          <w:lang w:val="en-CA"/>
        </w:rPr>
        <w:t xml:space="preserve">The </w:t>
      </w:r>
      <w:r w:rsidRPr="009A627E" w:rsidR="0076232B">
        <w:rPr>
          <w:lang w:val="en-CA"/>
        </w:rPr>
        <w:t xml:space="preserve">first </w:t>
      </w:r>
      <w:r w:rsidRPr="009A627E">
        <w:rPr>
          <w:lang w:val="en-CA"/>
        </w:rPr>
        <w:t xml:space="preserve">theme that was observed during the analysis, signifying the first step towards leaving </w:t>
      </w:r>
      <w:proofErr w:type="spellStart"/>
      <w:r w:rsidRPr="009A627E" w:rsidR="006B54A6">
        <w:rPr>
          <w:lang w:val="en-CA"/>
        </w:rPr>
        <w:t>incel</w:t>
      </w:r>
      <w:r w:rsidRPr="009A627E">
        <w:rPr>
          <w:lang w:val="en-CA"/>
        </w:rPr>
        <w:t>dom</w:t>
      </w:r>
      <w:proofErr w:type="spellEnd"/>
      <w:r w:rsidRPr="009A627E">
        <w:rPr>
          <w:lang w:val="en-CA"/>
        </w:rPr>
        <w:t xml:space="preserve">, revolves around the process of </w:t>
      </w:r>
      <w:r w:rsidRPr="009A627E" w:rsidR="00C35CED">
        <w:rPr>
          <w:lang w:val="en-CA"/>
        </w:rPr>
        <w:t>pursuing dating.</w:t>
      </w:r>
      <w:r w:rsidRPr="009A627E">
        <w:rPr>
          <w:lang w:val="en-CA"/>
        </w:rPr>
        <w:t xml:space="preserve"> </w:t>
      </w:r>
      <w:r w:rsidRPr="009A627E" w:rsidR="005B140B">
        <w:rPr>
          <w:lang w:val="en-CA"/>
        </w:rPr>
        <w:t xml:space="preserve">At this stage, </w:t>
      </w:r>
      <w:r w:rsidRPr="009A627E" w:rsidR="008B267B">
        <w:rPr>
          <w:lang w:val="en-CA"/>
        </w:rPr>
        <w:t>users</w:t>
      </w:r>
      <w:r w:rsidRPr="009A627E" w:rsidR="005B140B">
        <w:rPr>
          <w:lang w:val="en-CA"/>
        </w:rPr>
        <w:t xml:space="preserve"> </w:t>
      </w:r>
      <w:r w:rsidRPr="009A627E" w:rsidR="00EB0085">
        <w:rPr>
          <w:lang w:val="en-CA"/>
        </w:rPr>
        <w:t xml:space="preserve">expressed </w:t>
      </w:r>
      <w:r w:rsidRPr="009A627E" w:rsidR="005B140B">
        <w:rPr>
          <w:lang w:val="en-CA"/>
        </w:rPr>
        <w:t>a</w:t>
      </w:r>
      <w:r w:rsidRPr="009A627E" w:rsidR="009631B3">
        <w:rPr>
          <w:lang w:val="en-CA"/>
        </w:rPr>
        <w:t xml:space="preserve"> strong</w:t>
      </w:r>
      <w:r w:rsidRPr="009A627E" w:rsidR="005B140B">
        <w:rPr>
          <w:lang w:val="en-CA"/>
        </w:rPr>
        <w:t xml:space="preserve"> </w:t>
      </w:r>
      <w:r w:rsidRPr="009A627E" w:rsidR="00EB0085">
        <w:rPr>
          <w:lang w:val="en-CA"/>
        </w:rPr>
        <w:t xml:space="preserve">desire to establish relationships with women. This contrasts with the isolation promoted by the </w:t>
      </w:r>
      <w:r w:rsidRPr="009A627E" w:rsidR="00997018">
        <w:rPr>
          <w:lang w:val="en-CA"/>
        </w:rPr>
        <w:t>i</w:t>
      </w:r>
      <w:r w:rsidRPr="009A627E" w:rsidR="006B54A6">
        <w:rPr>
          <w:lang w:val="en-CA"/>
        </w:rPr>
        <w:t>ncel</w:t>
      </w:r>
      <w:r w:rsidRPr="009A627E" w:rsidR="00EB0085">
        <w:rPr>
          <w:lang w:val="en-CA"/>
        </w:rPr>
        <w:t xml:space="preserve"> ideology, emphasizing a shift in their outlook and priorities.</w:t>
      </w:r>
      <w:r w:rsidRPr="009A627E" w:rsidR="00051D71">
        <w:rPr>
          <w:lang w:val="en-CA"/>
        </w:rPr>
        <w:t xml:space="preserve"> </w:t>
      </w:r>
      <w:r w:rsidRPr="009A627E" w:rsidR="00EA0FAC">
        <w:rPr>
          <w:lang w:val="en-CA"/>
        </w:rPr>
        <w:t xml:space="preserve">This step </w:t>
      </w:r>
      <w:r w:rsidRPr="009A627E" w:rsidR="00D4368B">
        <w:rPr>
          <w:lang w:val="en-CA"/>
        </w:rPr>
        <w:t xml:space="preserve">aligns with </w:t>
      </w:r>
      <w:r w:rsidRPr="009A627E" w:rsidR="00736817">
        <w:rPr>
          <w:lang w:val="en-CA"/>
        </w:rPr>
        <w:t>the disengagement process that</w:t>
      </w:r>
      <w:r w:rsidRPr="009A627E" w:rsidR="00C27ACD">
        <w:rPr>
          <w:lang w:val="en-CA"/>
        </w:rPr>
        <w:t xml:space="preserve"> </w:t>
      </w:r>
      <w:r w:rsidRPr="009A627E" w:rsidR="003114A0">
        <w:rPr>
          <w:lang w:val="en-CA"/>
        </w:rPr>
        <w:t xml:space="preserve">also </w:t>
      </w:r>
      <w:r w:rsidRPr="009A627E" w:rsidR="00C27ACD">
        <w:rPr>
          <w:lang w:val="en-CA"/>
        </w:rPr>
        <w:t xml:space="preserve">includes the </w:t>
      </w:r>
      <w:r w:rsidRPr="009A627E" w:rsidR="0071473B">
        <w:rPr>
          <w:lang w:val="en-CA"/>
        </w:rPr>
        <w:t xml:space="preserve">act of </w:t>
      </w:r>
      <w:r w:rsidRPr="009A627E" w:rsidR="00900B8F">
        <w:rPr>
          <w:lang w:val="en-CA"/>
        </w:rPr>
        <w:t>joining</w:t>
      </w:r>
      <w:r w:rsidRPr="009A627E" w:rsidR="0071473B">
        <w:rPr>
          <w:lang w:val="en-CA"/>
        </w:rPr>
        <w:t xml:space="preserve"> the r/</w:t>
      </w:r>
      <w:proofErr w:type="spellStart"/>
      <w:r w:rsidRPr="009A627E" w:rsidR="0071473B">
        <w:rPr>
          <w:i/>
          <w:iCs/>
          <w:lang w:val="en-CA"/>
        </w:rPr>
        <w:t>IncelExit</w:t>
      </w:r>
      <w:proofErr w:type="spellEnd"/>
      <w:r w:rsidRPr="009A627E" w:rsidR="0071473B">
        <w:rPr>
          <w:lang w:val="en-CA"/>
        </w:rPr>
        <w:t xml:space="preserve"> subreddit itself</w:t>
      </w:r>
      <w:r w:rsidR="00EF3C8E">
        <w:rPr>
          <w:lang w:val="en-CA"/>
        </w:rPr>
        <w:t>,</w:t>
      </w:r>
      <w:r w:rsidRPr="009A627E" w:rsidR="0071473B">
        <w:rPr>
          <w:lang w:val="en-CA"/>
        </w:rPr>
        <w:t xml:space="preserve"> as this subreddit's primary aim is to facilitate connections between incels seeking to exit </w:t>
      </w:r>
      <w:proofErr w:type="spellStart"/>
      <w:r w:rsidRPr="009A627E" w:rsidR="0071473B">
        <w:rPr>
          <w:lang w:val="en-CA"/>
        </w:rPr>
        <w:t>inceldom</w:t>
      </w:r>
      <w:proofErr w:type="spellEnd"/>
      <w:r w:rsidRPr="009A627E" w:rsidR="0071473B">
        <w:rPr>
          <w:lang w:val="en-CA"/>
        </w:rPr>
        <w:t xml:space="preserve"> and individuals who offer outside perspectives and support. </w:t>
      </w:r>
      <w:r w:rsidRPr="009A627E" w:rsidR="00051D71">
        <w:rPr>
          <w:lang w:val="en-CA"/>
        </w:rPr>
        <w:t xml:space="preserve">The subthemes </w:t>
      </w:r>
      <w:r w:rsidRPr="009A627E" w:rsidR="007822DB">
        <w:rPr>
          <w:lang w:val="en-CA"/>
        </w:rPr>
        <w:t>t</w:t>
      </w:r>
      <w:r w:rsidRPr="009A627E" w:rsidR="00051D71">
        <w:rPr>
          <w:lang w:val="en-CA"/>
        </w:rPr>
        <w:t xml:space="preserve">hat were identified elucidate </w:t>
      </w:r>
      <w:r w:rsidRPr="009A627E" w:rsidR="001B2DFA">
        <w:rPr>
          <w:lang w:val="en-CA"/>
        </w:rPr>
        <w:t xml:space="preserve">the elements </w:t>
      </w:r>
      <w:r w:rsidRPr="009A627E" w:rsidR="009804F5">
        <w:rPr>
          <w:lang w:val="en-CA"/>
        </w:rPr>
        <w:t>pertinent to pursuing</w:t>
      </w:r>
      <w:r w:rsidRPr="009A627E" w:rsidR="002F5B93">
        <w:rPr>
          <w:lang w:val="en-CA"/>
        </w:rPr>
        <w:t xml:space="preserve"> dating</w:t>
      </w:r>
      <w:r w:rsidRPr="009A627E" w:rsidR="00051D71">
        <w:rPr>
          <w:lang w:val="en-CA"/>
        </w:rPr>
        <w:t xml:space="preserve">: </w:t>
      </w:r>
      <w:r w:rsidRPr="009A627E" w:rsidR="00B0768E">
        <w:rPr>
          <w:i/>
          <w:iCs/>
          <w:lang w:val="en-CA"/>
        </w:rPr>
        <w:t>building confidence</w:t>
      </w:r>
      <w:r w:rsidRPr="009A627E" w:rsidR="00B0768E">
        <w:rPr>
          <w:lang w:val="en-CA"/>
        </w:rPr>
        <w:t xml:space="preserve">, </w:t>
      </w:r>
      <w:r w:rsidRPr="009A627E" w:rsidR="00B0768E">
        <w:rPr>
          <w:i/>
          <w:iCs/>
          <w:lang w:val="en-CA"/>
        </w:rPr>
        <w:t>attempting to meet women</w:t>
      </w:r>
      <w:r w:rsidRPr="009A627E" w:rsidR="00B0768E">
        <w:rPr>
          <w:lang w:val="en-CA"/>
        </w:rPr>
        <w:t xml:space="preserve">, and </w:t>
      </w:r>
      <w:r w:rsidRPr="009A627E" w:rsidR="00B0768E">
        <w:rPr>
          <w:i/>
          <w:iCs/>
          <w:lang w:val="en-CA"/>
        </w:rPr>
        <w:t>dating experiences</w:t>
      </w:r>
      <w:r w:rsidRPr="009A627E" w:rsidR="00B0768E">
        <w:rPr>
          <w:lang w:val="en-CA"/>
        </w:rPr>
        <w:t xml:space="preserve">. </w:t>
      </w:r>
    </w:p>
    <w:p w:rsidRPr="009A627E" w:rsidR="007877C5" w:rsidP="00A07A83" w:rsidRDefault="007877C5" w14:paraId="2CD5E5CC" w14:textId="1C85DDDF">
      <w:pPr>
        <w:pStyle w:val="Titre3"/>
        <w:spacing w:line="480" w:lineRule="auto"/>
        <w:rPr>
          <w:b w:val="0"/>
          <w:bCs/>
          <w:lang w:val="en-CA"/>
        </w:rPr>
      </w:pPr>
      <w:bookmarkStart w:name="_Toc133687152" w:id="10"/>
      <w:r w:rsidRPr="009A627E">
        <w:rPr>
          <w:b w:val="0"/>
          <w:bCs/>
          <w:lang w:val="en-CA"/>
        </w:rPr>
        <w:t>Building Confidence</w:t>
      </w:r>
      <w:bookmarkEnd w:id="10"/>
    </w:p>
    <w:p w:rsidRPr="009A627E" w:rsidR="00740E35" w:rsidP="00A07A83" w:rsidRDefault="00E70398" w14:paraId="1514D0A2" w14:textId="133D1D17">
      <w:pPr>
        <w:spacing w:line="480" w:lineRule="auto"/>
        <w:rPr>
          <w:rFonts w:cs="Times New Roman"/>
          <w:szCs w:val="24"/>
          <w:lang w:val="en-CA"/>
        </w:rPr>
      </w:pPr>
      <w:r w:rsidRPr="009A627E">
        <w:rPr>
          <w:rFonts w:cs="Times New Roman"/>
          <w:szCs w:val="24"/>
          <w:lang w:val="en-CA"/>
        </w:rPr>
        <w:t>Within the subtheme of b</w:t>
      </w:r>
      <w:r w:rsidRPr="009A627E" w:rsidR="00B943D3">
        <w:rPr>
          <w:rFonts w:cs="Times New Roman"/>
          <w:szCs w:val="24"/>
          <w:lang w:val="en-CA"/>
        </w:rPr>
        <w:t>uilding confidence</w:t>
      </w:r>
      <w:r w:rsidRPr="009A627E">
        <w:rPr>
          <w:rFonts w:cs="Times New Roman"/>
          <w:szCs w:val="24"/>
          <w:lang w:val="en-CA"/>
        </w:rPr>
        <w:t>,</w:t>
      </w:r>
      <w:r w:rsidRPr="009A627E" w:rsidR="00B943D3">
        <w:rPr>
          <w:rFonts w:cs="Times New Roman"/>
          <w:szCs w:val="24"/>
          <w:lang w:val="en-CA"/>
        </w:rPr>
        <w:t xml:space="preserve"> users </w:t>
      </w:r>
      <w:r w:rsidRPr="009A627E" w:rsidR="00B44C01">
        <w:rPr>
          <w:rFonts w:cs="Times New Roman"/>
          <w:szCs w:val="24"/>
          <w:lang w:val="en-CA"/>
        </w:rPr>
        <w:t>discussed several approaches</w:t>
      </w:r>
      <w:r w:rsidRPr="009A627E" w:rsidR="00F31563">
        <w:rPr>
          <w:rFonts w:cs="Times New Roman"/>
          <w:szCs w:val="24"/>
          <w:lang w:val="en-CA"/>
        </w:rPr>
        <w:t xml:space="preserve"> </w:t>
      </w:r>
      <w:r w:rsidRPr="009A627E" w:rsidR="00EA23E7">
        <w:rPr>
          <w:rFonts w:cs="Times New Roman"/>
          <w:szCs w:val="24"/>
          <w:lang w:val="en-CA"/>
        </w:rPr>
        <w:t xml:space="preserve">to </w:t>
      </w:r>
      <w:r w:rsidRPr="009A627E" w:rsidR="008C7E72">
        <w:rPr>
          <w:rFonts w:cs="Times New Roman"/>
          <w:szCs w:val="24"/>
          <w:lang w:val="en-CA"/>
        </w:rPr>
        <w:t>becoming</w:t>
      </w:r>
      <w:r w:rsidRPr="009A627E" w:rsidR="00EA23E7">
        <w:rPr>
          <w:rFonts w:cs="Times New Roman"/>
          <w:szCs w:val="24"/>
          <w:lang w:val="en-CA"/>
        </w:rPr>
        <w:t xml:space="preserve"> more confident </w:t>
      </w:r>
      <w:r w:rsidRPr="009A627E" w:rsidR="00FC4639">
        <w:rPr>
          <w:rFonts w:cs="Times New Roman"/>
          <w:szCs w:val="24"/>
          <w:lang w:val="en-CA"/>
        </w:rPr>
        <w:t>with the goal of b</w:t>
      </w:r>
      <w:r w:rsidRPr="009A627E" w:rsidR="00CF4D63">
        <w:rPr>
          <w:rFonts w:cs="Times New Roman"/>
          <w:szCs w:val="24"/>
          <w:lang w:val="en-CA"/>
        </w:rPr>
        <w:t>ein</w:t>
      </w:r>
      <w:r w:rsidRPr="009A627E" w:rsidR="00FC4639">
        <w:rPr>
          <w:rFonts w:cs="Times New Roman"/>
          <w:szCs w:val="24"/>
          <w:lang w:val="en-CA"/>
        </w:rPr>
        <w:t>g</w:t>
      </w:r>
      <w:r w:rsidRPr="009A627E" w:rsidR="00B943D3">
        <w:rPr>
          <w:rFonts w:cs="Times New Roman"/>
          <w:szCs w:val="24"/>
          <w:lang w:val="en-CA"/>
        </w:rPr>
        <w:t xml:space="preserve"> more attractive to women and more comfortable </w:t>
      </w:r>
      <w:r w:rsidRPr="009A627E" w:rsidR="00FC4639">
        <w:rPr>
          <w:rFonts w:cs="Times New Roman"/>
          <w:szCs w:val="24"/>
          <w:lang w:val="en-CA"/>
        </w:rPr>
        <w:t xml:space="preserve">when </w:t>
      </w:r>
      <w:r w:rsidRPr="009A627E" w:rsidR="00B943D3">
        <w:rPr>
          <w:rFonts w:cs="Times New Roman"/>
          <w:szCs w:val="24"/>
          <w:lang w:val="en-CA"/>
        </w:rPr>
        <w:t xml:space="preserve">approaching </w:t>
      </w:r>
      <w:r w:rsidRPr="009A627E" w:rsidR="00FC4639">
        <w:rPr>
          <w:rFonts w:cs="Times New Roman"/>
          <w:szCs w:val="24"/>
          <w:lang w:val="en-CA"/>
        </w:rPr>
        <w:t>th</w:t>
      </w:r>
      <w:r w:rsidRPr="009A627E" w:rsidR="00B943D3">
        <w:rPr>
          <w:rFonts w:cs="Times New Roman"/>
          <w:szCs w:val="24"/>
          <w:lang w:val="en-CA"/>
        </w:rPr>
        <w:t>e</w:t>
      </w:r>
      <w:r w:rsidRPr="009A627E" w:rsidR="00FC4639">
        <w:rPr>
          <w:rFonts w:cs="Times New Roman"/>
          <w:szCs w:val="24"/>
          <w:lang w:val="en-CA"/>
        </w:rPr>
        <w:t>m</w:t>
      </w:r>
      <w:r w:rsidRPr="009A627E" w:rsidR="00FD236F">
        <w:rPr>
          <w:rFonts w:cs="Times New Roman"/>
          <w:szCs w:val="24"/>
          <w:lang w:val="en-CA"/>
        </w:rPr>
        <w:t xml:space="preserve"> or </w:t>
      </w:r>
      <w:r w:rsidRPr="009A627E" w:rsidR="00D774D3">
        <w:rPr>
          <w:rFonts w:cs="Times New Roman"/>
          <w:szCs w:val="24"/>
          <w:lang w:val="en-CA"/>
        </w:rPr>
        <w:t xml:space="preserve">when </w:t>
      </w:r>
      <w:r w:rsidRPr="009A627E" w:rsidR="00AE3C98">
        <w:rPr>
          <w:rFonts w:cs="Times New Roman"/>
          <w:szCs w:val="24"/>
          <w:lang w:val="en-CA"/>
        </w:rPr>
        <w:t>attempting to connect with</w:t>
      </w:r>
      <w:r w:rsidRPr="009A627E" w:rsidR="00DA6206">
        <w:rPr>
          <w:rFonts w:cs="Times New Roman"/>
          <w:szCs w:val="24"/>
          <w:lang w:val="en-CA"/>
        </w:rPr>
        <w:t xml:space="preserve"> </w:t>
      </w:r>
      <w:r w:rsidRPr="009A627E" w:rsidR="00FD236F">
        <w:rPr>
          <w:rFonts w:cs="Times New Roman"/>
          <w:szCs w:val="24"/>
          <w:lang w:val="en-CA"/>
        </w:rPr>
        <w:t>people more generally</w:t>
      </w:r>
      <w:r w:rsidRPr="009A627E" w:rsidR="00B943D3">
        <w:rPr>
          <w:rFonts w:cs="Times New Roman"/>
          <w:szCs w:val="24"/>
          <w:lang w:val="en-CA"/>
        </w:rPr>
        <w:t xml:space="preserve">. </w:t>
      </w:r>
      <w:r w:rsidRPr="009A627E" w:rsidR="000F3849">
        <w:rPr>
          <w:rFonts w:cs="Times New Roman"/>
          <w:szCs w:val="24"/>
          <w:lang w:val="en-CA"/>
        </w:rPr>
        <w:t>Specifically, t</w:t>
      </w:r>
      <w:r w:rsidRPr="009A627E" w:rsidR="00E51213">
        <w:rPr>
          <w:rFonts w:cs="Times New Roman"/>
          <w:szCs w:val="24"/>
          <w:lang w:val="en-CA"/>
        </w:rPr>
        <w:t>hree</w:t>
      </w:r>
      <w:r w:rsidRPr="009A627E" w:rsidR="00B943D3">
        <w:rPr>
          <w:rFonts w:cs="Times New Roman"/>
          <w:szCs w:val="24"/>
          <w:lang w:val="en-CA"/>
        </w:rPr>
        <w:t xml:space="preserve"> </w:t>
      </w:r>
      <w:r w:rsidRPr="009A627E" w:rsidR="001B46A7">
        <w:rPr>
          <w:rFonts w:cs="Times New Roman"/>
          <w:szCs w:val="24"/>
          <w:lang w:val="en-CA"/>
        </w:rPr>
        <w:t xml:space="preserve">main </w:t>
      </w:r>
      <w:r w:rsidRPr="009A627E" w:rsidR="00282C7F">
        <w:rPr>
          <w:rFonts w:cs="Times New Roman"/>
          <w:szCs w:val="24"/>
          <w:lang w:val="en-CA"/>
        </w:rPr>
        <w:t xml:space="preserve">approaches to building confidence </w:t>
      </w:r>
      <w:r w:rsidRPr="009A627E" w:rsidR="007B0168">
        <w:rPr>
          <w:rFonts w:cs="Times New Roman"/>
          <w:szCs w:val="24"/>
          <w:lang w:val="en-CA"/>
        </w:rPr>
        <w:t>were</w:t>
      </w:r>
      <w:r w:rsidRPr="009A627E" w:rsidR="00B943D3">
        <w:rPr>
          <w:rFonts w:cs="Times New Roman"/>
          <w:szCs w:val="24"/>
          <w:lang w:val="en-CA"/>
        </w:rPr>
        <w:t xml:space="preserve"> </w:t>
      </w:r>
      <w:r w:rsidRPr="009A627E" w:rsidR="00282C7F">
        <w:rPr>
          <w:rFonts w:cs="Times New Roman"/>
          <w:szCs w:val="24"/>
          <w:lang w:val="en-CA"/>
        </w:rPr>
        <w:t>discussed</w:t>
      </w:r>
      <w:r w:rsidRPr="009A627E" w:rsidR="00B943D3">
        <w:rPr>
          <w:rFonts w:cs="Times New Roman"/>
          <w:szCs w:val="24"/>
          <w:lang w:val="en-CA"/>
        </w:rPr>
        <w:t xml:space="preserve">: </w:t>
      </w:r>
      <w:r w:rsidRPr="009A627E" w:rsidR="00820981">
        <w:rPr>
          <w:rFonts w:cs="Times New Roman"/>
          <w:i/>
          <w:iCs/>
          <w:szCs w:val="24"/>
          <w:lang w:val="en-CA"/>
        </w:rPr>
        <w:t>b</w:t>
      </w:r>
      <w:r w:rsidRPr="009A627E" w:rsidR="0018741D">
        <w:rPr>
          <w:rFonts w:cs="Times New Roman"/>
          <w:i/>
          <w:iCs/>
          <w:szCs w:val="24"/>
          <w:lang w:val="en-CA"/>
        </w:rPr>
        <w:t>eing attractive to certain women</w:t>
      </w:r>
      <w:r w:rsidRPr="009A627E" w:rsidR="0018741D">
        <w:rPr>
          <w:rFonts w:cs="Times New Roman"/>
          <w:szCs w:val="24"/>
          <w:lang w:val="en-CA"/>
        </w:rPr>
        <w:t xml:space="preserve">, </w:t>
      </w:r>
      <w:r w:rsidRPr="009A627E" w:rsidR="00AB736A">
        <w:rPr>
          <w:rFonts w:cs="Times New Roman"/>
          <w:i/>
          <w:iCs/>
          <w:szCs w:val="24"/>
          <w:lang w:val="en-CA"/>
        </w:rPr>
        <w:t>training</w:t>
      </w:r>
      <w:r w:rsidRPr="009A627E" w:rsidR="00820981">
        <w:rPr>
          <w:rFonts w:cs="Times New Roman"/>
          <w:szCs w:val="24"/>
          <w:lang w:val="en-CA"/>
        </w:rPr>
        <w:t>,</w:t>
      </w:r>
      <w:r w:rsidRPr="009A627E" w:rsidR="00B943D3">
        <w:rPr>
          <w:rFonts w:cs="Times New Roman"/>
          <w:szCs w:val="24"/>
          <w:lang w:val="en-CA"/>
        </w:rPr>
        <w:t xml:space="preserve"> and </w:t>
      </w:r>
      <w:r w:rsidRPr="009A627E" w:rsidR="00AB736A">
        <w:rPr>
          <w:rFonts w:cs="Times New Roman"/>
          <w:i/>
          <w:iCs/>
          <w:szCs w:val="24"/>
          <w:lang w:val="en-CA"/>
        </w:rPr>
        <w:t>using drugs</w:t>
      </w:r>
      <w:r w:rsidRPr="009A627E" w:rsidR="00B943D3">
        <w:rPr>
          <w:rFonts w:cs="Times New Roman"/>
          <w:szCs w:val="24"/>
          <w:lang w:val="en-CA"/>
        </w:rPr>
        <w:t xml:space="preserve">. </w:t>
      </w:r>
    </w:p>
    <w:p w:rsidRPr="009A627E" w:rsidR="00740E35" w:rsidP="00A07A83" w:rsidRDefault="00740E35" w14:paraId="777A5E2D" w14:textId="604ACF48">
      <w:pPr>
        <w:spacing w:line="480" w:lineRule="auto"/>
        <w:rPr>
          <w:rFonts w:cs="Times New Roman"/>
          <w:b/>
          <w:bCs/>
          <w:szCs w:val="24"/>
          <w:lang w:val="en-CA"/>
        </w:rPr>
      </w:pPr>
      <w:r w:rsidRPr="009A627E">
        <w:rPr>
          <w:rFonts w:cs="Times New Roman"/>
          <w:b/>
          <w:bCs/>
          <w:i/>
          <w:iCs/>
          <w:szCs w:val="24"/>
          <w:lang w:val="en-CA"/>
        </w:rPr>
        <w:t>Being attractive to certain women.</w:t>
      </w:r>
      <w:r w:rsidRPr="009A627E">
        <w:rPr>
          <w:rFonts w:cs="Times New Roman"/>
          <w:b/>
          <w:bCs/>
          <w:szCs w:val="24"/>
          <w:lang w:val="en-CA"/>
        </w:rPr>
        <w:t xml:space="preserve"> </w:t>
      </w:r>
      <w:r w:rsidRPr="009A627E" w:rsidR="00DA67E1">
        <w:rPr>
          <w:rFonts w:cs="Times New Roman"/>
          <w:szCs w:val="24"/>
          <w:lang w:val="en-CA"/>
        </w:rPr>
        <w:t>The most common</w:t>
      </w:r>
      <w:r w:rsidRPr="009A627E" w:rsidR="000A683D">
        <w:rPr>
          <w:rFonts w:cs="Times New Roman"/>
          <w:szCs w:val="24"/>
          <w:lang w:val="en-CA"/>
        </w:rPr>
        <w:t xml:space="preserve"> approach to building confidence </w:t>
      </w:r>
      <w:r w:rsidRPr="009A627E" w:rsidR="005B3D62">
        <w:rPr>
          <w:rFonts w:cs="Times New Roman"/>
          <w:szCs w:val="24"/>
          <w:lang w:val="en-CA"/>
        </w:rPr>
        <w:t xml:space="preserve">came from </w:t>
      </w:r>
      <w:r w:rsidRPr="009A627E" w:rsidR="004C0B31">
        <w:rPr>
          <w:rFonts w:cs="Times New Roman"/>
          <w:szCs w:val="24"/>
          <w:lang w:val="en-CA"/>
        </w:rPr>
        <w:t>realizing</w:t>
      </w:r>
      <w:r w:rsidRPr="009A627E" w:rsidR="00B6167E">
        <w:rPr>
          <w:rFonts w:cs="Times New Roman"/>
          <w:szCs w:val="24"/>
          <w:lang w:val="en-CA"/>
        </w:rPr>
        <w:t xml:space="preserve"> that</w:t>
      </w:r>
      <w:r w:rsidRPr="009A627E" w:rsidR="002E6F0D">
        <w:rPr>
          <w:rFonts w:cs="Times New Roman"/>
          <w:szCs w:val="24"/>
          <w:lang w:val="en-CA"/>
        </w:rPr>
        <w:t>, while</w:t>
      </w:r>
      <w:r w:rsidRPr="009A627E" w:rsidR="00B6167E">
        <w:rPr>
          <w:rFonts w:cs="Times New Roman"/>
          <w:szCs w:val="24"/>
          <w:lang w:val="en-CA"/>
        </w:rPr>
        <w:t xml:space="preserve"> they may not be </w:t>
      </w:r>
      <w:r w:rsidRPr="009A627E" w:rsidR="00F135C7">
        <w:rPr>
          <w:rFonts w:cs="Times New Roman"/>
          <w:szCs w:val="24"/>
          <w:lang w:val="en-CA"/>
        </w:rPr>
        <w:t xml:space="preserve">conventionally </w:t>
      </w:r>
      <w:r w:rsidRPr="009A627E" w:rsidR="00B6167E">
        <w:rPr>
          <w:rFonts w:cs="Times New Roman"/>
          <w:szCs w:val="24"/>
          <w:lang w:val="en-CA"/>
        </w:rPr>
        <w:t>attractive to</w:t>
      </w:r>
      <w:r w:rsidRPr="006014D2" w:rsidR="006F3D4E">
        <w:rPr>
          <w:rFonts w:cs="Times New Roman"/>
          <w:i/>
          <w:iCs/>
          <w:szCs w:val="24"/>
          <w:lang w:val="en-CA"/>
        </w:rPr>
        <w:t xml:space="preserve"> </w:t>
      </w:r>
      <w:r w:rsidRPr="006014D2" w:rsidR="000C4483">
        <w:rPr>
          <w:rFonts w:cs="Times New Roman"/>
          <w:i/>
          <w:iCs/>
          <w:szCs w:val="24"/>
          <w:lang w:val="en-CA"/>
        </w:rPr>
        <w:t>most</w:t>
      </w:r>
      <w:r w:rsidRPr="009A627E" w:rsidR="00A814C1">
        <w:rPr>
          <w:rFonts w:cs="Times New Roman"/>
          <w:szCs w:val="24"/>
          <w:lang w:val="en-CA"/>
        </w:rPr>
        <w:t xml:space="preserve"> </w:t>
      </w:r>
      <w:r w:rsidRPr="009A627E" w:rsidR="00B6167E">
        <w:rPr>
          <w:rFonts w:cs="Times New Roman"/>
          <w:szCs w:val="24"/>
          <w:lang w:val="en-CA"/>
        </w:rPr>
        <w:t>wom</w:t>
      </w:r>
      <w:r w:rsidRPr="009A627E" w:rsidR="006F3D4E">
        <w:rPr>
          <w:rFonts w:cs="Times New Roman"/>
          <w:szCs w:val="24"/>
          <w:lang w:val="en-CA"/>
        </w:rPr>
        <w:t>e</w:t>
      </w:r>
      <w:r w:rsidRPr="009A627E" w:rsidR="00B6167E">
        <w:rPr>
          <w:rFonts w:cs="Times New Roman"/>
          <w:szCs w:val="24"/>
          <w:lang w:val="en-CA"/>
        </w:rPr>
        <w:t xml:space="preserve">n, </w:t>
      </w:r>
      <w:r w:rsidRPr="006014D2" w:rsidR="00B6167E">
        <w:rPr>
          <w:rFonts w:cs="Times New Roman"/>
          <w:i/>
          <w:iCs/>
          <w:szCs w:val="24"/>
          <w:lang w:val="en-CA"/>
        </w:rPr>
        <w:t>certain</w:t>
      </w:r>
      <w:r w:rsidRPr="009A627E" w:rsidR="00B6167E">
        <w:rPr>
          <w:rFonts w:cs="Times New Roman"/>
          <w:szCs w:val="24"/>
          <w:lang w:val="en-CA"/>
        </w:rPr>
        <w:t xml:space="preserve"> women </w:t>
      </w:r>
      <w:r w:rsidR="006014D2">
        <w:rPr>
          <w:rFonts w:cs="Times New Roman"/>
          <w:szCs w:val="24"/>
          <w:lang w:val="en-CA"/>
        </w:rPr>
        <w:t xml:space="preserve">can be </w:t>
      </w:r>
      <w:r w:rsidRPr="009A627E" w:rsidR="00B6167E">
        <w:rPr>
          <w:rFonts w:cs="Times New Roman"/>
          <w:szCs w:val="24"/>
          <w:lang w:val="en-CA"/>
        </w:rPr>
        <w:t xml:space="preserve">attracted </w:t>
      </w:r>
      <w:r w:rsidRPr="009A627E" w:rsidR="00A11C8E">
        <w:rPr>
          <w:rFonts w:cs="Times New Roman"/>
          <w:szCs w:val="24"/>
          <w:lang w:val="en-CA"/>
        </w:rPr>
        <w:t>to</w:t>
      </w:r>
      <w:r w:rsidRPr="009A627E" w:rsidR="00B6167E">
        <w:rPr>
          <w:rFonts w:cs="Times New Roman"/>
          <w:szCs w:val="24"/>
          <w:lang w:val="en-CA"/>
        </w:rPr>
        <w:t xml:space="preserve"> them</w:t>
      </w:r>
      <w:r w:rsidRPr="009A627E" w:rsidR="0013086E">
        <w:rPr>
          <w:rFonts w:cs="Times New Roman"/>
          <w:szCs w:val="24"/>
          <w:lang w:val="en-CA"/>
        </w:rPr>
        <w:t xml:space="preserve">. </w:t>
      </w:r>
      <w:r w:rsidRPr="009A627E" w:rsidR="00F13C82">
        <w:rPr>
          <w:rFonts w:cs="Times New Roman"/>
          <w:szCs w:val="24"/>
          <w:lang w:val="en-CA"/>
        </w:rPr>
        <w:t>For instance, the following altered quote demonstrates this revelation:</w:t>
      </w:r>
      <w:r w:rsidR="001C1DBB">
        <w:rPr>
          <w:rFonts w:cs="Times New Roman"/>
          <w:szCs w:val="24"/>
          <w:lang w:val="en-CA"/>
        </w:rPr>
        <w:t xml:space="preserve"> “</w:t>
      </w:r>
      <w:r w:rsidRPr="009A627E" w:rsidR="00F13C82">
        <w:rPr>
          <w:rFonts w:cs="Times New Roman"/>
          <w:szCs w:val="24"/>
          <w:lang w:val="en-CA"/>
        </w:rPr>
        <w:t xml:space="preserve">I know I’m not every girl’s type, but a few find me good looking”. </w:t>
      </w:r>
      <w:r w:rsidRPr="009A627E" w:rsidR="00DE628B">
        <w:rPr>
          <w:rFonts w:cs="Times New Roman"/>
          <w:szCs w:val="24"/>
          <w:lang w:val="en-CA"/>
        </w:rPr>
        <w:t xml:space="preserve">This realisation could spur from </w:t>
      </w:r>
      <w:r w:rsidRPr="009A627E" w:rsidR="00CF5748">
        <w:rPr>
          <w:rFonts w:cs="Times New Roman"/>
          <w:szCs w:val="24"/>
          <w:lang w:val="en-CA"/>
        </w:rPr>
        <w:t xml:space="preserve">recognizing that </w:t>
      </w:r>
      <w:r w:rsidRPr="009A627E" w:rsidR="0061292F">
        <w:rPr>
          <w:rFonts w:cs="Times New Roman"/>
          <w:szCs w:val="24"/>
          <w:lang w:val="en-CA"/>
        </w:rPr>
        <w:t>the incel ideology “focuses on perfection”</w:t>
      </w:r>
      <w:r w:rsidRPr="009A627E" w:rsidR="00C020E7">
        <w:rPr>
          <w:rFonts w:cs="Times New Roman"/>
          <w:szCs w:val="24"/>
          <w:lang w:val="en-CA"/>
        </w:rPr>
        <w:t xml:space="preserve"> in terms of physical attractiveness</w:t>
      </w:r>
      <w:r w:rsidRPr="009A627E" w:rsidR="00BD43E2">
        <w:rPr>
          <w:rFonts w:cs="Times New Roman"/>
          <w:szCs w:val="24"/>
          <w:lang w:val="en-CA"/>
        </w:rPr>
        <w:t xml:space="preserve">, that </w:t>
      </w:r>
      <w:r w:rsidRPr="009A627E" w:rsidR="000F1EBF">
        <w:rPr>
          <w:rFonts w:cs="Times New Roman"/>
          <w:szCs w:val="24"/>
          <w:lang w:val="en-CA"/>
        </w:rPr>
        <w:t xml:space="preserve">their personality </w:t>
      </w:r>
      <w:r w:rsidRPr="009A627E" w:rsidR="00A31C60">
        <w:rPr>
          <w:rFonts w:cs="Times New Roman"/>
          <w:szCs w:val="24"/>
          <w:lang w:val="en-CA"/>
        </w:rPr>
        <w:t>was an important part of their attractiveness</w:t>
      </w:r>
      <w:r w:rsidRPr="009A627E" w:rsidR="00CE3759">
        <w:rPr>
          <w:rFonts w:cs="Times New Roman"/>
          <w:szCs w:val="24"/>
          <w:lang w:val="en-CA"/>
        </w:rPr>
        <w:t xml:space="preserve"> or </w:t>
      </w:r>
      <w:r w:rsidRPr="009A627E" w:rsidR="0088608C">
        <w:rPr>
          <w:rFonts w:cs="Times New Roman"/>
          <w:szCs w:val="24"/>
          <w:lang w:val="en-CA"/>
        </w:rPr>
        <w:t>that they ha</w:t>
      </w:r>
      <w:r w:rsidR="009E63A6">
        <w:rPr>
          <w:rFonts w:cs="Times New Roman"/>
          <w:szCs w:val="24"/>
          <w:lang w:val="en-CA"/>
        </w:rPr>
        <w:t>ve</w:t>
      </w:r>
      <w:r w:rsidRPr="009A627E" w:rsidR="0088608C">
        <w:rPr>
          <w:rFonts w:cs="Times New Roman"/>
          <w:szCs w:val="24"/>
          <w:lang w:val="en-CA"/>
        </w:rPr>
        <w:t xml:space="preserve"> had</w:t>
      </w:r>
      <w:r w:rsidRPr="009A627E" w:rsidR="00997B44">
        <w:rPr>
          <w:rFonts w:cs="Times New Roman"/>
          <w:szCs w:val="24"/>
          <w:lang w:val="en-CA"/>
        </w:rPr>
        <w:t xml:space="preserve"> positive </w:t>
      </w:r>
      <w:r w:rsidRPr="009A627E" w:rsidR="00473932">
        <w:rPr>
          <w:rFonts w:cs="Times New Roman"/>
          <w:szCs w:val="24"/>
          <w:lang w:val="en-CA"/>
        </w:rPr>
        <w:t xml:space="preserve">interactions </w:t>
      </w:r>
      <w:r w:rsidRPr="009A627E" w:rsidR="00A717BF">
        <w:rPr>
          <w:rFonts w:cs="Times New Roman"/>
          <w:szCs w:val="24"/>
          <w:lang w:val="en-CA"/>
        </w:rPr>
        <w:t>in which some women had</w:t>
      </w:r>
      <w:r w:rsidRPr="009A627E" w:rsidR="005A2A57">
        <w:rPr>
          <w:rFonts w:cs="Times New Roman"/>
          <w:szCs w:val="24"/>
          <w:lang w:val="en-CA"/>
        </w:rPr>
        <w:t xml:space="preserve"> manifested their attraction to them</w:t>
      </w:r>
      <w:r w:rsidRPr="009A627E" w:rsidR="00473932">
        <w:rPr>
          <w:rFonts w:cs="Times New Roman"/>
          <w:szCs w:val="24"/>
          <w:lang w:val="en-CA"/>
        </w:rPr>
        <w:t xml:space="preserve">. </w:t>
      </w:r>
      <w:r w:rsidRPr="009A627E" w:rsidR="0013086E">
        <w:rPr>
          <w:rFonts w:cs="Times New Roman"/>
          <w:szCs w:val="24"/>
          <w:lang w:val="en-CA"/>
        </w:rPr>
        <w:t>This</w:t>
      </w:r>
      <w:r w:rsidRPr="009A627E" w:rsidR="00AE15C5">
        <w:rPr>
          <w:rFonts w:cs="Times New Roman"/>
          <w:szCs w:val="24"/>
          <w:lang w:val="en-CA"/>
        </w:rPr>
        <w:t xml:space="preserve"> le</w:t>
      </w:r>
      <w:r w:rsidRPr="009A627E" w:rsidR="007B0168">
        <w:rPr>
          <w:rFonts w:cs="Times New Roman"/>
          <w:szCs w:val="24"/>
          <w:lang w:val="en-CA"/>
        </w:rPr>
        <w:t>d</w:t>
      </w:r>
      <w:r w:rsidRPr="009A627E" w:rsidR="00AE15C5">
        <w:rPr>
          <w:rFonts w:cs="Times New Roman"/>
          <w:szCs w:val="24"/>
          <w:lang w:val="en-CA"/>
        </w:rPr>
        <w:t xml:space="preserve"> to an increased confidence</w:t>
      </w:r>
      <w:r w:rsidRPr="009A627E">
        <w:rPr>
          <w:rFonts w:cs="Times New Roman"/>
          <w:szCs w:val="24"/>
          <w:lang w:val="en-CA"/>
        </w:rPr>
        <w:t xml:space="preserve"> in their dating abilities</w:t>
      </w:r>
      <w:r w:rsidRPr="009A627E" w:rsidR="00B6167E">
        <w:rPr>
          <w:rFonts w:cs="Times New Roman"/>
          <w:szCs w:val="24"/>
          <w:lang w:val="en-CA"/>
        </w:rPr>
        <w:t xml:space="preserve">. </w:t>
      </w:r>
    </w:p>
    <w:p w:rsidRPr="009A627E" w:rsidR="00151BE1" w:rsidP="00A07A83" w:rsidRDefault="00CF748B" w14:paraId="31093B60" w14:textId="1E79FC4B">
      <w:pPr>
        <w:spacing w:line="480" w:lineRule="auto"/>
        <w:rPr>
          <w:rFonts w:cs="Times New Roman"/>
          <w:b/>
          <w:bCs/>
          <w:szCs w:val="24"/>
          <w:lang w:val="en-CA"/>
        </w:rPr>
      </w:pPr>
      <w:r w:rsidRPr="009A627E">
        <w:rPr>
          <w:rFonts w:cs="Times New Roman"/>
          <w:b/>
          <w:bCs/>
          <w:i/>
          <w:iCs/>
          <w:szCs w:val="24"/>
          <w:lang w:val="en-CA"/>
        </w:rPr>
        <w:t>Training</w:t>
      </w:r>
      <w:r w:rsidRPr="009A627E" w:rsidR="00151BE1">
        <w:rPr>
          <w:rFonts w:cs="Times New Roman"/>
          <w:b/>
          <w:bCs/>
          <w:i/>
          <w:iCs/>
          <w:szCs w:val="24"/>
          <w:lang w:val="en-CA"/>
        </w:rPr>
        <w:t>.</w:t>
      </w:r>
      <w:r w:rsidRPr="009A627E" w:rsidR="00151BE1">
        <w:rPr>
          <w:rFonts w:cs="Times New Roman"/>
          <w:i/>
          <w:iCs/>
          <w:szCs w:val="24"/>
          <w:lang w:val="en-CA"/>
        </w:rPr>
        <w:t xml:space="preserve"> </w:t>
      </w:r>
      <w:r w:rsidRPr="009A627E" w:rsidR="00266299">
        <w:rPr>
          <w:rFonts w:cs="Times New Roman"/>
          <w:szCs w:val="24"/>
          <w:lang w:val="en-CA"/>
        </w:rPr>
        <w:t>Another avenue</w:t>
      </w:r>
      <w:r w:rsidRPr="009A627E" w:rsidR="007260FF">
        <w:rPr>
          <w:rFonts w:cs="Times New Roman"/>
          <w:szCs w:val="24"/>
          <w:lang w:val="en-CA"/>
        </w:rPr>
        <w:t xml:space="preserve"> towards building confidence</w:t>
      </w:r>
      <w:r w:rsidRPr="009A627E" w:rsidR="00266299">
        <w:rPr>
          <w:rFonts w:cs="Times New Roman"/>
          <w:szCs w:val="24"/>
          <w:lang w:val="en-CA"/>
        </w:rPr>
        <w:t xml:space="preserve"> that was </w:t>
      </w:r>
      <w:r w:rsidRPr="009A627E" w:rsidR="007260FF">
        <w:rPr>
          <w:rFonts w:cs="Times New Roman"/>
          <w:szCs w:val="24"/>
          <w:lang w:val="en-CA"/>
        </w:rPr>
        <w:t>touched on</w:t>
      </w:r>
      <w:r w:rsidRPr="009A627E" w:rsidR="0061635B">
        <w:rPr>
          <w:rFonts w:cs="Times New Roman"/>
          <w:szCs w:val="24"/>
          <w:lang w:val="en-CA"/>
        </w:rPr>
        <w:t xml:space="preserve"> throughout different discussions</w:t>
      </w:r>
      <w:r w:rsidRPr="009A627E" w:rsidR="007260FF">
        <w:rPr>
          <w:rFonts w:cs="Times New Roman"/>
          <w:szCs w:val="24"/>
          <w:lang w:val="en-CA"/>
        </w:rPr>
        <w:t xml:space="preserve"> was training. </w:t>
      </w:r>
      <w:r w:rsidRPr="009A627E">
        <w:rPr>
          <w:rFonts w:cs="Times New Roman"/>
          <w:szCs w:val="24"/>
          <w:lang w:val="en-CA"/>
        </w:rPr>
        <w:t>C</w:t>
      </w:r>
      <w:r w:rsidRPr="009A627E" w:rsidR="00E41287">
        <w:rPr>
          <w:rFonts w:cs="Times New Roman"/>
          <w:szCs w:val="24"/>
          <w:lang w:val="en-CA"/>
        </w:rPr>
        <w:t xml:space="preserve">ertain users </w:t>
      </w:r>
      <w:r w:rsidRPr="009A627E" w:rsidR="005E08F2">
        <w:rPr>
          <w:rFonts w:cs="Times New Roman"/>
          <w:szCs w:val="24"/>
          <w:lang w:val="en-CA"/>
        </w:rPr>
        <w:t>highlighted</w:t>
      </w:r>
      <w:r w:rsidRPr="009A627E" w:rsidR="0037223D">
        <w:rPr>
          <w:rFonts w:cs="Times New Roman"/>
          <w:szCs w:val="24"/>
          <w:lang w:val="en-CA"/>
        </w:rPr>
        <w:t xml:space="preserve"> </w:t>
      </w:r>
      <w:r w:rsidRPr="009A627E">
        <w:rPr>
          <w:rFonts w:cs="Times New Roman"/>
          <w:szCs w:val="24"/>
          <w:lang w:val="en-CA"/>
        </w:rPr>
        <w:t>the</w:t>
      </w:r>
      <w:r w:rsidRPr="009A627E" w:rsidR="00D060E4">
        <w:rPr>
          <w:rFonts w:cs="Times New Roman"/>
          <w:szCs w:val="24"/>
          <w:lang w:val="en-CA"/>
        </w:rPr>
        <w:t xml:space="preserve"> </w:t>
      </w:r>
      <w:r w:rsidRPr="009A627E" w:rsidR="00516D3F">
        <w:rPr>
          <w:rFonts w:cs="Times New Roman"/>
          <w:szCs w:val="24"/>
          <w:lang w:val="en-CA"/>
        </w:rPr>
        <w:t xml:space="preserve">positive </w:t>
      </w:r>
      <w:r w:rsidRPr="009A627E" w:rsidR="006124F6">
        <w:rPr>
          <w:rFonts w:cs="Times New Roman"/>
          <w:szCs w:val="24"/>
          <w:lang w:val="en-CA"/>
        </w:rPr>
        <w:t>impact</w:t>
      </w:r>
      <w:r w:rsidRPr="009A627E">
        <w:rPr>
          <w:rFonts w:cs="Times New Roman"/>
          <w:szCs w:val="24"/>
          <w:lang w:val="en-CA"/>
        </w:rPr>
        <w:t xml:space="preserve"> </w:t>
      </w:r>
      <w:r w:rsidRPr="009A627E" w:rsidR="007260FF">
        <w:rPr>
          <w:rFonts w:cs="Times New Roman"/>
          <w:szCs w:val="24"/>
          <w:lang w:val="en-CA"/>
        </w:rPr>
        <w:t>that t</w:t>
      </w:r>
      <w:r w:rsidRPr="009A627E">
        <w:rPr>
          <w:rFonts w:cs="Times New Roman"/>
          <w:szCs w:val="24"/>
          <w:lang w:val="en-CA"/>
        </w:rPr>
        <w:t>raining</w:t>
      </w:r>
      <w:r w:rsidRPr="009A627E" w:rsidR="007260FF">
        <w:rPr>
          <w:rFonts w:cs="Times New Roman"/>
          <w:szCs w:val="24"/>
          <w:lang w:val="en-CA"/>
        </w:rPr>
        <w:t xml:space="preserve"> had had</w:t>
      </w:r>
      <w:r w:rsidRPr="009A627E" w:rsidR="004F75B3">
        <w:rPr>
          <w:rFonts w:cs="Times New Roman"/>
          <w:szCs w:val="24"/>
          <w:lang w:val="en-CA"/>
        </w:rPr>
        <w:t xml:space="preserve"> </w:t>
      </w:r>
      <w:r w:rsidRPr="009A627E" w:rsidR="009827C5">
        <w:rPr>
          <w:rFonts w:cs="Times New Roman"/>
          <w:szCs w:val="24"/>
          <w:lang w:val="en-CA"/>
        </w:rPr>
        <w:t xml:space="preserve">on their </w:t>
      </w:r>
      <w:r w:rsidRPr="009A627E" w:rsidR="006124F6">
        <w:rPr>
          <w:rFonts w:cs="Times New Roman"/>
          <w:szCs w:val="24"/>
          <w:lang w:val="en-CA"/>
        </w:rPr>
        <w:t>overall well-being</w:t>
      </w:r>
      <w:r w:rsidRPr="009A627E" w:rsidR="00516D3F">
        <w:rPr>
          <w:rFonts w:cs="Times New Roman"/>
          <w:szCs w:val="24"/>
          <w:lang w:val="en-CA"/>
        </w:rPr>
        <w:t xml:space="preserve"> and physical appearance.</w:t>
      </w:r>
      <w:r w:rsidRPr="009A627E" w:rsidR="00B943D3">
        <w:rPr>
          <w:rFonts w:cs="Times New Roman"/>
          <w:szCs w:val="24"/>
          <w:lang w:val="en-CA"/>
        </w:rPr>
        <w:t xml:space="preserve"> </w:t>
      </w:r>
      <w:r w:rsidRPr="009A627E" w:rsidR="00514499">
        <w:rPr>
          <w:rFonts w:cs="Times New Roman"/>
          <w:szCs w:val="24"/>
          <w:lang w:val="en-CA"/>
        </w:rPr>
        <w:t xml:space="preserve">They expressed </w:t>
      </w:r>
      <w:r w:rsidRPr="009A627E" w:rsidR="00A8041C">
        <w:rPr>
          <w:rFonts w:cs="Times New Roman"/>
          <w:szCs w:val="24"/>
          <w:lang w:val="en-CA"/>
        </w:rPr>
        <w:t xml:space="preserve">that training had led them to </w:t>
      </w:r>
      <w:r w:rsidRPr="009A627E" w:rsidR="00554DAF">
        <w:rPr>
          <w:rFonts w:cs="Times New Roman"/>
          <w:szCs w:val="24"/>
          <w:lang w:val="en-CA"/>
        </w:rPr>
        <w:t>“finally look</w:t>
      </w:r>
      <w:r w:rsidRPr="009A627E" w:rsidR="00A8041C">
        <w:rPr>
          <w:rFonts w:cs="Times New Roman"/>
          <w:szCs w:val="24"/>
          <w:lang w:val="en-CA"/>
        </w:rPr>
        <w:t>ing</w:t>
      </w:r>
      <w:r w:rsidRPr="009A627E" w:rsidR="00554DAF">
        <w:rPr>
          <w:rFonts w:cs="Times New Roman"/>
          <w:szCs w:val="24"/>
          <w:lang w:val="en-CA"/>
        </w:rPr>
        <w:t xml:space="preserve"> in good shape”</w:t>
      </w:r>
      <w:r w:rsidRPr="009A627E" w:rsidR="008248A8">
        <w:rPr>
          <w:rFonts w:cs="Times New Roman"/>
          <w:szCs w:val="24"/>
          <w:lang w:val="en-CA"/>
        </w:rPr>
        <w:t>, ha</w:t>
      </w:r>
      <w:r w:rsidRPr="009A627E" w:rsidR="00A8041C">
        <w:rPr>
          <w:rFonts w:cs="Times New Roman"/>
          <w:szCs w:val="24"/>
          <w:lang w:val="en-CA"/>
        </w:rPr>
        <w:t>ving</w:t>
      </w:r>
      <w:r w:rsidRPr="009A627E" w:rsidR="008248A8">
        <w:rPr>
          <w:rFonts w:cs="Times New Roman"/>
          <w:szCs w:val="24"/>
          <w:lang w:val="en-CA"/>
        </w:rPr>
        <w:t xml:space="preserve"> “better dating chances”</w:t>
      </w:r>
      <w:r w:rsidRPr="009A627E" w:rsidR="00BF307C">
        <w:rPr>
          <w:rFonts w:cs="Times New Roman"/>
          <w:szCs w:val="24"/>
          <w:lang w:val="en-CA"/>
        </w:rPr>
        <w:t xml:space="preserve">, and </w:t>
      </w:r>
      <w:r w:rsidRPr="009A627E" w:rsidR="00926A51">
        <w:rPr>
          <w:rFonts w:cs="Times New Roman"/>
          <w:szCs w:val="24"/>
          <w:lang w:val="en-CA"/>
        </w:rPr>
        <w:t>improv</w:t>
      </w:r>
      <w:r w:rsidRPr="009A627E" w:rsidR="00B669F2">
        <w:rPr>
          <w:rFonts w:cs="Times New Roman"/>
          <w:szCs w:val="24"/>
          <w:lang w:val="en-CA"/>
        </w:rPr>
        <w:t>ing</w:t>
      </w:r>
      <w:r w:rsidRPr="009A627E" w:rsidR="00926A51">
        <w:rPr>
          <w:rFonts w:cs="Times New Roman"/>
          <w:szCs w:val="24"/>
          <w:lang w:val="en-CA"/>
        </w:rPr>
        <w:t xml:space="preserve"> </w:t>
      </w:r>
      <w:r w:rsidRPr="009A627E" w:rsidR="00A8041C">
        <w:rPr>
          <w:rFonts w:cs="Times New Roman"/>
          <w:szCs w:val="24"/>
          <w:lang w:val="en-CA"/>
        </w:rPr>
        <w:t xml:space="preserve">their </w:t>
      </w:r>
      <w:r w:rsidRPr="009A627E" w:rsidR="00926A51">
        <w:rPr>
          <w:rFonts w:cs="Times New Roman"/>
          <w:szCs w:val="24"/>
          <w:lang w:val="en-CA"/>
        </w:rPr>
        <w:t xml:space="preserve">mental health. </w:t>
      </w:r>
      <w:r w:rsidRPr="009A627E" w:rsidR="00192D14">
        <w:rPr>
          <w:rFonts w:cs="Times New Roman"/>
          <w:szCs w:val="24"/>
          <w:lang w:val="en-CA"/>
        </w:rPr>
        <w:t>O</w:t>
      </w:r>
      <w:r w:rsidRPr="009A627E" w:rsidR="00B943D3">
        <w:rPr>
          <w:rFonts w:cs="Times New Roman"/>
          <w:szCs w:val="24"/>
          <w:lang w:val="en-CA"/>
        </w:rPr>
        <w:t xml:space="preserve">ne </w:t>
      </w:r>
      <w:r w:rsidRPr="009A627E" w:rsidR="00895AA3">
        <w:rPr>
          <w:rFonts w:cs="Times New Roman"/>
          <w:szCs w:val="24"/>
          <w:lang w:val="en-CA"/>
        </w:rPr>
        <w:t xml:space="preserve">user </w:t>
      </w:r>
      <w:r w:rsidRPr="009A627E" w:rsidR="002D42C2">
        <w:rPr>
          <w:rFonts w:cs="Times New Roman"/>
          <w:szCs w:val="24"/>
          <w:lang w:val="en-CA"/>
        </w:rPr>
        <w:t>share</w:t>
      </w:r>
      <w:r w:rsidRPr="009A627E" w:rsidR="007B0168">
        <w:rPr>
          <w:rFonts w:cs="Times New Roman"/>
          <w:szCs w:val="24"/>
          <w:lang w:val="en-CA"/>
        </w:rPr>
        <w:t>d</w:t>
      </w:r>
      <w:r w:rsidRPr="009A627E" w:rsidR="00B943D3">
        <w:rPr>
          <w:rFonts w:cs="Times New Roman"/>
          <w:szCs w:val="24"/>
          <w:lang w:val="en-CA"/>
        </w:rPr>
        <w:t xml:space="preserve"> </w:t>
      </w:r>
      <w:r w:rsidRPr="009A627E" w:rsidR="00257B7C">
        <w:rPr>
          <w:rFonts w:cs="Times New Roman"/>
          <w:szCs w:val="24"/>
          <w:lang w:val="en-CA"/>
        </w:rPr>
        <w:t xml:space="preserve">the </w:t>
      </w:r>
      <w:r w:rsidRPr="009A627E" w:rsidR="00E33917">
        <w:rPr>
          <w:rFonts w:cs="Times New Roman"/>
          <w:szCs w:val="24"/>
          <w:lang w:val="en-CA"/>
        </w:rPr>
        <w:t xml:space="preserve">benefits </w:t>
      </w:r>
      <w:r w:rsidRPr="009A627E" w:rsidR="00257B7C">
        <w:rPr>
          <w:rFonts w:cs="Times New Roman"/>
          <w:szCs w:val="24"/>
          <w:lang w:val="en-CA"/>
        </w:rPr>
        <w:t xml:space="preserve">training had </w:t>
      </w:r>
      <w:r w:rsidRPr="009A627E" w:rsidR="00B943D3">
        <w:rPr>
          <w:rFonts w:cs="Times New Roman"/>
          <w:szCs w:val="24"/>
          <w:lang w:val="en-CA"/>
        </w:rPr>
        <w:t xml:space="preserve">on his social life: “Exercise has helped to ease my anxiety and give me a boost of confidence which has led to me better connecting with others.” </w:t>
      </w:r>
    </w:p>
    <w:p w:rsidR="00954A30" w:rsidP="00A07A83" w:rsidRDefault="00CF748B" w14:paraId="2EECC1E8" w14:textId="41661360">
      <w:pPr>
        <w:spacing w:line="480" w:lineRule="auto"/>
        <w:rPr>
          <w:rFonts w:cs="Times New Roman"/>
          <w:szCs w:val="24"/>
          <w:lang w:val="en-CA"/>
        </w:rPr>
      </w:pPr>
      <w:r w:rsidRPr="009A627E">
        <w:rPr>
          <w:rFonts w:cs="Times New Roman"/>
          <w:b/>
          <w:bCs/>
          <w:i/>
          <w:iCs/>
          <w:szCs w:val="24"/>
          <w:lang w:val="en-CA"/>
        </w:rPr>
        <w:t>Using drugs</w:t>
      </w:r>
      <w:r w:rsidRPr="009A627E" w:rsidR="00151BE1">
        <w:rPr>
          <w:rFonts w:cs="Times New Roman"/>
          <w:b/>
          <w:bCs/>
          <w:i/>
          <w:iCs/>
          <w:szCs w:val="24"/>
          <w:lang w:val="en-CA"/>
        </w:rPr>
        <w:t>.</w:t>
      </w:r>
      <w:r w:rsidRPr="009A627E" w:rsidR="00151BE1">
        <w:rPr>
          <w:rFonts w:cs="Times New Roman"/>
          <w:szCs w:val="24"/>
          <w:lang w:val="en-CA"/>
        </w:rPr>
        <w:t xml:space="preserve"> </w:t>
      </w:r>
      <w:r w:rsidRPr="009A627E" w:rsidR="00B943D3">
        <w:rPr>
          <w:rFonts w:cs="Times New Roman"/>
          <w:szCs w:val="24"/>
          <w:lang w:val="en-CA"/>
        </w:rPr>
        <w:t xml:space="preserve">As for </w:t>
      </w:r>
      <w:r w:rsidRPr="009A627E" w:rsidR="00AB736A">
        <w:rPr>
          <w:rFonts w:cs="Times New Roman"/>
          <w:szCs w:val="24"/>
          <w:lang w:val="en-CA"/>
        </w:rPr>
        <w:t>using drugs</w:t>
      </w:r>
      <w:r w:rsidRPr="009A627E" w:rsidR="00B943D3">
        <w:rPr>
          <w:rFonts w:cs="Times New Roman"/>
          <w:szCs w:val="24"/>
          <w:lang w:val="en-CA"/>
        </w:rPr>
        <w:t xml:space="preserve">, one user </w:t>
      </w:r>
      <w:r w:rsidRPr="009A627E" w:rsidR="00FC7F0D">
        <w:rPr>
          <w:rFonts w:cs="Times New Roman"/>
          <w:szCs w:val="24"/>
          <w:lang w:val="en-CA"/>
        </w:rPr>
        <w:t>view</w:t>
      </w:r>
      <w:r w:rsidRPr="009A627E" w:rsidR="007B0168">
        <w:rPr>
          <w:rFonts w:cs="Times New Roman"/>
          <w:szCs w:val="24"/>
          <w:lang w:val="en-CA"/>
        </w:rPr>
        <w:t>ed</w:t>
      </w:r>
      <w:r w:rsidRPr="009A627E" w:rsidR="00FC7F0D">
        <w:rPr>
          <w:rFonts w:cs="Times New Roman"/>
          <w:szCs w:val="24"/>
          <w:lang w:val="en-CA"/>
        </w:rPr>
        <w:t xml:space="preserve"> </w:t>
      </w:r>
      <w:r w:rsidRPr="009A627E" w:rsidR="00A24218">
        <w:rPr>
          <w:rFonts w:cs="Times New Roman"/>
          <w:szCs w:val="24"/>
          <w:lang w:val="en-CA"/>
        </w:rPr>
        <w:t xml:space="preserve">it as </w:t>
      </w:r>
      <w:r w:rsidRPr="009A627E" w:rsidR="009F7B88">
        <w:rPr>
          <w:rFonts w:cs="Times New Roman"/>
          <w:szCs w:val="24"/>
          <w:lang w:val="en-CA"/>
        </w:rPr>
        <w:t>a</w:t>
      </w:r>
      <w:r w:rsidRPr="009A627E" w:rsidR="00A24218">
        <w:rPr>
          <w:rFonts w:cs="Times New Roman"/>
          <w:szCs w:val="24"/>
          <w:lang w:val="en-CA"/>
        </w:rPr>
        <w:t xml:space="preserve"> </w:t>
      </w:r>
      <w:r w:rsidRPr="009A627E" w:rsidR="003F42DA">
        <w:rPr>
          <w:rFonts w:cs="Times New Roman"/>
          <w:szCs w:val="24"/>
          <w:lang w:val="en-CA"/>
        </w:rPr>
        <w:t>way</w:t>
      </w:r>
      <w:r w:rsidRPr="009A627E" w:rsidR="00A24218">
        <w:rPr>
          <w:rFonts w:cs="Times New Roman"/>
          <w:szCs w:val="24"/>
          <w:lang w:val="en-CA"/>
        </w:rPr>
        <w:t xml:space="preserve"> </w:t>
      </w:r>
      <w:r w:rsidRPr="009A627E" w:rsidR="003F42DA">
        <w:rPr>
          <w:rFonts w:cs="Times New Roman"/>
          <w:szCs w:val="24"/>
          <w:lang w:val="en-CA"/>
        </w:rPr>
        <w:t>of</w:t>
      </w:r>
      <w:r w:rsidRPr="009A627E" w:rsidR="00A24218">
        <w:rPr>
          <w:rFonts w:cs="Times New Roman"/>
          <w:szCs w:val="24"/>
          <w:lang w:val="en-CA"/>
        </w:rPr>
        <w:t xml:space="preserve"> </w:t>
      </w:r>
      <w:r w:rsidRPr="009A627E" w:rsidR="00F54668">
        <w:rPr>
          <w:rFonts w:cs="Times New Roman"/>
          <w:szCs w:val="24"/>
          <w:lang w:val="en-CA"/>
        </w:rPr>
        <w:t xml:space="preserve">boosting his confidence </w:t>
      </w:r>
      <w:r w:rsidRPr="009A627E" w:rsidR="009F7B88">
        <w:rPr>
          <w:rFonts w:cs="Times New Roman"/>
          <w:szCs w:val="24"/>
          <w:lang w:val="en-CA"/>
        </w:rPr>
        <w:t>and</w:t>
      </w:r>
      <w:r w:rsidRPr="009A627E" w:rsidR="00F54668">
        <w:rPr>
          <w:rFonts w:cs="Times New Roman"/>
          <w:szCs w:val="24"/>
          <w:lang w:val="en-CA"/>
        </w:rPr>
        <w:t xml:space="preserve"> in turn </w:t>
      </w:r>
      <w:r w:rsidRPr="009A627E" w:rsidR="00A24218">
        <w:rPr>
          <w:rFonts w:cs="Times New Roman"/>
          <w:szCs w:val="24"/>
          <w:lang w:val="en-CA"/>
        </w:rPr>
        <w:t xml:space="preserve">getting out of </w:t>
      </w:r>
      <w:proofErr w:type="spellStart"/>
      <w:r w:rsidRPr="009A627E" w:rsidR="006B54A6">
        <w:rPr>
          <w:rFonts w:cs="Times New Roman"/>
          <w:szCs w:val="24"/>
          <w:lang w:val="en-CA"/>
        </w:rPr>
        <w:t>incel</w:t>
      </w:r>
      <w:r w:rsidRPr="009A627E" w:rsidR="00A24218">
        <w:rPr>
          <w:rFonts w:cs="Times New Roman"/>
          <w:szCs w:val="24"/>
          <w:lang w:val="en-CA"/>
        </w:rPr>
        <w:t>dom</w:t>
      </w:r>
      <w:proofErr w:type="spellEnd"/>
      <w:r w:rsidRPr="009A627E" w:rsidR="00B943D3">
        <w:rPr>
          <w:rFonts w:cs="Times New Roman"/>
          <w:szCs w:val="24"/>
          <w:lang w:val="en-CA"/>
        </w:rPr>
        <w:t xml:space="preserve">: “I think drug use is the key to leaving </w:t>
      </w:r>
      <w:proofErr w:type="spellStart"/>
      <w:r w:rsidRPr="009A627E" w:rsidR="006B54A6">
        <w:rPr>
          <w:rFonts w:cs="Times New Roman"/>
          <w:szCs w:val="24"/>
          <w:lang w:val="en-CA"/>
        </w:rPr>
        <w:t>incel</w:t>
      </w:r>
      <w:r w:rsidRPr="009A627E" w:rsidR="00B943D3">
        <w:rPr>
          <w:rFonts w:cs="Times New Roman"/>
          <w:szCs w:val="24"/>
          <w:lang w:val="en-CA"/>
        </w:rPr>
        <w:t>dom</w:t>
      </w:r>
      <w:proofErr w:type="spellEnd"/>
      <w:r w:rsidRPr="009A627E" w:rsidR="00B943D3">
        <w:rPr>
          <w:rFonts w:cs="Times New Roman"/>
          <w:szCs w:val="24"/>
          <w:lang w:val="en-CA"/>
        </w:rPr>
        <w:t xml:space="preserve"> and entering the dating scene because it gives me the confidence to approach women.” </w:t>
      </w:r>
      <w:r w:rsidRPr="009A627E" w:rsidR="00555682">
        <w:rPr>
          <w:rFonts w:cs="Times New Roman"/>
          <w:szCs w:val="24"/>
          <w:lang w:val="en-CA"/>
        </w:rPr>
        <w:t>This was the topic of a</w:t>
      </w:r>
      <w:r w:rsidRPr="009A627E" w:rsidR="008649E9">
        <w:rPr>
          <w:rFonts w:cs="Times New Roman"/>
          <w:szCs w:val="24"/>
          <w:lang w:val="en-CA"/>
        </w:rPr>
        <w:t>n entire thread</w:t>
      </w:r>
      <w:r w:rsidRPr="009A627E" w:rsidR="006D2453">
        <w:rPr>
          <w:rFonts w:cs="Times New Roman"/>
          <w:szCs w:val="24"/>
          <w:lang w:val="en-CA"/>
        </w:rPr>
        <w:t xml:space="preserve">. </w:t>
      </w:r>
      <w:r w:rsidRPr="009A627E" w:rsidR="009F7B88">
        <w:rPr>
          <w:rFonts w:cs="Times New Roman"/>
          <w:szCs w:val="24"/>
          <w:lang w:val="en-CA"/>
        </w:rPr>
        <w:t>However</w:t>
      </w:r>
      <w:r w:rsidRPr="009A627E" w:rsidR="00B943D3">
        <w:rPr>
          <w:rFonts w:cs="Times New Roman"/>
          <w:szCs w:val="24"/>
          <w:lang w:val="en-CA"/>
        </w:rPr>
        <w:t xml:space="preserve">, it is important to note that most of the people who replied to this user did </w:t>
      </w:r>
      <w:r w:rsidRPr="009A627E" w:rsidR="00635022">
        <w:rPr>
          <w:lang w:val="en-CA"/>
        </w:rPr>
        <w:t xml:space="preserve">not endorse this approach and expressed concerns about the use of drugs as a strategy to leave </w:t>
      </w:r>
      <w:proofErr w:type="spellStart"/>
      <w:r w:rsidRPr="009A627E" w:rsidR="006B54A6">
        <w:rPr>
          <w:lang w:val="en-CA"/>
        </w:rPr>
        <w:t>incel</w:t>
      </w:r>
      <w:r w:rsidRPr="009A627E" w:rsidR="00635022">
        <w:rPr>
          <w:lang w:val="en-CA"/>
        </w:rPr>
        <w:t>dom</w:t>
      </w:r>
      <w:proofErr w:type="spellEnd"/>
      <w:r w:rsidRPr="009A627E" w:rsidR="00B943D3">
        <w:rPr>
          <w:rFonts w:cs="Times New Roman"/>
          <w:szCs w:val="24"/>
          <w:lang w:val="en-CA"/>
        </w:rPr>
        <w:t>.</w:t>
      </w:r>
      <w:r w:rsidRPr="009A627E" w:rsidR="003822EF">
        <w:rPr>
          <w:rFonts w:cs="Times New Roman"/>
          <w:szCs w:val="24"/>
          <w:lang w:val="en-CA"/>
        </w:rPr>
        <w:t xml:space="preserve"> They highlighted the </w:t>
      </w:r>
      <w:r w:rsidRPr="009A627E" w:rsidR="00240FFB">
        <w:rPr>
          <w:rFonts w:cs="Times New Roman"/>
          <w:szCs w:val="24"/>
          <w:lang w:val="en-CA"/>
        </w:rPr>
        <w:t>risk of addiction</w:t>
      </w:r>
      <w:r w:rsidRPr="009A627E" w:rsidR="003A0A70">
        <w:rPr>
          <w:rFonts w:cs="Times New Roman"/>
          <w:szCs w:val="24"/>
          <w:lang w:val="en-CA"/>
        </w:rPr>
        <w:t>,</w:t>
      </w:r>
      <w:r w:rsidRPr="009A627E" w:rsidR="0077358D">
        <w:rPr>
          <w:rFonts w:cs="Times New Roman"/>
          <w:szCs w:val="24"/>
          <w:lang w:val="en-CA"/>
        </w:rPr>
        <w:t xml:space="preserve"> </w:t>
      </w:r>
      <w:r w:rsidRPr="009A627E" w:rsidR="00240FFB">
        <w:rPr>
          <w:rFonts w:cs="Times New Roman"/>
          <w:szCs w:val="24"/>
          <w:lang w:val="en-CA"/>
        </w:rPr>
        <w:t>health consequences</w:t>
      </w:r>
      <w:r w:rsidRPr="009A627E" w:rsidR="00795DA5">
        <w:rPr>
          <w:rFonts w:cs="Times New Roman"/>
          <w:szCs w:val="24"/>
          <w:lang w:val="en-CA"/>
        </w:rPr>
        <w:t xml:space="preserve"> </w:t>
      </w:r>
      <w:r w:rsidRPr="009A627E" w:rsidR="003A0A70">
        <w:rPr>
          <w:rFonts w:cs="Times New Roman"/>
          <w:szCs w:val="24"/>
          <w:lang w:val="en-CA"/>
        </w:rPr>
        <w:t xml:space="preserve">and negative </w:t>
      </w:r>
      <w:r w:rsidRPr="009A627E" w:rsidR="00294891">
        <w:rPr>
          <w:rFonts w:cs="Times New Roman"/>
          <w:szCs w:val="24"/>
          <w:lang w:val="en-CA"/>
        </w:rPr>
        <w:t xml:space="preserve">impacts on others </w:t>
      </w:r>
      <w:r w:rsidRPr="009A627E" w:rsidR="00795DA5">
        <w:rPr>
          <w:rFonts w:cs="Times New Roman"/>
          <w:szCs w:val="24"/>
          <w:lang w:val="en-CA"/>
        </w:rPr>
        <w:t>as well as their use as a “crutch”</w:t>
      </w:r>
      <w:r w:rsidRPr="009A627E" w:rsidR="008245E9">
        <w:rPr>
          <w:rFonts w:cs="Times New Roman"/>
          <w:szCs w:val="24"/>
          <w:lang w:val="en-CA"/>
        </w:rPr>
        <w:t xml:space="preserve"> that </w:t>
      </w:r>
      <w:r w:rsidRPr="009A627E" w:rsidR="00014A38">
        <w:rPr>
          <w:rFonts w:cs="Times New Roman"/>
          <w:szCs w:val="24"/>
          <w:lang w:val="en-CA"/>
        </w:rPr>
        <w:t>has limited effects and does not help build confidence</w:t>
      </w:r>
      <w:r w:rsidRPr="009A627E" w:rsidR="0077414A">
        <w:rPr>
          <w:rFonts w:cs="Times New Roman"/>
          <w:szCs w:val="24"/>
          <w:lang w:val="en-CA"/>
        </w:rPr>
        <w:t xml:space="preserve"> </w:t>
      </w:r>
      <w:r w:rsidR="00A24F95">
        <w:rPr>
          <w:rFonts w:cs="Times New Roman"/>
          <w:szCs w:val="24"/>
          <w:lang w:val="en-CA"/>
        </w:rPr>
        <w:t xml:space="preserve">on the </w:t>
      </w:r>
      <w:r w:rsidRPr="009A627E" w:rsidR="0077414A">
        <w:rPr>
          <w:rFonts w:cs="Times New Roman"/>
          <w:szCs w:val="24"/>
          <w:lang w:val="en-CA"/>
        </w:rPr>
        <w:t>long term</w:t>
      </w:r>
      <w:r w:rsidRPr="009A627E" w:rsidR="00014A38">
        <w:rPr>
          <w:rFonts w:cs="Times New Roman"/>
          <w:szCs w:val="24"/>
          <w:lang w:val="en-CA"/>
        </w:rPr>
        <w:t>.</w:t>
      </w:r>
    </w:p>
    <w:p w:rsidRPr="009A627E" w:rsidR="00DD0E0C" w:rsidP="00A07A83" w:rsidRDefault="00954A30" w14:paraId="6EA30664" w14:textId="691B6B0A">
      <w:pPr>
        <w:spacing w:line="480" w:lineRule="auto"/>
        <w:rPr>
          <w:rFonts w:cs="Times New Roman"/>
          <w:i/>
          <w:iCs/>
          <w:szCs w:val="24"/>
          <w:lang w:val="en-CA"/>
        </w:rPr>
      </w:pPr>
      <w:r w:rsidRPr="009A627E">
        <w:rPr>
          <w:rFonts w:cs="Times New Roman"/>
          <w:i/>
          <w:iCs/>
          <w:szCs w:val="24"/>
          <w:lang w:val="en-CA"/>
        </w:rPr>
        <w:t xml:space="preserve">Attempting to meet </w:t>
      </w:r>
      <w:proofErr w:type="gramStart"/>
      <w:r w:rsidRPr="009A627E">
        <w:rPr>
          <w:rFonts w:cs="Times New Roman"/>
          <w:i/>
          <w:iCs/>
          <w:szCs w:val="24"/>
          <w:lang w:val="en-CA"/>
        </w:rPr>
        <w:t>women</w:t>
      </w:r>
      <w:proofErr w:type="gramEnd"/>
    </w:p>
    <w:p w:rsidRPr="009A627E" w:rsidR="001E79CD" w:rsidP="00A07A83" w:rsidRDefault="008901E1" w14:paraId="3B7BD30B" w14:textId="18E23E2B">
      <w:pPr>
        <w:spacing w:line="480" w:lineRule="auto"/>
        <w:rPr>
          <w:rFonts w:cs="Times New Roman"/>
          <w:b/>
          <w:bCs/>
          <w:i/>
          <w:iCs/>
          <w:szCs w:val="24"/>
          <w:lang w:val="en-CA"/>
        </w:rPr>
      </w:pPr>
      <w:r w:rsidRPr="009A627E">
        <w:rPr>
          <w:lang w:val="en-CA"/>
        </w:rPr>
        <w:t xml:space="preserve">Once they had built a certain level of confidence, users </w:t>
      </w:r>
      <w:r w:rsidRPr="009A627E" w:rsidR="00266400">
        <w:rPr>
          <w:lang w:val="en-CA"/>
        </w:rPr>
        <w:t xml:space="preserve">began more actively </w:t>
      </w:r>
      <w:r w:rsidRPr="009A627E" w:rsidR="00DA4939">
        <w:rPr>
          <w:lang w:val="en-CA"/>
        </w:rPr>
        <w:t xml:space="preserve">seeking interactions with women. </w:t>
      </w:r>
      <w:r w:rsidRPr="009A627E" w:rsidR="00C743D2">
        <w:rPr>
          <w:lang w:val="en-CA"/>
        </w:rPr>
        <w:t>This was a</w:t>
      </w:r>
      <w:r w:rsidRPr="009A627E" w:rsidR="00586B24">
        <w:rPr>
          <w:lang w:val="en-CA"/>
        </w:rPr>
        <w:t xml:space="preserve"> significant aspect of users' discussions on r/</w:t>
      </w:r>
      <w:proofErr w:type="spellStart"/>
      <w:r w:rsidRPr="009A627E" w:rsidR="006B54A6">
        <w:rPr>
          <w:i/>
          <w:iCs/>
          <w:lang w:val="en-CA"/>
        </w:rPr>
        <w:t>Incel</w:t>
      </w:r>
      <w:r w:rsidRPr="009A627E" w:rsidR="00586B24">
        <w:rPr>
          <w:i/>
          <w:iCs/>
          <w:lang w:val="en-CA"/>
        </w:rPr>
        <w:t>Exit</w:t>
      </w:r>
      <w:proofErr w:type="spellEnd"/>
      <w:r w:rsidRPr="009A627E" w:rsidR="00586B24">
        <w:rPr>
          <w:lang w:val="en-CA"/>
        </w:rPr>
        <w:t xml:space="preserve">, driven by the belief that such interactions could serve </w:t>
      </w:r>
      <w:proofErr w:type="gramStart"/>
      <w:r w:rsidRPr="009A627E" w:rsidR="00586B24">
        <w:rPr>
          <w:lang w:val="en-CA"/>
        </w:rPr>
        <w:t>as a means to</w:t>
      </w:r>
      <w:proofErr w:type="gramEnd"/>
      <w:r w:rsidRPr="009A627E" w:rsidR="00586B24">
        <w:rPr>
          <w:lang w:val="en-CA"/>
        </w:rPr>
        <w:t xml:space="preserve"> exit </w:t>
      </w:r>
      <w:proofErr w:type="spellStart"/>
      <w:r w:rsidRPr="009A627E" w:rsidR="006B54A6">
        <w:rPr>
          <w:lang w:val="en-CA"/>
        </w:rPr>
        <w:t>incel</w:t>
      </w:r>
      <w:r w:rsidRPr="009A627E" w:rsidR="00586B24">
        <w:rPr>
          <w:lang w:val="en-CA"/>
        </w:rPr>
        <w:t>dom</w:t>
      </w:r>
      <w:proofErr w:type="spellEnd"/>
      <w:r w:rsidRPr="009A627E" w:rsidR="00586B24">
        <w:rPr>
          <w:lang w:val="en-CA"/>
        </w:rPr>
        <w:t xml:space="preserve">. </w:t>
      </w:r>
      <w:r w:rsidRPr="009A627E" w:rsidR="00DD0E0C">
        <w:rPr>
          <w:rFonts w:cs="Times New Roman"/>
          <w:szCs w:val="24"/>
          <w:lang w:val="en-CA"/>
        </w:rPr>
        <w:t xml:space="preserve">This desire led to attempts to meet women through </w:t>
      </w:r>
      <w:r w:rsidRPr="009A627E" w:rsidR="007C736F">
        <w:rPr>
          <w:rFonts w:cs="Times New Roman"/>
          <w:i/>
          <w:iCs/>
          <w:szCs w:val="24"/>
          <w:lang w:val="en-CA"/>
        </w:rPr>
        <w:t>using dating applications</w:t>
      </w:r>
      <w:r w:rsidRPr="009A627E" w:rsidR="00DD0E0C">
        <w:rPr>
          <w:rFonts w:cs="Times New Roman"/>
          <w:szCs w:val="24"/>
          <w:lang w:val="en-CA"/>
        </w:rPr>
        <w:t xml:space="preserve"> and </w:t>
      </w:r>
      <w:r w:rsidRPr="009A627E" w:rsidR="007C736F">
        <w:rPr>
          <w:rFonts w:cs="Times New Roman"/>
          <w:i/>
          <w:iCs/>
          <w:szCs w:val="24"/>
          <w:lang w:val="en-CA"/>
        </w:rPr>
        <w:t>engaging in new activities</w:t>
      </w:r>
      <w:r w:rsidRPr="009A627E" w:rsidR="007C736F">
        <w:rPr>
          <w:rFonts w:cs="Times New Roman"/>
          <w:szCs w:val="24"/>
          <w:lang w:val="en-CA"/>
        </w:rPr>
        <w:t xml:space="preserve"> </w:t>
      </w:r>
      <w:r w:rsidRPr="009A627E" w:rsidR="00DD0E0C">
        <w:rPr>
          <w:rFonts w:cs="Times New Roman"/>
          <w:szCs w:val="24"/>
          <w:lang w:val="en-CA"/>
        </w:rPr>
        <w:t xml:space="preserve">all the while being confronted </w:t>
      </w:r>
      <w:r w:rsidRPr="009A627E" w:rsidR="007C736F">
        <w:rPr>
          <w:rFonts w:cs="Times New Roman"/>
          <w:szCs w:val="24"/>
          <w:lang w:val="en-CA"/>
        </w:rPr>
        <w:t xml:space="preserve">with </w:t>
      </w:r>
      <w:r w:rsidRPr="009A627E" w:rsidR="00EA61C8">
        <w:rPr>
          <w:rFonts w:cs="Times New Roman"/>
          <w:i/>
          <w:iCs/>
          <w:szCs w:val="24"/>
          <w:lang w:val="en-CA"/>
        </w:rPr>
        <w:t>having difficulties approaching women</w:t>
      </w:r>
      <w:r w:rsidRPr="009A627E" w:rsidR="00DD0E0C">
        <w:rPr>
          <w:rFonts w:cs="Times New Roman"/>
          <w:szCs w:val="24"/>
          <w:lang w:val="en-CA"/>
        </w:rPr>
        <w:t>. Meeting women was seen as a</w:t>
      </w:r>
      <w:r w:rsidRPr="009A627E" w:rsidR="00D06D82">
        <w:rPr>
          <w:rFonts w:cs="Times New Roman"/>
          <w:szCs w:val="24"/>
          <w:lang w:val="en-CA"/>
        </w:rPr>
        <w:t xml:space="preserve"> path</w:t>
      </w:r>
      <w:r w:rsidRPr="009A627E" w:rsidR="00DD0E0C">
        <w:rPr>
          <w:rFonts w:cs="Times New Roman"/>
          <w:szCs w:val="24"/>
          <w:lang w:val="en-CA"/>
        </w:rPr>
        <w:t xml:space="preserve"> to leave </w:t>
      </w:r>
      <w:proofErr w:type="spellStart"/>
      <w:r w:rsidRPr="009A627E" w:rsidR="006B54A6">
        <w:rPr>
          <w:rFonts w:cs="Times New Roman"/>
          <w:szCs w:val="24"/>
          <w:lang w:val="en-CA"/>
        </w:rPr>
        <w:t>incel</w:t>
      </w:r>
      <w:r w:rsidRPr="009A627E" w:rsidR="00DD0E0C">
        <w:rPr>
          <w:rFonts w:cs="Times New Roman"/>
          <w:szCs w:val="24"/>
          <w:lang w:val="en-CA"/>
        </w:rPr>
        <w:t>dom</w:t>
      </w:r>
      <w:proofErr w:type="spellEnd"/>
      <w:r w:rsidRPr="009A627E" w:rsidR="00DD0E0C">
        <w:rPr>
          <w:rFonts w:cs="Times New Roman"/>
          <w:szCs w:val="24"/>
          <w:lang w:val="en-CA"/>
        </w:rPr>
        <w:t xml:space="preserve"> because of the change in status that this experience could provide, from being an involuntary celibate to </w:t>
      </w:r>
      <w:r w:rsidR="00E828D1">
        <w:rPr>
          <w:rFonts w:cs="Times New Roman"/>
          <w:szCs w:val="24"/>
          <w:lang w:val="en-CA"/>
        </w:rPr>
        <w:t xml:space="preserve">being sexually active and/or in a </w:t>
      </w:r>
      <w:r w:rsidRPr="009A627E" w:rsidR="00DD0E0C">
        <w:rPr>
          <w:rFonts w:cs="Times New Roman"/>
          <w:szCs w:val="24"/>
          <w:lang w:val="en-CA"/>
        </w:rPr>
        <w:t xml:space="preserve">romantic </w:t>
      </w:r>
      <w:r w:rsidR="00E828D1">
        <w:rPr>
          <w:rFonts w:cs="Times New Roman"/>
          <w:szCs w:val="24"/>
          <w:lang w:val="en-CA"/>
        </w:rPr>
        <w:t>relationship</w:t>
      </w:r>
      <w:r w:rsidRPr="009A627E" w:rsidR="00DD0E0C">
        <w:rPr>
          <w:rFonts w:cs="Times New Roman"/>
          <w:szCs w:val="24"/>
          <w:lang w:val="en-CA"/>
        </w:rPr>
        <w:t xml:space="preserve">. </w:t>
      </w:r>
    </w:p>
    <w:p w:rsidRPr="009A627E" w:rsidR="009A6ADD" w:rsidP="009A6ADD" w:rsidRDefault="004F4846" w14:paraId="7D03DF33" w14:textId="0E38C16B">
      <w:pPr>
        <w:spacing w:line="480" w:lineRule="auto"/>
        <w:rPr>
          <w:rFonts w:cs="Times New Roman"/>
          <w:szCs w:val="24"/>
          <w:lang w:val="en-CA"/>
        </w:rPr>
      </w:pPr>
      <w:r w:rsidRPr="009A627E">
        <w:rPr>
          <w:rFonts w:cs="Times New Roman"/>
          <w:b/>
          <w:bCs/>
          <w:i/>
          <w:iCs/>
          <w:szCs w:val="24"/>
          <w:lang w:val="en-CA"/>
        </w:rPr>
        <w:t>Using d</w:t>
      </w:r>
      <w:r w:rsidRPr="009A627E" w:rsidR="000544BC">
        <w:rPr>
          <w:rFonts w:cs="Times New Roman"/>
          <w:b/>
          <w:bCs/>
          <w:i/>
          <w:iCs/>
          <w:szCs w:val="24"/>
          <w:lang w:val="en-CA"/>
        </w:rPr>
        <w:t>ating applications.</w:t>
      </w:r>
      <w:r w:rsidRPr="009A627E" w:rsidR="000544BC">
        <w:rPr>
          <w:rFonts w:cs="Times New Roman"/>
          <w:b/>
          <w:bCs/>
          <w:szCs w:val="24"/>
          <w:lang w:val="en-CA"/>
        </w:rPr>
        <w:t xml:space="preserve"> </w:t>
      </w:r>
      <w:r w:rsidRPr="009A627E" w:rsidR="000544BC">
        <w:rPr>
          <w:rFonts w:cs="Times New Roman"/>
          <w:szCs w:val="24"/>
          <w:lang w:val="en-CA"/>
        </w:rPr>
        <w:t>Dating applications are one of the places that users mentioned</w:t>
      </w:r>
      <w:r w:rsidRPr="009A627E" w:rsidR="00DD3E4E">
        <w:rPr>
          <w:rFonts w:cs="Times New Roman"/>
          <w:szCs w:val="24"/>
          <w:lang w:val="en-CA"/>
        </w:rPr>
        <w:t xml:space="preserve"> multiple times</w:t>
      </w:r>
      <w:r w:rsidRPr="009A627E" w:rsidR="000544BC">
        <w:rPr>
          <w:rFonts w:cs="Times New Roman"/>
          <w:szCs w:val="24"/>
          <w:lang w:val="en-CA"/>
        </w:rPr>
        <w:t xml:space="preserve">, but usually did not </w:t>
      </w:r>
      <w:r w:rsidR="007648A4">
        <w:rPr>
          <w:rFonts w:cs="Times New Roman"/>
          <w:szCs w:val="24"/>
          <w:lang w:val="en-CA"/>
        </w:rPr>
        <w:t>endorse</w:t>
      </w:r>
      <w:r w:rsidRPr="009A627E" w:rsidR="000544BC">
        <w:rPr>
          <w:rFonts w:cs="Times New Roman"/>
          <w:szCs w:val="24"/>
          <w:lang w:val="en-CA"/>
        </w:rPr>
        <w:t>, to meet women</w:t>
      </w:r>
      <w:r w:rsidRPr="009A627E" w:rsidR="00A75E33">
        <w:rPr>
          <w:rFonts w:cs="Times New Roman"/>
          <w:szCs w:val="24"/>
          <w:lang w:val="en-CA"/>
        </w:rPr>
        <w:t xml:space="preserve">: “For me, the issue with dating apps is that they condition people to have unrealistic expectations while putting in very low effort.” </w:t>
      </w:r>
      <w:r w:rsidRPr="009A627E" w:rsidR="00C15E28">
        <w:rPr>
          <w:rFonts w:cs="Times New Roman"/>
          <w:szCs w:val="24"/>
          <w:lang w:val="en-CA"/>
        </w:rPr>
        <w:t xml:space="preserve"> Indeed, dating applications were mostly </w:t>
      </w:r>
      <w:r w:rsidRPr="009A627E" w:rsidR="002C6243">
        <w:rPr>
          <w:rFonts w:cs="Times New Roman"/>
          <w:szCs w:val="24"/>
          <w:lang w:val="en-CA"/>
        </w:rPr>
        <w:t xml:space="preserve">used </w:t>
      </w:r>
      <w:r w:rsidRPr="009A627E" w:rsidR="00C15E28">
        <w:rPr>
          <w:rFonts w:cs="Times New Roman"/>
          <w:szCs w:val="24"/>
          <w:lang w:val="en-CA"/>
        </w:rPr>
        <w:t>as a passive way of dating</w:t>
      </w:r>
      <w:r w:rsidRPr="009A627E" w:rsidR="003E239E">
        <w:rPr>
          <w:rFonts w:cs="Times New Roman"/>
          <w:szCs w:val="24"/>
          <w:lang w:val="en-CA"/>
        </w:rPr>
        <w:t xml:space="preserve"> and as a supplement to meeting people in real life.</w:t>
      </w:r>
      <w:r w:rsidRPr="009A627E" w:rsidR="00B61FF9">
        <w:rPr>
          <w:rFonts w:cs="Times New Roman"/>
          <w:szCs w:val="24"/>
          <w:lang w:val="en-CA"/>
        </w:rPr>
        <w:t xml:space="preserve"> </w:t>
      </w:r>
      <w:r w:rsidRPr="009A627E" w:rsidR="00A96774">
        <w:rPr>
          <w:rFonts w:cs="Times New Roman"/>
          <w:szCs w:val="24"/>
          <w:lang w:val="en-CA"/>
        </w:rPr>
        <w:t>Reasons</w:t>
      </w:r>
      <w:r w:rsidRPr="009A627E" w:rsidR="00B61FF9">
        <w:rPr>
          <w:rFonts w:cs="Times New Roman"/>
          <w:szCs w:val="24"/>
          <w:lang w:val="en-CA"/>
        </w:rPr>
        <w:t xml:space="preserve"> for not prioritizing dating on applications </w:t>
      </w:r>
      <w:r w:rsidRPr="009A627E" w:rsidR="00A96774">
        <w:rPr>
          <w:rFonts w:cs="Times New Roman"/>
          <w:szCs w:val="24"/>
          <w:lang w:val="en-CA"/>
        </w:rPr>
        <w:t xml:space="preserve">included </w:t>
      </w:r>
      <w:r w:rsidRPr="009A627E" w:rsidR="009A6ADD">
        <w:rPr>
          <w:rFonts w:cs="Times New Roman"/>
          <w:szCs w:val="24"/>
          <w:lang w:val="en-CA"/>
        </w:rPr>
        <w:t xml:space="preserve">the perceived pressure they create, difficulty in finding compatible people, and skepticism about the effectiveness of </w:t>
      </w:r>
      <w:r w:rsidRPr="009A627E" w:rsidR="00987D3B">
        <w:rPr>
          <w:rFonts w:cs="Times New Roman"/>
          <w:szCs w:val="24"/>
          <w:lang w:val="en-CA"/>
        </w:rPr>
        <w:t>their</w:t>
      </w:r>
      <w:r w:rsidRPr="009A627E" w:rsidR="009A6ADD">
        <w:rPr>
          <w:rFonts w:cs="Times New Roman"/>
          <w:szCs w:val="24"/>
          <w:lang w:val="en-CA"/>
        </w:rPr>
        <w:t xml:space="preserve"> algorithms in facilitating meaningful connections.</w:t>
      </w:r>
    </w:p>
    <w:p w:rsidRPr="009A627E" w:rsidR="009800D6" w:rsidP="009A6ADD" w:rsidRDefault="009800D6" w14:paraId="415946B4" w14:textId="2281F108">
      <w:pPr>
        <w:spacing w:line="480" w:lineRule="auto"/>
        <w:rPr>
          <w:iCs/>
          <w:lang w:val="en-CA"/>
        </w:rPr>
      </w:pPr>
      <w:r w:rsidRPr="009A627E">
        <w:rPr>
          <w:rFonts w:cs="Times New Roman"/>
          <w:b/>
          <w:i/>
          <w:iCs/>
          <w:lang w:val="en-CA"/>
        </w:rPr>
        <w:t>Having difficulties approaching women.</w:t>
      </w:r>
      <w:r w:rsidRPr="009A627E">
        <w:rPr>
          <w:rFonts w:cs="Times New Roman"/>
          <w:lang w:val="en-CA"/>
        </w:rPr>
        <w:t xml:space="preserve"> </w:t>
      </w:r>
      <w:r w:rsidRPr="009A627E" w:rsidR="00A2118F">
        <w:rPr>
          <w:rFonts w:cs="Times New Roman"/>
          <w:iCs/>
          <w:lang w:val="en-CA"/>
        </w:rPr>
        <w:t>A few users expressed the difficulties they encountered when attempting to approach women. Fear of rejection played a significant role in this obstacle, with one user articulating his apprehension</w:t>
      </w:r>
      <w:r w:rsidRPr="009A627E">
        <w:rPr>
          <w:rFonts w:cs="Times New Roman"/>
          <w:iCs/>
          <w:lang w:val="en-CA"/>
        </w:rPr>
        <w:t xml:space="preserve">: “I’m afraid to talk to women because I’m </w:t>
      </w:r>
      <w:proofErr w:type="gramStart"/>
      <w:r w:rsidRPr="009A627E">
        <w:rPr>
          <w:rFonts w:cs="Times New Roman"/>
          <w:iCs/>
          <w:lang w:val="en-CA"/>
        </w:rPr>
        <w:t>scared</w:t>
      </w:r>
      <w:proofErr w:type="gramEnd"/>
      <w:r w:rsidRPr="009A627E">
        <w:rPr>
          <w:rFonts w:cs="Times New Roman"/>
          <w:iCs/>
          <w:lang w:val="en-CA"/>
        </w:rPr>
        <w:t xml:space="preserve"> they won’t like me so I don’t approach them.”</w:t>
      </w:r>
      <w:bookmarkStart w:name="_Toc133687153" w:id="11"/>
      <w:r w:rsidRPr="009A627E">
        <w:rPr>
          <w:iCs/>
          <w:lang w:val="en-CA"/>
        </w:rPr>
        <w:t xml:space="preserve"> </w:t>
      </w:r>
      <w:r w:rsidRPr="009A627E" w:rsidR="00CC5980">
        <w:rPr>
          <w:rFonts w:cs="Times New Roman"/>
          <w:iCs/>
          <w:lang w:val="en-CA"/>
        </w:rPr>
        <w:t>These difficulties contributed to their</w:t>
      </w:r>
      <w:r w:rsidRPr="009A627E" w:rsidR="00E846B0">
        <w:rPr>
          <w:rFonts w:cs="Times New Roman"/>
          <w:iCs/>
          <w:lang w:val="en-CA"/>
        </w:rPr>
        <w:t xml:space="preserve"> </w:t>
      </w:r>
      <w:r w:rsidRPr="009A627E" w:rsidR="005A2F17">
        <w:rPr>
          <w:rFonts w:cs="Times New Roman"/>
          <w:iCs/>
          <w:lang w:val="en-CA"/>
        </w:rPr>
        <w:t>sexual and romantic inexperience</w:t>
      </w:r>
      <w:r w:rsidRPr="009A627E" w:rsidR="005826EA">
        <w:rPr>
          <w:rFonts w:cs="Times New Roman"/>
          <w:iCs/>
          <w:lang w:val="en-CA"/>
        </w:rPr>
        <w:t xml:space="preserve">, shaped by </w:t>
      </w:r>
      <w:r w:rsidRPr="009A627E" w:rsidR="00E97047">
        <w:rPr>
          <w:rFonts w:cs="Times New Roman"/>
          <w:iCs/>
          <w:lang w:val="en-CA"/>
        </w:rPr>
        <w:t xml:space="preserve">“cultural norms that </w:t>
      </w:r>
      <w:r w:rsidRPr="009A627E" w:rsidR="0023117B">
        <w:rPr>
          <w:rFonts w:cs="Times New Roman"/>
          <w:iCs/>
          <w:lang w:val="en-CA"/>
        </w:rPr>
        <w:t xml:space="preserve">imply that heterosexual men </w:t>
      </w:r>
      <w:r w:rsidRPr="009A627E" w:rsidR="00581BDF">
        <w:rPr>
          <w:rFonts w:cs="Times New Roman"/>
          <w:iCs/>
          <w:lang w:val="en-CA"/>
        </w:rPr>
        <w:t>need to actively approach in dating settings”</w:t>
      </w:r>
      <w:r w:rsidRPr="009A627E" w:rsidR="00CC135E">
        <w:rPr>
          <w:rFonts w:cs="Times New Roman"/>
          <w:iCs/>
          <w:lang w:val="en-CA"/>
        </w:rPr>
        <w:t>. Th</w:t>
      </w:r>
      <w:r w:rsidRPr="009A627E" w:rsidR="005826EA">
        <w:rPr>
          <w:rFonts w:cs="Times New Roman"/>
          <w:iCs/>
          <w:lang w:val="en-CA"/>
        </w:rPr>
        <w:t>is</w:t>
      </w:r>
      <w:r w:rsidRPr="009A627E" w:rsidR="005875C2">
        <w:rPr>
          <w:rFonts w:cs="Times New Roman"/>
          <w:iCs/>
          <w:lang w:val="en-CA"/>
        </w:rPr>
        <w:t xml:space="preserve"> inexperience, in turn,</w:t>
      </w:r>
      <w:r w:rsidRPr="009A627E" w:rsidR="00544F1B">
        <w:rPr>
          <w:rFonts w:cs="Times New Roman"/>
          <w:iCs/>
          <w:lang w:val="en-CA"/>
        </w:rPr>
        <w:t xml:space="preserve"> </w:t>
      </w:r>
      <w:r w:rsidRPr="009A627E" w:rsidR="00CE4A40">
        <w:rPr>
          <w:rFonts w:cs="Times New Roman"/>
          <w:iCs/>
          <w:lang w:val="en-CA"/>
        </w:rPr>
        <w:t>upheld</w:t>
      </w:r>
      <w:r w:rsidRPr="009A627E" w:rsidR="001B6088">
        <w:rPr>
          <w:rFonts w:cs="Times New Roman"/>
          <w:iCs/>
          <w:lang w:val="en-CA"/>
        </w:rPr>
        <w:t xml:space="preserve"> their fear of rejection </w:t>
      </w:r>
      <w:r w:rsidRPr="009A627E" w:rsidR="005826EA">
        <w:rPr>
          <w:rFonts w:cs="Times New Roman"/>
          <w:iCs/>
          <w:lang w:val="en-CA"/>
        </w:rPr>
        <w:t>as</w:t>
      </w:r>
      <w:r w:rsidRPr="009A627E" w:rsidR="009A5B20">
        <w:rPr>
          <w:rFonts w:cs="Times New Roman"/>
          <w:iCs/>
          <w:lang w:val="en-CA"/>
        </w:rPr>
        <w:t xml:space="preserve"> they perceived themselves as </w:t>
      </w:r>
      <w:r w:rsidRPr="009A627E" w:rsidR="00AE5FDD">
        <w:rPr>
          <w:rFonts w:cs="Times New Roman"/>
          <w:iCs/>
          <w:lang w:val="en-CA"/>
        </w:rPr>
        <w:t>uninteresting partners to women.</w:t>
      </w:r>
    </w:p>
    <w:bookmarkEnd w:id="11"/>
    <w:p w:rsidRPr="009A627E" w:rsidR="00C35ECE" w:rsidP="00A07A83" w:rsidRDefault="00C07484" w14:paraId="46FF17DE" w14:textId="0F10B7B7">
      <w:pPr>
        <w:spacing w:line="480" w:lineRule="auto"/>
        <w:rPr>
          <w:rFonts w:cs="Times New Roman"/>
          <w:b/>
          <w:bCs/>
          <w:szCs w:val="24"/>
          <w:lang w:val="en-CA"/>
        </w:rPr>
      </w:pPr>
      <w:r w:rsidRPr="009A627E">
        <w:rPr>
          <w:rFonts w:cs="Times New Roman"/>
          <w:b/>
          <w:bCs/>
          <w:i/>
          <w:iCs/>
          <w:szCs w:val="24"/>
          <w:lang w:val="en-CA"/>
        </w:rPr>
        <w:t>Engaging in new activities.</w:t>
      </w:r>
      <w:r w:rsidRPr="009A627E">
        <w:rPr>
          <w:rFonts w:cs="Times New Roman"/>
          <w:b/>
          <w:bCs/>
          <w:szCs w:val="24"/>
          <w:lang w:val="en-CA"/>
        </w:rPr>
        <w:t xml:space="preserve"> </w:t>
      </w:r>
      <w:r w:rsidRPr="009A627E" w:rsidR="00993609">
        <w:rPr>
          <w:rFonts w:cs="Times New Roman"/>
          <w:szCs w:val="24"/>
          <w:lang w:val="en-CA"/>
        </w:rPr>
        <w:t>Engaging in</w:t>
      </w:r>
      <w:r w:rsidRPr="009A627E">
        <w:rPr>
          <w:rFonts w:cs="Times New Roman"/>
          <w:szCs w:val="24"/>
          <w:lang w:val="en-CA"/>
        </w:rPr>
        <w:t xml:space="preserve"> new activities where women could</w:t>
      </w:r>
      <w:r w:rsidRPr="009A627E" w:rsidR="00993609">
        <w:rPr>
          <w:rFonts w:cs="Times New Roman"/>
          <w:szCs w:val="24"/>
          <w:lang w:val="en-CA"/>
        </w:rPr>
        <w:t xml:space="preserve"> potentially</w:t>
      </w:r>
      <w:r w:rsidRPr="009A627E">
        <w:rPr>
          <w:rFonts w:cs="Times New Roman"/>
          <w:szCs w:val="24"/>
          <w:lang w:val="en-CA"/>
        </w:rPr>
        <w:t xml:space="preserve"> be present </w:t>
      </w:r>
      <w:r w:rsidRPr="009A627E" w:rsidR="007B0168">
        <w:rPr>
          <w:rFonts w:cs="Times New Roman"/>
          <w:szCs w:val="24"/>
          <w:lang w:val="en-CA"/>
        </w:rPr>
        <w:t>wa</w:t>
      </w:r>
      <w:r w:rsidRPr="009A627E" w:rsidR="00834A60">
        <w:rPr>
          <w:rFonts w:cs="Times New Roman"/>
          <w:szCs w:val="24"/>
          <w:lang w:val="en-CA"/>
        </w:rPr>
        <w:t>s</w:t>
      </w:r>
      <w:r w:rsidRPr="009A627E">
        <w:rPr>
          <w:rFonts w:cs="Times New Roman"/>
          <w:szCs w:val="24"/>
          <w:lang w:val="en-CA"/>
        </w:rPr>
        <w:t xml:space="preserve"> identified as a </w:t>
      </w:r>
      <w:r w:rsidRPr="009A627E" w:rsidR="00047420">
        <w:rPr>
          <w:rFonts w:cs="Times New Roman"/>
          <w:szCs w:val="24"/>
          <w:lang w:val="en-CA"/>
        </w:rPr>
        <w:t>proactive approach to meeting</w:t>
      </w:r>
      <w:r w:rsidRPr="009A627E">
        <w:rPr>
          <w:rFonts w:cs="Times New Roman"/>
          <w:szCs w:val="24"/>
          <w:lang w:val="en-CA"/>
        </w:rPr>
        <w:t xml:space="preserve"> them</w:t>
      </w:r>
      <w:r w:rsidRPr="009A627E" w:rsidR="008E2779">
        <w:rPr>
          <w:rFonts w:cs="Times New Roman"/>
          <w:szCs w:val="24"/>
          <w:lang w:val="en-CA"/>
        </w:rPr>
        <w:t xml:space="preserve">. </w:t>
      </w:r>
      <w:r w:rsidRPr="009A627E" w:rsidR="003F048B">
        <w:rPr>
          <w:lang w:val="en-CA"/>
        </w:rPr>
        <w:t>Some u</w:t>
      </w:r>
      <w:r w:rsidRPr="009A627E" w:rsidR="008E2779">
        <w:rPr>
          <w:lang w:val="en-CA"/>
        </w:rPr>
        <w:t xml:space="preserve">sers discussed their efforts to </w:t>
      </w:r>
      <w:r w:rsidRPr="009A627E" w:rsidR="008E2779">
        <w:rPr>
          <w:lang w:val="en-CA"/>
        </w:rPr>
        <w:t>participate in settings such as hobby clubs, bars, and game nights as ways to interact with women and increase their chances of forming connections.</w:t>
      </w:r>
      <w:r w:rsidRPr="009A627E" w:rsidR="00A55854">
        <w:rPr>
          <w:lang w:val="en-CA"/>
        </w:rPr>
        <w:t xml:space="preserve"> </w:t>
      </w:r>
      <w:r w:rsidRPr="009A627E" w:rsidR="004B7596">
        <w:rPr>
          <w:lang w:val="en-CA"/>
        </w:rPr>
        <w:t xml:space="preserve">These occasions could lead to meeting women who were open to </w:t>
      </w:r>
      <w:r w:rsidRPr="009A627E" w:rsidR="00C94D0A">
        <w:rPr>
          <w:lang w:val="en-CA"/>
        </w:rPr>
        <w:t>being approached</w:t>
      </w:r>
      <w:r w:rsidRPr="009A627E" w:rsidR="0000216A">
        <w:rPr>
          <w:lang w:val="en-CA"/>
        </w:rPr>
        <w:t xml:space="preserve"> and</w:t>
      </w:r>
      <w:r w:rsidRPr="009A627E" w:rsidR="00C94D0A">
        <w:rPr>
          <w:lang w:val="en-CA"/>
        </w:rPr>
        <w:t xml:space="preserve"> </w:t>
      </w:r>
      <w:r w:rsidRPr="009A627E" w:rsidR="00280C6C">
        <w:rPr>
          <w:lang w:val="en-CA"/>
        </w:rPr>
        <w:t>who had similar interests</w:t>
      </w:r>
      <w:r w:rsidRPr="009A627E" w:rsidR="00CB0498">
        <w:rPr>
          <w:lang w:val="en-CA"/>
        </w:rPr>
        <w:t xml:space="preserve">, </w:t>
      </w:r>
      <w:r w:rsidRPr="009A627E" w:rsidR="0000216A">
        <w:rPr>
          <w:lang w:val="en-CA"/>
        </w:rPr>
        <w:t xml:space="preserve">making them potential candidates </w:t>
      </w:r>
      <w:r w:rsidR="00C4574C">
        <w:rPr>
          <w:lang w:val="en-CA"/>
        </w:rPr>
        <w:t>to</w:t>
      </w:r>
      <w:r w:rsidRPr="009A627E" w:rsidR="0000216A">
        <w:rPr>
          <w:lang w:val="en-CA"/>
        </w:rPr>
        <w:t xml:space="preserve"> ask out on dates.</w:t>
      </w:r>
    </w:p>
    <w:p w:rsidRPr="009A627E" w:rsidR="00CF186A" w:rsidP="00A07A83" w:rsidRDefault="00CF186A" w14:paraId="57F94968" w14:textId="47EEB00B">
      <w:pPr>
        <w:spacing w:after="0" w:line="480" w:lineRule="auto"/>
        <w:rPr>
          <w:rFonts w:cs="Times New Roman"/>
          <w:i/>
          <w:iCs/>
          <w:szCs w:val="24"/>
          <w:lang w:val="en-CA"/>
        </w:rPr>
      </w:pPr>
      <w:r w:rsidRPr="009A627E">
        <w:rPr>
          <w:rFonts w:cs="Times New Roman"/>
          <w:i/>
          <w:iCs/>
          <w:szCs w:val="24"/>
          <w:lang w:val="en-CA"/>
        </w:rPr>
        <w:t>Dating experiences</w:t>
      </w:r>
    </w:p>
    <w:p w:rsidRPr="009A627E" w:rsidR="00727E64" w:rsidP="00A07A83" w:rsidRDefault="00727E64" w14:paraId="0DF00E53" w14:textId="2DD4F437">
      <w:pPr>
        <w:spacing w:line="480" w:lineRule="auto"/>
        <w:rPr>
          <w:rFonts w:cs="Times New Roman"/>
          <w:szCs w:val="24"/>
          <w:lang w:val="en-CA"/>
        </w:rPr>
      </w:pPr>
      <w:r w:rsidRPr="009A627E">
        <w:rPr>
          <w:rFonts w:cs="Times New Roman"/>
          <w:szCs w:val="24"/>
          <w:lang w:val="en-CA"/>
        </w:rPr>
        <w:t xml:space="preserve">Over time, a subset of users successfully connected with women, establishing relationships through the confidence they had cultivated and the strategies they had employed to engage with women. This resulted in </w:t>
      </w:r>
      <w:r w:rsidR="00490B9B">
        <w:rPr>
          <w:rFonts w:cs="Times New Roman"/>
          <w:szCs w:val="24"/>
          <w:lang w:val="en-CA"/>
        </w:rPr>
        <w:t>some</w:t>
      </w:r>
      <w:r w:rsidRPr="009A627E">
        <w:rPr>
          <w:rFonts w:cs="Times New Roman"/>
          <w:szCs w:val="24"/>
          <w:lang w:val="en-CA"/>
        </w:rPr>
        <w:t xml:space="preserve"> users having sexual experiences and/or entering romantic relationships. However, others</w:t>
      </w:r>
      <w:r w:rsidR="00490B9B">
        <w:rPr>
          <w:rFonts w:cs="Times New Roman"/>
          <w:szCs w:val="24"/>
          <w:lang w:val="en-CA"/>
        </w:rPr>
        <w:t xml:space="preserve"> – </w:t>
      </w:r>
      <w:r w:rsidR="0035500D">
        <w:rPr>
          <w:rFonts w:cs="Times New Roman"/>
          <w:szCs w:val="24"/>
          <w:lang w:val="en-CA"/>
        </w:rPr>
        <w:t>seemingly</w:t>
      </w:r>
      <w:r w:rsidR="00490B9B">
        <w:rPr>
          <w:rFonts w:cs="Times New Roman"/>
          <w:szCs w:val="24"/>
          <w:lang w:val="en-CA"/>
        </w:rPr>
        <w:t xml:space="preserve"> most of them </w:t>
      </w:r>
      <w:r w:rsidR="00BA4991">
        <w:rPr>
          <w:rFonts w:cs="Times New Roman"/>
          <w:szCs w:val="24"/>
          <w:lang w:val="en-CA"/>
        </w:rPr>
        <w:t>–</w:t>
      </w:r>
      <w:r w:rsidRPr="009A627E">
        <w:rPr>
          <w:rFonts w:cs="Times New Roman"/>
          <w:szCs w:val="24"/>
          <w:lang w:val="en-CA"/>
        </w:rPr>
        <w:t xml:space="preserve"> continued to encounter challenges in developing long-term relationships.</w:t>
      </w:r>
    </w:p>
    <w:p w:rsidRPr="009A627E" w:rsidR="009800D6" w:rsidP="00A07A83" w:rsidRDefault="009800D6" w14:paraId="50BC787B" w14:textId="5737F506">
      <w:pPr>
        <w:spacing w:line="480" w:lineRule="auto"/>
        <w:rPr>
          <w:rFonts w:cs="Times New Roman"/>
          <w:szCs w:val="24"/>
          <w:lang w:val="en-CA"/>
        </w:rPr>
      </w:pPr>
      <w:r w:rsidRPr="009A627E">
        <w:rPr>
          <w:rFonts w:cs="Times New Roman"/>
          <w:b/>
          <w:bCs/>
          <w:i/>
          <w:iCs/>
          <w:szCs w:val="24"/>
          <w:lang w:val="en-CA"/>
        </w:rPr>
        <w:t>Engaging in sexual experiences.</w:t>
      </w:r>
      <w:r w:rsidRPr="009A627E">
        <w:rPr>
          <w:rFonts w:cs="Times New Roman"/>
          <w:b/>
          <w:bCs/>
          <w:szCs w:val="24"/>
          <w:lang w:val="en-CA"/>
        </w:rPr>
        <w:t xml:space="preserve"> </w:t>
      </w:r>
      <w:r w:rsidRPr="009A627E" w:rsidR="00C21235">
        <w:rPr>
          <w:lang w:val="en-CA"/>
        </w:rPr>
        <w:t xml:space="preserve">For some users, their primary focus was on having sexual experiences </w:t>
      </w:r>
      <w:r w:rsidR="00BA4991">
        <w:rPr>
          <w:lang w:val="en-CA"/>
        </w:rPr>
        <w:t xml:space="preserve">with women </w:t>
      </w:r>
      <w:r w:rsidRPr="009A627E" w:rsidR="001C3A2C">
        <w:rPr>
          <w:lang w:val="en-CA"/>
        </w:rPr>
        <w:t>to</w:t>
      </w:r>
      <w:r w:rsidRPr="009A627E" w:rsidR="00C21235">
        <w:rPr>
          <w:lang w:val="en-CA"/>
        </w:rPr>
        <w:t xml:space="preserve"> exit </w:t>
      </w:r>
      <w:proofErr w:type="spellStart"/>
      <w:r w:rsidRPr="009A627E" w:rsidR="006B54A6">
        <w:rPr>
          <w:lang w:val="en-CA"/>
        </w:rPr>
        <w:t>incel</w:t>
      </w:r>
      <w:r w:rsidRPr="009A627E" w:rsidR="00C21235">
        <w:rPr>
          <w:lang w:val="en-CA"/>
        </w:rPr>
        <w:t>dom</w:t>
      </w:r>
      <w:proofErr w:type="spellEnd"/>
      <w:r w:rsidRPr="009A627E" w:rsidR="00C21235">
        <w:rPr>
          <w:lang w:val="en-CA"/>
        </w:rPr>
        <w:t>. They openly discussed their desires for sexual intimacy, shared their own sexual experiences</w:t>
      </w:r>
      <w:r w:rsidR="00BA4991">
        <w:rPr>
          <w:lang w:val="en-CA"/>
        </w:rPr>
        <w:t xml:space="preserve"> (or lack thereof)</w:t>
      </w:r>
      <w:r w:rsidRPr="009A627E" w:rsidR="00C21235">
        <w:rPr>
          <w:lang w:val="en-CA"/>
        </w:rPr>
        <w:t xml:space="preserve">, and reflected on the consequences of these encounters. An illustrative example showcases how one individual initially perceived sex </w:t>
      </w:r>
      <w:proofErr w:type="gramStart"/>
      <w:r w:rsidRPr="009A627E" w:rsidR="00C21235">
        <w:rPr>
          <w:lang w:val="en-CA"/>
        </w:rPr>
        <w:t>as a way to</w:t>
      </w:r>
      <w:proofErr w:type="gramEnd"/>
      <w:r w:rsidRPr="009A627E" w:rsidR="00C21235">
        <w:rPr>
          <w:lang w:val="en-CA"/>
        </w:rPr>
        <w:t xml:space="preserve"> escape </w:t>
      </w:r>
      <w:proofErr w:type="spellStart"/>
      <w:r w:rsidRPr="009A627E" w:rsidR="006B54A6">
        <w:rPr>
          <w:lang w:val="en-CA"/>
        </w:rPr>
        <w:t>incel</w:t>
      </w:r>
      <w:r w:rsidRPr="009A627E" w:rsidR="00C21235">
        <w:rPr>
          <w:lang w:val="en-CA"/>
        </w:rPr>
        <w:t>dom</w:t>
      </w:r>
      <w:proofErr w:type="spellEnd"/>
      <w:r w:rsidRPr="009A627E" w:rsidR="00C21235">
        <w:rPr>
          <w:lang w:val="en-CA"/>
        </w:rPr>
        <w:t>:</w:t>
      </w:r>
      <w:r w:rsidRPr="009A627E">
        <w:rPr>
          <w:rFonts w:cs="Times New Roman"/>
          <w:szCs w:val="24"/>
          <w:lang w:val="en-CA"/>
        </w:rPr>
        <w:t xml:space="preserve"> “Initially, I thought that if I lost my virginity, all my issues would go away.”</w:t>
      </w:r>
      <w:r w:rsidRPr="009A627E" w:rsidR="000F473D">
        <w:rPr>
          <w:rFonts w:cs="Times New Roman"/>
          <w:szCs w:val="24"/>
          <w:lang w:val="en-CA"/>
        </w:rPr>
        <w:t xml:space="preserve"> </w:t>
      </w:r>
      <w:r w:rsidRPr="009A627E" w:rsidR="00CF38D9">
        <w:rPr>
          <w:rFonts w:cs="Times New Roman"/>
          <w:szCs w:val="24"/>
          <w:lang w:val="en-CA"/>
        </w:rPr>
        <w:t xml:space="preserve">However, this perception often shifted once users had sexual experiences and realized that </w:t>
      </w:r>
      <w:r w:rsidR="00190549">
        <w:rPr>
          <w:rFonts w:cs="Times New Roman"/>
          <w:szCs w:val="24"/>
          <w:lang w:val="en-CA"/>
        </w:rPr>
        <w:t>it</w:t>
      </w:r>
      <w:r w:rsidRPr="009A627E" w:rsidR="00CF38D9">
        <w:rPr>
          <w:rFonts w:cs="Times New Roman"/>
          <w:szCs w:val="24"/>
          <w:lang w:val="en-CA"/>
        </w:rPr>
        <w:t xml:space="preserve"> did not have the profound </w:t>
      </w:r>
      <w:proofErr w:type="gramStart"/>
      <w:r w:rsidRPr="009A627E" w:rsidR="00CF38D9">
        <w:rPr>
          <w:rFonts w:cs="Times New Roman"/>
          <w:szCs w:val="24"/>
          <w:lang w:val="en-CA"/>
        </w:rPr>
        <w:t>effect</w:t>
      </w:r>
      <w:proofErr w:type="gramEnd"/>
      <w:r w:rsidRPr="009A627E" w:rsidR="00CF38D9">
        <w:rPr>
          <w:rFonts w:cs="Times New Roman"/>
          <w:szCs w:val="24"/>
          <w:lang w:val="en-CA"/>
        </w:rPr>
        <w:t xml:space="preserve"> they believed it would. For a small number of users, having sex helped build confidence by reducing self-consciousness and gaining validation. However, it could also lead to mistreatment of partners and the realization that their underlying issues and pain persisted if they had not yet shed the incel ideology. As one user expressed</w:t>
      </w:r>
      <w:r w:rsidRPr="009A627E" w:rsidR="00A7561F">
        <w:rPr>
          <w:rFonts w:cs="Times New Roman"/>
          <w:szCs w:val="24"/>
          <w:lang w:val="en-CA"/>
        </w:rPr>
        <w:t>: “It’s rarely actually about having sex</w:t>
      </w:r>
      <w:r w:rsidRPr="009A627E" w:rsidR="00B76108">
        <w:rPr>
          <w:rFonts w:cs="Times New Roman"/>
          <w:szCs w:val="24"/>
          <w:lang w:val="en-CA"/>
        </w:rPr>
        <w:t>.”</w:t>
      </w:r>
    </w:p>
    <w:p w:rsidRPr="009A627E" w:rsidR="00971849" w:rsidP="00A07A83" w:rsidRDefault="00971849" w14:paraId="10ECDE58" w14:textId="36082CA2">
      <w:pPr>
        <w:spacing w:line="480" w:lineRule="auto"/>
        <w:rPr>
          <w:rFonts w:cs="Times New Roman"/>
          <w:b/>
          <w:bCs/>
          <w:szCs w:val="24"/>
          <w:lang w:val="en-CA"/>
        </w:rPr>
      </w:pPr>
      <w:r w:rsidRPr="009A627E">
        <w:rPr>
          <w:rFonts w:cs="Times New Roman"/>
          <w:b/>
          <w:bCs/>
          <w:i/>
          <w:iCs/>
          <w:szCs w:val="24"/>
          <w:lang w:val="en-CA"/>
        </w:rPr>
        <w:t>Being unable to develop a long-term relationship.</w:t>
      </w:r>
      <w:r w:rsidRPr="009A627E" w:rsidR="00CF08E4">
        <w:rPr>
          <w:rFonts w:cs="Times New Roman"/>
          <w:b/>
          <w:bCs/>
          <w:szCs w:val="24"/>
          <w:lang w:val="en-CA"/>
        </w:rPr>
        <w:t xml:space="preserve"> </w:t>
      </w:r>
      <w:r w:rsidRPr="009A627E" w:rsidR="00203C01">
        <w:rPr>
          <w:lang w:val="en-CA"/>
        </w:rPr>
        <w:t xml:space="preserve">While </w:t>
      </w:r>
      <w:r w:rsidRPr="009A627E" w:rsidR="005C439E">
        <w:rPr>
          <w:lang w:val="en-CA"/>
        </w:rPr>
        <w:t xml:space="preserve">certain </w:t>
      </w:r>
      <w:r w:rsidRPr="009A627E" w:rsidR="00203C01">
        <w:rPr>
          <w:lang w:val="en-CA"/>
        </w:rPr>
        <w:t xml:space="preserve">users found success in forming friendships or engaging in casual sexual encounters with women, many expressed difficulties in </w:t>
      </w:r>
      <w:r w:rsidRPr="009A627E" w:rsidR="00203C01">
        <w:rPr>
          <w:lang w:val="en-CA"/>
        </w:rPr>
        <w:t>establishing long-term romantic relationships</w:t>
      </w:r>
      <w:r w:rsidRPr="009A627E" w:rsidR="004D28E6">
        <w:rPr>
          <w:lang w:val="en-CA"/>
        </w:rPr>
        <w:t xml:space="preserve">: </w:t>
      </w:r>
      <w:r w:rsidRPr="009A627E" w:rsidR="004D28E6">
        <w:rPr>
          <w:rFonts w:cs="Times New Roman"/>
          <w:szCs w:val="24"/>
          <w:lang w:val="en-CA"/>
        </w:rPr>
        <w:t>“My main issue is not being able to have a romantic relationship. I want a girlfriend that I can call mine.”</w:t>
      </w:r>
      <w:r w:rsidRPr="009A627E" w:rsidR="00203C01">
        <w:rPr>
          <w:lang w:val="en-CA"/>
        </w:rPr>
        <w:t xml:space="preserve"> </w:t>
      </w:r>
      <w:r w:rsidRPr="009A627E" w:rsidR="00797BA4">
        <w:rPr>
          <w:lang w:val="en-CA"/>
        </w:rPr>
        <w:t>These individuals faced obstacles in meeting women with whom they could cultivate such relationships</w:t>
      </w:r>
      <w:r w:rsidR="002F6319">
        <w:rPr>
          <w:lang w:val="en-CA"/>
        </w:rPr>
        <w:t>,</w:t>
      </w:r>
      <w:r w:rsidRPr="009A627E" w:rsidR="00797BA4">
        <w:rPr>
          <w:lang w:val="en-CA"/>
        </w:rPr>
        <w:t xml:space="preserve"> or experienced rejection from women they approached. For many, these challenges were attributed to concerns about their appearance</w:t>
      </w:r>
      <w:r w:rsidRPr="009A627E" w:rsidR="00C8789F">
        <w:rPr>
          <w:lang w:val="en-CA"/>
        </w:rPr>
        <w:t xml:space="preserve">: “I’ve </w:t>
      </w:r>
      <w:r w:rsidRPr="009A627E" w:rsidR="00941E1B">
        <w:rPr>
          <w:lang w:val="en-CA"/>
        </w:rPr>
        <w:t xml:space="preserve">taken steps to better myself to compensate for my </w:t>
      </w:r>
      <w:r w:rsidRPr="009A627E" w:rsidR="002A6F61">
        <w:rPr>
          <w:lang w:val="en-CA"/>
        </w:rPr>
        <w:t>looks, but I’m still having issues finding a date.”</w:t>
      </w:r>
      <w:r w:rsidRPr="009A627E" w:rsidR="008727F5">
        <w:rPr>
          <w:lang w:val="en-CA"/>
        </w:rPr>
        <w:t xml:space="preserve"> At this point, </w:t>
      </w:r>
      <w:r w:rsidRPr="009A627E" w:rsidR="00E35F03">
        <w:rPr>
          <w:lang w:val="en-CA"/>
        </w:rPr>
        <w:t>users</w:t>
      </w:r>
      <w:r w:rsidRPr="009A627E" w:rsidR="00543B43">
        <w:rPr>
          <w:lang w:val="en-CA"/>
        </w:rPr>
        <w:t xml:space="preserve"> </w:t>
      </w:r>
      <w:r w:rsidRPr="009A627E" w:rsidR="007731E0">
        <w:rPr>
          <w:lang w:val="en-CA"/>
        </w:rPr>
        <w:t>continued to focus</w:t>
      </w:r>
      <w:r w:rsidRPr="009A627E" w:rsidR="00543B43">
        <w:rPr>
          <w:lang w:val="en-CA"/>
        </w:rPr>
        <w:t xml:space="preserve"> on searching for the key </w:t>
      </w:r>
      <w:r w:rsidRPr="009A627E" w:rsidR="0026784A">
        <w:rPr>
          <w:lang w:val="en-CA"/>
        </w:rPr>
        <w:t>element they need</w:t>
      </w:r>
      <w:r w:rsidRPr="009A627E" w:rsidR="007731E0">
        <w:rPr>
          <w:lang w:val="en-CA"/>
        </w:rPr>
        <w:t>ed</w:t>
      </w:r>
      <w:r w:rsidRPr="009A627E" w:rsidR="0026784A">
        <w:rPr>
          <w:lang w:val="en-CA"/>
        </w:rPr>
        <w:t xml:space="preserve"> </w:t>
      </w:r>
      <w:r w:rsidRPr="009A627E" w:rsidR="00543B43">
        <w:rPr>
          <w:lang w:val="en-CA"/>
        </w:rPr>
        <w:t xml:space="preserve">to </w:t>
      </w:r>
      <w:r w:rsidRPr="009A627E" w:rsidR="00ED2697">
        <w:rPr>
          <w:lang w:val="en-CA"/>
        </w:rPr>
        <w:t>becom</w:t>
      </w:r>
      <w:r w:rsidRPr="009A627E" w:rsidR="0026784A">
        <w:rPr>
          <w:lang w:val="en-CA"/>
        </w:rPr>
        <w:t>e</w:t>
      </w:r>
      <w:r w:rsidRPr="009A627E" w:rsidR="00704BD6">
        <w:rPr>
          <w:lang w:val="en-CA"/>
        </w:rPr>
        <w:t xml:space="preserve"> an</w:t>
      </w:r>
      <w:r w:rsidRPr="009A627E" w:rsidR="00ED2697">
        <w:rPr>
          <w:lang w:val="en-CA"/>
        </w:rPr>
        <w:t xml:space="preserve"> </w:t>
      </w:r>
      <w:r w:rsidRPr="009A627E" w:rsidR="00704BD6">
        <w:rPr>
          <w:lang w:val="en-CA"/>
        </w:rPr>
        <w:t>appealing</w:t>
      </w:r>
      <w:r w:rsidRPr="009A627E" w:rsidR="00ED2697">
        <w:rPr>
          <w:lang w:val="en-CA"/>
        </w:rPr>
        <w:t xml:space="preserve"> partner</w:t>
      </w:r>
      <w:r w:rsidRPr="009A627E" w:rsidR="00E35F03">
        <w:rPr>
          <w:lang w:val="en-CA"/>
        </w:rPr>
        <w:t>.</w:t>
      </w:r>
    </w:p>
    <w:p w:rsidRPr="009A627E" w:rsidR="00BE4911" w:rsidP="00BE4911" w:rsidRDefault="009800D6" w14:paraId="7142C274" w14:textId="78E8EF31">
      <w:pPr>
        <w:spacing w:line="480" w:lineRule="auto"/>
        <w:rPr>
          <w:rFonts w:cs="Times New Roman"/>
          <w:szCs w:val="24"/>
          <w:lang w:val="en-CA"/>
        </w:rPr>
      </w:pPr>
      <w:r w:rsidRPr="009A627E">
        <w:rPr>
          <w:rFonts w:cs="Times New Roman"/>
          <w:b/>
          <w:bCs/>
          <w:i/>
          <w:iCs/>
          <w:szCs w:val="24"/>
          <w:lang w:val="en-CA"/>
        </w:rPr>
        <w:t>Being in a romantic relationship.</w:t>
      </w:r>
      <w:r w:rsidRPr="009A627E">
        <w:rPr>
          <w:rFonts w:cs="Times New Roman"/>
          <w:szCs w:val="24"/>
          <w:lang w:val="en-CA"/>
        </w:rPr>
        <w:t xml:space="preserve"> A few users got into a romantic relationship </w:t>
      </w:r>
      <w:r w:rsidRPr="009A627E" w:rsidR="00D61F61">
        <w:rPr>
          <w:rFonts w:cs="Times New Roman"/>
          <w:szCs w:val="24"/>
          <w:lang w:val="en-CA"/>
        </w:rPr>
        <w:t>as they progressed towards leaving</w:t>
      </w:r>
      <w:r w:rsidRPr="009A627E">
        <w:rPr>
          <w:rFonts w:cs="Times New Roman"/>
          <w:szCs w:val="24"/>
          <w:lang w:val="en-CA"/>
        </w:rPr>
        <w:t xml:space="preserve"> </w:t>
      </w:r>
      <w:proofErr w:type="spellStart"/>
      <w:r w:rsidRPr="009A627E" w:rsidR="006B54A6">
        <w:rPr>
          <w:rFonts w:cs="Times New Roman"/>
          <w:szCs w:val="24"/>
          <w:lang w:val="en-CA"/>
        </w:rPr>
        <w:t>incel</w:t>
      </w:r>
      <w:r w:rsidRPr="009A627E">
        <w:rPr>
          <w:rFonts w:cs="Times New Roman"/>
          <w:szCs w:val="24"/>
          <w:lang w:val="en-CA"/>
        </w:rPr>
        <w:t>dom</w:t>
      </w:r>
      <w:proofErr w:type="spellEnd"/>
      <w:r w:rsidRPr="009A627E">
        <w:rPr>
          <w:rFonts w:cs="Times New Roman"/>
          <w:szCs w:val="24"/>
          <w:lang w:val="en-CA"/>
        </w:rPr>
        <w:t>. They shared their experience</w:t>
      </w:r>
      <w:r w:rsidRPr="009A627E" w:rsidR="00D61F61">
        <w:rPr>
          <w:rFonts w:cs="Times New Roman"/>
          <w:szCs w:val="24"/>
          <w:lang w:val="en-CA"/>
        </w:rPr>
        <w:t>s</w:t>
      </w:r>
      <w:r w:rsidRPr="009A627E" w:rsidR="00384391">
        <w:rPr>
          <w:rFonts w:cs="Times New Roman"/>
          <w:szCs w:val="24"/>
          <w:lang w:val="en-CA"/>
        </w:rPr>
        <w:t>,</w:t>
      </w:r>
      <w:r w:rsidRPr="009A627E">
        <w:rPr>
          <w:rFonts w:cs="Times New Roman"/>
          <w:szCs w:val="24"/>
          <w:lang w:val="en-CA"/>
        </w:rPr>
        <w:t xml:space="preserve"> </w:t>
      </w:r>
      <w:r w:rsidRPr="009A627E" w:rsidR="00384391">
        <w:rPr>
          <w:lang w:val="en-CA"/>
        </w:rPr>
        <w:t xml:space="preserve">providing updates to their peers </w:t>
      </w:r>
      <w:r w:rsidR="00F87FFC">
        <w:rPr>
          <w:lang w:val="en-CA"/>
        </w:rPr>
        <w:t xml:space="preserve">on the platform </w:t>
      </w:r>
      <w:r w:rsidRPr="009A627E" w:rsidR="00384391">
        <w:rPr>
          <w:lang w:val="en-CA"/>
        </w:rPr>
        <w:t>and offering encouragement by demonstrating that such progress was attainable</w:t>
      </w:r>
      <w:r w:rsidRPr="009A627E">
        <w:rPr>
          <w:rFonts w:cs="Times New Roman"/>
          <w:szCs w:val="24"/>
          <w:lang w:val="en-CA"/>
        </w:rPr>
        <w:t xml:space="preserve">. For example, one user shared </w:t>
      </w:r>
      <w:r w:rsidRPr="009A627E" w:rsidR="00384391">
        <w:rPr>
          <w:rFonts w:cs="Times New Roman"/>
          <w:szCs w:val="24"/>
          <w:lang w:val="en-CA"/>
        </w:rPr>
        <w:t xml:space="preserve">the story of </w:t>
      </w:r>
      <w:r w:rsidRPr="009A627E">
        <w:rPr>
          <w:rFonts w:cs="Times New Roman"/>
          <w:szCs w:val="24"/>
          <w:lang w:val="en-CA"/>
        </w:rPr>
        <w:t>how he met his girlfriend: “I met my girlfriend when I started working at a bar and we have been healthily and happily dating ever since.”</w:t>
      </w:r>
      <w:r w:rsidRPr="009A627E" w:rsidR="00140EDC">
        <w:rPr>
          <w:rFonts w:cs="Times New Roman"/>
          <w:szCs w:val="24"/>
          <w:lang w:val="en-CA"/>
        </w:rPr>
        <w:t xml:space="preserve"> </w:t>
      </w:r>
      <w:r w:rsidRPr="009A627E" w:rsidR="00E90462">
        <w:rPr>
          <w:rFonts w:cs="Times New Roman"/>
          <w:szCs w:val="24"/>
          <w:lang w:val="en-CA"/>
        </w:rPr>
        <w:t xml:space="preserve">For some, entering a relationship </w:t>
      </w:r>
      <w:r w:rsidR="00550010">
        <w:rPr>
          <w:rFonts w:cs="Times New Roman"/>
          <w:szCs w:val="24"/>
          <w:lang w:val="en-CA"/>
        </w:rPr>
        <w:t xml:space="preserve">seemingly </w:t>
      </w:r>
      <w:r w:rsidRPr="009A627E" w:rsidR="00E90462">
        <w:rPr>
          <w:rFonts w:cs="Times New Roman"/>
          <w:szCs w:val="24"/>
          <w:lang w:val="en-CA"/>
        </w:rPr>
        <w:t xml:space="preserve">played a crucial role in their departure from </w:t>
      </w:r>
      <w:proofErr w:type="spellStart"/>
      <w:r w:rsidRPr="009A627E" w:rsidR="00E90462">
        <w:rPr>
          <w:rFonts w:cs="Times New Roman"/>
          <w:szCs w:val="24"/>
          <w:lang w:val="en-CA"/>
        </w:rPr>
        <w:t>inceldom</w:t>
      </w:r>
      <w:proofErr w:type="spellEnd"/>
      <w:r w:rsidRPr="009A627E" w:rsidR="00E90462">
        <w:rPr>
          <w:rFonts w:cs="Times New Roman"/>
          <w:szCs w:val="24"/>
          <w:lang w:val="en-CA"/>
        </w:rPr>
        <w:t>, with one stating</w:t>
      </w:r>
      <w:r w:rsidRPr="009A627E" w:rsidR="00C73769">
        <w:rPr>
          <w:rFonts w:cs="Times New Roman"/>
          <w:szCs w:val="24"/>
          <w:lang w:val="en-CA"/>
        </w:rPr>
        <w:t>: “</w:t>
      </w:r>
      <w:r w:rsidRPr="009A627E" w:rsidR="00111870">
        <w:rPr>
          <w:rFonts w:cs="Times New Roman"/>
          <w:szCs w:val="24"/>
          <w:lang w:val="en-CA"/>
        </w:rPr>
        <w:t xml:space="preserve">She helped me deradicalize </w:t>
      </w:r>
      <w:r w:rsidRPr="009A627E" w:rsidR="00D8251D">
        <w:rPr>
          <w:rFonts w:cs="Times New Roman"/>
          <w:szCs w:val="24"/>
          <w:lang w:val="en-CA"/>
        </w:rPr>
        <w:t xml:space="preserve">from the destructive incel mindset.” </w:t>
      </w:r>
      <w:r w:rsidRPr="009A627E" w:rsidR="00BC5AC7">
        <w:rPr>
          <w:rFonts w:cs="Times New Roman"/>
          <w:szCs w:val="24"/>
          <w:lang w:val="en-CA"/>
        </w:rPr>
        <w:t xml:space="preserve"> </w:t>
      </w:r>
      <w:bookmarkStart w:name="_Toc133687155" w:id="12"/>
      <w:r w:rsidRPr="009A627E" w:rsidR="00BE4911">
        <w:rPr>
          <w:rFonts w:cs="Times New Roman"/>
          <w:szCs w:val="24"/>
          <w:lang w:val="en-CA"/>
        </w:rPr>
        <w:t xml:space="preserve">However, it's noteworthy that others pointed out that entering a relationship did not resolve all their problems, and some openly acknowledged having problematic behaviors within those relationships. This nuanced perspective emphasizes that leaving </w:t>
      </w:r>
      <w:proofErr w:type="spellStart"/>
      <w:r w:rsidRPr="009A627E" w:rsidR="00BE4911">
        <w:rPr>
          <w:rFonts w:cs="Times New Roman"/>
          <w:szCs w:val="24"/>
          <w:lang w:val="en-CA"/>
        </w:rPr>
        <w:t>inceldom</w:t>
      </w:r>
      <w:proofErr w:type="spellEnd"/>
      <w:r w:rsidRPr="009A627E" w:rsidR="00BE4911">
        <w:rPr>
          <w:rFonts w:cs="Times New Roman"/>
          <w:szCs w:val="24"/>
          <w:lang w:val="en-CA"/>
        </w:rPr>
        <w:t xml:space="preserve"> extends beyond relationship status.</w:t>
      </w:r>
    </w:p>
    <w:bookmarkEnd w:id="12"/>
    <w:p w:rsidRPr="009A627E" w:rsidR="00606A41" w:rsidP="00BE4911" w:rsidRDefault="006764C9" w14:paraId="7494DA78" w14:textId="0B9C9884">
      <w:pPr>
        <w:spacing w:line="480" w:lineRule="auto"/>
        <w:rPr>
          <w:i/>
          <w:iCs/>
          <w:lang w:val="en-CA"/>
        </w:rPr>
      </w:pPr>
      <w:r w:rsidRPr="009A627E">
        <w:rPr>
          <w:i/>
          <w:iCs/>
          <w:lang w:val="en-CA"/>
        </w:rPr>
        <w:t>Attempting to change</w:t>
      </w:r>
      <w:r w:rsidRPr="009A627E" w:rsidR="0082216F">
        <w:rPr>
          <w:i/>
          <w:iCs/>
          <w:lang w:val="en-CA"/>
        </w:rPr>
        <w:t xml:space="preserve"> </w:t>
      </w:r>
      <w:proofErr w:type="gramStart"/>
      <w:r w:rsidRPr="009A627E" w:rsidR="0082216F">
        <w:rPr>
          <w:i/>
          <w:iCs/>
          <w:lang w:val="en-CA"/>
        </w:rPr>
        <w:t>ideology</w:t>
      </w:r>
      <w:proofErr w:type="gramEnd"/>
    </w:p>
    <w:p w:rsidR="00E1042B" w:rsidP="00A07A83" w:rsidRDefault="006F69D2" w14:paraId="693433ED" w14:textId="5AC413FF">
      <w:pPr>
        <w:spacing w:line="480" w:lineRule="auto"/>
        <w:rPr>
          <w:rFonts w:cs="Times New Roman"/>
          <w:i/>
          <w:iCs/>
          <w:szCs w:val="24"/>
          <w:lang w:val="en-CA"/>
        </w:rPr>
      </w:pPr>
      <w:r w:rsidRPr="000139D9">
        <w:rPr>
          <w:rFonts w:cs="Times New Roman"/>
          <w:szCs w:val="24"/>
          <w:lang w:val="en-CA"/>
        </w:rPr>
        <w:t xml:space="preserve">After </w:t>
      </w:r>
      <w:r w:rsidRPr="000139D9" w:rsidR="00814D9B">
        <w:rPr>
          <w:rFonts w:cs="Times New Roman"/>
          <w:szCs w:val="24"/>
          <w:lang w:val="en-CA"/>
        </w:rPr>
        <w:t xml:space="preserve">some time </w:t>
      </w:r>
      <w:r w:rsidRPr="000139D9" w:rsidR="000646DE">
        <w:rPr>
          <w:rFonts w:cs="Times New Roman"/>
          <w:szCs w:val="24"/>
          <w:lang w:val="en-CA"/>
        </w:rPr>
        <w:t xml:space="preserve">in the </w:t>
      </w:r>
      <w:r w:rsidRPr="000139D9" w:rsidR="00814D9B">
        <w:rPr>
          <w:rFonts w:cs="Times New Roman"/>
          <w:szCs w:val="24"/>
          <w:lang w:val="en-CA"/>
        </w:rPr>
        <w:t>dating</w:t>
      </w:r>
      <w:r w:rsidRPr="000139D9" w:rsidR="000646DE">
        <w:rPr>
          <w:rFonts w:cs="Times New Roman"/>
          <w:szCs w:val="24"/>
          <w:lang w:val="en-CA"/>
        </w:rPr>
        <w:t xml:space="preserve"> world</w:t>
      </w:r>
      <w:r w:rsidRPr="000139D9" w:rsidR="00CA4728">
        <w:rPr>
          <w:rFonts w:cs="Times New Roman"/>
          <w:szCs w:val="24"/>
          <w:lang w:val="en-CA"/>
        </w:rPr>
        <w:t xml:space="preserve">, </w:t>
      </w:r>
      <w:r w:rsidRPr="000139D9" w:rsidR="00646ECC">
        <w:rPr>
          <w:rFonts w:cs="Times New Roman"/>
          <w:szCs w:val="24"/>
          <w:lang w:val="en-CA"/>
        </w:rPr>
        <w:t xml:space="preserve">many users </w:t>
      </w:r>
      <w:r w:rsidRPr="000139D9" w:rsidR="00080E32">
        <w:rPr>
          <w:rFonts w:cs="Times New Roman"/>
          <w:szCs w:val="24"/>
          <w:lang w:val="en-CA"/>
        </w:rPr>
        <w:t xml:space="preserve">reached a significant realization: </w:t>
      </w:r>
      <w:r w:rsidRPr="000139D9" w:rsidR="00BA0DB3">
        <w:rPr>
          <w:rFonts w:cs="Times New Roman"/>
          <w:szCs w:val="24"/>
          <w:lang w:val="en-CA"/>
        </w:rPr>
        <w:t xml:space="preserve">their </w:t>
      </w:r>
      <w:proofErr w:type="spellStart"/>
      <w:r w:rsidRPr="000139D9" w:rsidR="006B54A6">
        <w:rPr>
          <w:rFonts w:cs="Times New Roman"/>
          <w:szCs w:val="24"/>
          <w:lang w:val="en-CA"/>
        </w:rPr>
        <w:t>incel</w:t>
      </w:r>
      <w:r w:rsidRPr="000139D9" w:rsidR="00BA0DB3">
        <w:rPr>
          <w:rFonts w:cs="Times New Roman"/>
          <w:szCs w:val="24"/>
          <w:lang w:val="en-CA"/>
        </w:rPr>
        <w:t>dom</w:t>
      </w:r>
      <w:proofErr w:type="spellEnd"/>
      <w:r w:rsidRPr="000139D9" w:rsidR="00BA0DB3">
        <w:rPr>
          <w:rFonts w:cs="Times New Roman"/>
          <w:szCs w:val="24"/>
          <w:lang w:val="en-CA"/>
        </w:rPr>
        <w:t xml:space="preserve"> </w:t>
      </w:r>
      <w:r w:rsidRPr="000139D9" w:rsidR="007B0168">
        <w:rPr>
          <w:rFonts w:cs="Times New Roman"/>
          <w:szCs w:val="24"/>
          <w:lang w:val="en-CA"/>
        </w:rPr>
        <w:t>was</w:t>
      </w:r>
      <w:r w:rsidRPr="000139D9" w:rsidR="00BA0DB3">
        <w:rPr>
          <w:rFonts w:cs="Times New Roman"/>
          <w:szCs w:val="24"/>
          <w:lang w:val="en-CA"/>
        </w:rPr>
        <w:t xml:space="preserve"> not </w:t>
      </w:r>
      <w:r w:rsidRPr="000139D9" w:rsidR="008A5210">
        <w:rPr>
          <w:rFonts w:cs="Times New Roman"/>
          <w:szCs w:val="24"/>
          <w:lang w:val="en-CA"/>
        </w:rPr>
        <w:t xml:space="preserve">defined by their relationship status, but </w:t>
      </w:r>
      <w:r w:rsidRPr="000139D9" w:rsidR="00AA3A53">
        <w:rPr>
          <w:rFonts w:cs="Times New Roman"/>
          <w:szCs w:val="24"/>
          <w:lang w:val="en-CA"/>
        </w:rPr>
        <w:t xml:space="preserve">rather </w:t>
      </w:r>
      <w:r w:rsidRPr="000139D9" w:rsidR="008A5210">
        <w:rPr>
          <w:rFonts w:cs="Times New Roman"/>
          <w:szCs w:val="24"/>
          <w:lang w:val="en-CA"/>
        </w:rPr>
        <w:t xml:space="preserve">by their </w:t>
      </w:r>
      <w:r w:rsidRPr="000139D9" w:rsidR="00F6534A">
        <w:rPr>
          <w:rFonts w:cs="Times New Roman"/>
          <w:szCs w:val="24"/>
          <w:lang w:val="en-CA"/>
        </w:rPr>
        <w:t xml:space="preserve">adherence to the </w:t>
      </w:r>
      <w:r w:rsidRPr="000139D9" w:rsidR="0088057B">
        <w:rPr>
          <w:rFonts w:cs="Times New Roman"/>
          <w:szCs w:val="24"/>
          <w:lang w:val="en-CA"/>
        </w:rPr>
        <w:t>i</w:t>
      </w:r>
      <w:r w:rsidRPr="000139D9" w:rsidR="006B54A6">
        <w:rPr>
          <w:rFonts w:cs="Times New Roman"/>
          <w:szCs w:val="24"/>
          <w:lang w:val="en-CA"/>
        </w:rPr>
        <w:t>ncel</w:t>
      </w:r>
      <w:r w:rsidRPr="000139D9" w:rsidR="00F6534A">
        <w:rPr>
          <w:rFonts w:cs="Times New Roman"/>
          <w:szCs w:val="24"/>
          <w:lang w:val="en-CA"/>
        </w:rPr>
        <w:t xml:space="preserve"> </w:t>
      </w:r>
      <w:r w:rsidRPr="000139D9" w:rsidR="007124A6">
        <w:rPr>
          <w:rFonts w:cs="Times New Roman"/>
          <w:szCs w:val="24"/>
          <w:lang w:val="en-CA"/>
        </w:rPr>
        <w:t>ideology</w:t>
      </w:r>
      <w:r w:rsidRPr="000139D9" w:rsidR="000B6143">
        <w:rPr>
          <w:rFonts w:cs="Times New Roman"/>
          <w:szCs w:val="24"/>
          <w:lang w:val="en-CA"/>
        </w:rPr>
        <w:t xml:space="preserve">. </w:t>
      </w:r>
      <w:r w:rsidRPr="000139D9" w:rsidR="00E8176C">
        <w:rPr>
          <w:rFonts w:cs="Times New Roman"/>
          <w:szCs w:val="24"/>
          <w:lang w:val="en-CA"/>
        </w:rPr>
        <w:t>This</w:t>
      </w:r>
      <w:r w:rsidRPr="000139D9" w:rsidR="003D0C84">
        <w:rPr>
          <w:rFonts w:cs="Times New Roman"/>
          <w:szCs w:val="24"/>
          <w:lang w:val="en-CA"/>
        </w:rPr>
        <w:t xml:space="preserve"> </w:t>
      </w:r>
      <w:r w:rsidRPr="000139D9" w:rsidR="00931061">
        <w:rPr>
          <w:rFonts w:cs="Times New Roman"/>
          <w:szCs w:val="24"/>
          <w:lang w:val="en-CA"/>
        </w:rPr>
        <w:t xml:space="preserve">conclusion </w:t>
      </w:r>
      <w:r w:rsidRPr="000139D9" w:rsidR="005D4C8E">
        <w:rPr>
          <w:rFonts w:cs="Times New Roman"/>
          <w:szCs w:val="24"/>
          <w:lang w:val="en-CA"/>
        </w:rPr>
        <w:t>prompted a</w:t>
      </w:r>
      <w:r w:rsidRPr="000139D9" w:rsidR="003D0C84">
        <w:rPr>
          <w:rFonts w:cs="Times New Roman"/>
          <w:szCs w:val="24"/>
          <w:lang w:val="en-CA"/>
        </w:rPr>
        <w:t xml:space="preserve"> </w:t>
      </w:r>
      <w:r w:rsidRPr="000139D9" w:rsidR="00B609A7">
        <w:rPr>
          <w:rFonts w:cs="Times New Roman"/>
          <w:szCs w:val="24"/>
          <w:lang w:val="en-CA"/>
        </w:rPr>
        <w:t>reflec</w:t>
      </w:r>
      <w:r w:rsidRPr="000139D9" w:rsidR="005D4C8E">
        <w:rPr>
          <w:rFonts w:cs="Times New Roman"/>
          <w:szCs w:val="24"/>
          <w:lang w:val="en-CA"/>
        </w:rPr>
        <w:t xml:space="preserve">tion </w:t>
      </w:r>
      <w:r w:rsidRPr="000139D9" w:rsidR="006951FD">
        <w:rPr>
          <w:rFonts w:cs="Times New Roman"/>
          <w:szCs w:val="24"/>
          <w:lang w:val="en-CA"/>
        </w:rPr>
        <w:t xml:space="preserve">on </w:t>
      </w:r>
      <w:r w:rsidRPr="000139D9" w:rsidR="006B323E">
        <w:rPr>
          <w:rFonts w:cs="Times New Roman"/>
          <w:szCs w:val="24"/>
          <w:lang w:val="en-CA"/>
        </w:rPr>
        <w:t>the</w:t>
      </w:r>
      <w:r w:rsidRPr="000139D9" w:rsidR="00B609A7">
        <w:rPr>
          <w:rFonts w:cs="Times New Roman"/>
          <w:szCs w:val="24"/>
          <w:lang w:val="en-CA"/>
        </w:rPr>
        <w:t xml:space="preserve"> </w:t>
      </w:r>
      <w:r w:rsidRPr="000139D9" w:rsidR="00C355DA">
        <w:rPr>
          <w:rFonts w:cs="Times New Roman"/>
          <w:szCs w:val="24"/>
          <w:lang w:val="en-CA"/>
        </w:rPr>
        <w:t xml:space="preserve">negative consequences associated with maintaining </w:t>
      </w:r>
      <w:r w:rsidRPr="000139D9" w:rsidR="006951FD">
        <w:rPr>
          <w:rFonts w:cs="Times New Roman"/>
          <w:szCs w:val="24"/>
          <w:lang w:val="en-CA"/>
        </w:rPr>
        <w:t>this</w:t>
      </w:r>
      <w:r w:rsidRPr="000139D9" w:rsidR="00C355DA">
        <w:rPr>
          <w:rFonts w:cs="Times New Roman"/>
          <w:szCs w:val="24"/>
          <w:lang w:val="en-CA"/>
        </w:rPr>
        <w:t xml:space="preserve"> </w:t>
      </w:r>
      <w:r w:rsidRPr="000139D9" w:rsidR="007124A6">
        <w:rPr>
          <w:rFonts w:cs="Times New Roman"/>
          <w:szCs w:val="24"/>
          <w:lang w:val="en-CA"/>
        </w:rPr>
        <w:t>ideology</w:t>
      </w:r>
      <w:r w:rsidRPr="000139D9" w:rsidR="00541FB6">
        <w:rPr>
          <w:rFonts w:cs="Times New Roman"/>
          <w:szCs w:val="24"/>
          <w:lang w:val="en-CA"/>
        </w:rPr>
        <w:t xml:space="preserve">, </w:t>
      </w:r>
      <w:r w:rsidRPr="000139D9" w:rsidR="00541FB6">
        <w:rPr>
          <w:lang w:val="en-CA"/>
        </w:rPr>
        <w:t xml:space="preserve">motivating users to consider the necessity of an ideological change </w:t>
      </w:r>
      <w:r w:rsidRPr="000139D9" w:rsidR="00F13BB6">
        <w:rPr>
          <w:rFonts w:cs="Times New Roman"/>
          <w:szCs w:val="24"/>
          <w:lang w:val="en-CA"/>
        </w:rPr>
        <w:t xml:space="preserve">to </w:t>
      </w:r>
      <w:r w:rsidRPr="000139D9" w:rsidR="00FB4824">
        <w:rPr>
          <w:rFonts w:cs="Times New Roman"/>
          <w:szCs w:val="24"/>
          <w:lang w:val="en-CA"/>
        </w:rPr>
        <w:t>foster</w:t>
      </w:r>
      <w:r w:rsidRPr="000139D9" w:rsidR="00E41424">
        <w:rPr>
          <w:rFonts w:cs="Times New Roman"/>
          <w:szCs w:val="24"/>
          <w:lang w:val="en-CA"/>
        </w:rPr>
        <w:t xml:space="preserve"> a healthy relationship</w:t>
      </w:r>
      <w:r w:rsidRPr="000139D9" w:rsidR="005E608F">
        <w:rPr>
          <w:rFonts w:cs="Times New Roman"/>
          <w:szCs w:val="24"/>
          <w:lang w:val="en-CA"/>
        </w:rPr>
        <w:t xml:space="preserve"> with themselves and</w:t>
      </w:r>
      <w:r w:rsidRPr="000139D9" w:rsidR="006951FD">
        <w:rPr>
          <w:rFonts w:cs="Times New Roman"/>
          <w:szCs w:val="24"/>
          <w:lang w:val="en-CA"/>
        </w:rPr>
        <w:t xml:space="preserve">, ultimately, with </w:t>
      </w:r>
      <w:r w:rsidRPr="000139D9" w:rsidR="005E608F">
        <w:rPr>
          <w:rFonts w:cs="Times New Roman"/>
          <w:szCs w:val="24"/>
          <w:lang w:val="en-CA"/>
        </w:rPr>
        <w:t xml:space="preserve">a </w:t>
      </w:r>
      <w:r w:rsidRPr="000139D9" w:rsidR="00957F43">
        <w:rPr>
          <w:rFonts w:cs="Times New Roman"/>
          <w:szCs w:val="24"/>
          <w:lang w:val="en-CA"/>
        </w:rPr>
        <w:t xml:space="preserve">romantic </w:t>
      </w:r>
      <w:r w:rsidRPr="000139D9" w:rsidR="005E608F">
        <w:rPr>
          <w:rFonts w:cs="Times New Roman"/>
          <w:szCs w:val="24"/>
          <w:lang w:val="en-CA"/>
        </w:rPr>
        <w:t>partner</w:t>
      </w:r>
      <w:r w:rsidRPr="000139D9" w:rsidR="00E41424">
        <w:rPr>
          <w:rFonts w:cs="Times New Roman"/>
          <w:szCs w:val="24"/>
          <w:lang w:val="en-CA"/>
        </w:rPr>
        <w:t>.</w:t>
      </w:r>
      <w:r w:rsidRPr="000139D9" w:rsidR="006B323E">
        <w:rPr>
          <w:rFonts w:cs="Times New Roman"/>
          <w:szCs w:val="24"/>
          <w:lang w:val="en-CA"/>
        </w:rPr>
        <w:t xml:space="preserve"> </w:t>
      </w:r>
      <w:r w:rsidRPr="000139D9" w:rsidR="009B27B7">
        <w:rPr>
          <w:rFonts w:cs="Times New Roman"/>
          <w:szCs w:val="24"/>
          <w:lang w:val="en-CA"/>
        </w:rPr>
        <w:t>For most, t</w:t>
      </w:r>
      <w:r w:rsidRPr="000139D9" w:rsidR="00337F48">
        <w:rPr>
          <w:rFonts w:cs="Times New Roman"/>
          <w:szCs w:val="24"/>
          <w:lang w:val="en-CA"/>
        </w:rPr>
        <w:t>his</w:t>
      </w:r>
      <w:r w:rsidRPr="000139D9" w:rsidR="00D74CC3">
        <w:rPr>
          <w:rFonts w:cs="Times New Roman"/>
          <w:szCs w:val="24"/>
          <w:lang w:val="en-CA"/>
        </w:rPr>
        <w:t xml:space="preserve"> </w:t>
      </w:r>
      <w:r w:rsidRPr="000139D9" w:rsidR="009B27B7">
        <w:rPr>
          <w:rFonts w:cs="Times New Roman"/>
          <w:szCs w:val="24"/>
          <w:lang w:val="en-CA"/>
        </w:rPr>
        <w:t xml:space="preserve">is the first </w:t>
      </w:r>
      <w:r w:rsidRPr="000139D9" w:rsidR="009B27B7">
        <w:rPr>
          <w:rFonts w:cs="Times New Roman"/>
          <w:szCs w:val="24"/>
          <w:lang w:val="en-CA"/>
        </w:rPr>
        <w:t xml:space="preserve">concrete </w:t>
      </w:r>
      <w:r w:rsidRPr="000139D9" w:rsidR="00D74CC3">
        <w:rPr>
          <w:rFonts w:cs="Times New Roman"/>
          <w:szCs w:val="24"/>
          <w:lang w:val="en-CA"/>
        </w:rPr>
        <w:t xml:space="preserve">step </w:t>
      </w:r>
      <w:r w:rsidRPr="000139D9" w:rsidR="009B27B7">
        <w:rPr>
          <w:rFonts w:cs="Times New Roman"/>
          <w:szCs w:val="24"/>
          <w:lang w:val="en-CA"/>
        </w:rPr>
        <w:t xml:space="preserve">towards </w:t>
      </w:r>
      <w:r w:rsidRPr="000139D9" w:rsidR="00D74CC3">
        <w:rPr>
          <w:rFonts w:cs="Times New Roman"/>
          <w:szCs w:val="24"/>
          <w:lang w:val="en-CA"/>
        </w:rPr>
        <w:t>deradicalization</w:t>
      </w:r>
      <w:r w:rsidRPr="000139D9" w:rsidR="00584C00">
        <w:rPr>
          <w:rFonts w:cs="Times New Roman"/>
          <w:szCs w:val="24"/>
          <w:lang w:val="en-CA"/>
        </w:rPr>
        <w:t xml:space="preserve"> because users </w:t>
      </w:r>
      <w:r w:rsidRPr="000139D9" w:rsidR="008243CE">
        <w:rPr>
          <w:rFonts w:cs="Times New Roman"/>
          <w:szCs w:val="24"/>
          <w:lang w:val="en-CA"/>
        </w:rPr>
        <w:t>are</w:t>
      </w:r>
      <w:r w:rsidRPr="000139D9" w:rsidR="00536BAA">
        <w:rPr>
          <w:rFonts w:cs="Times New Roman"/>
          <w:szCs w:val="24"/>
          <w:lang w:val="en-CA"/>
        </w:rPr>
        <w:t xml:space="preserve"> simultaneously</w:t>
      </w:r>
      <w:r w:rsidRPr="000139D9" w:rsidR="008243CE">
        <w:rPr>
          <w:rFonts w:cs="Times New Roman"/>
          <w:szCs w:val="24"/>
          <w:lang w:val="en-CA"/>
        </w:rPr>
        <w:t xml:space="preserve"> in the process of leaving incel </w:t>
      </w:r>
      <w:r w:rsidRPr="000139D9" w:rsidR="00685D31">
        <w:rPr>
          <w:rFonts w:cs="Times New Roman"/>
          <w:szCs w:val="24"/>
          <w:lang w:val="en-CA"/>
        </w:rPr>
        <w:t>spaces as well as</w:t>
      </w:r>
      <w:r w:rsidRPr="000139D9" w:rsidR="009B27B7">
        <w:rPr>
          <w:rFonts w:cs="Times New Roman"/>
          <w:szCs w:val="24"/>
          <w:lang w:val="en-CA"/>
        </w:rPr>
        <w:t xml:space="preserve"> </w:t>
      </w:r>
      <w:r w:rsidRPr="000139D9" w:rsidR="00685D31">
        <w:rPr>
          <w:rFonts w:cs="Times New Roman"/>
          <w:szCs w:val="24"/>
          <w:lang w:val="en-CA"/>
        </w:rPr>
        <w:t>changing their ideology</w:t>
      </w:r>
      <w:r w:rsidRPr="000139D9" w:rsidR="00337F48">
        <w:rPr>
          <w:rFonts w:cs="Times New Roman"/>
          <w:szCs w:val="24"/>
          <w:lang w:val="en-CA"/>
        </w:rPr>
        <w:t>.</w:t>
      </w:r>
      <w:r w:rsidRPr="009A627E" w:rsidR="00337F48">
        <w:rPr>
          <w:rFonts w:cs="Times New Roman"/>
          <w:szCs w:val="24"/>
          <w:lang w:val="en-CA"/>
        </w:rPr>
        <w:t xml:space="preserve"> </w:t>
      </w:r>
      <w:r w:rsidRPr="009A627E" w:rsidR="00237964">
        <w:rPr>
          <w:rFonts w:cs="Times New Roman"/>
          <w:szCs w:val="24"/>
          <w:lang w:val="en-CA"/>
        </w:rPr>
        <w:t>This le</w:t>
      </w:r>
      <w:r w:rsidRPr="009A627E" w:rsidR="002E084B">
        <w:rPr>
          <w:rFonts w:cs="Times New Roman"/>
          <w:szCs w:val="24"/>
          <w:lang w:val="en-CA"/>
        </w:rPr>
        <w:t xml:space="preserve">d </w:t>
      </w:r>
      <w:r w:rsidRPr="009A627E" w:rsidR="009636BA">
        <w:rPr>
          <w:rFonts w:cs="Times New Roman"/>
          <w:szCs w:val="24"/>
          <w:lang w:val="en-CA"/>
        </w:rPr>
        <w:t>the</w:t>
      </w:r>
      <w:r w:rsidRPr="009A627E" w:rsidR="008903F6">
        <w:rPr>
          <w:rFonts w:cs="Times New Roman"/>
          <w:szCs w:val="24"/>
          <w:lang w:val="en-CA"/>
        </w:rPr>
        <w:t xml:space="preserve"> users</w:t>
      </w:r>
      <w:r w:rsidRPr="009A627E" w:rsidR="009636BA">
        <w:rPr>
          <w:rFonts w:cs="Times New Roman"/>
          <w:szCs w:val="24"/>
          <w:lang w:val="en-CA"/>
        </w:rPr>
        <w:t xml:space="preserve"> </w:t>
      </w:r>
      <w:r w:rsidRPr="009A627E" w:rsidR="005A592A">
        <w:rPr>
          <w:rFonts w:cs="Times New Roman"/>
          <w:szCs w:val="24"/>
          <w:lang w:val="en-CA"/>
        </w:rPr>
        <w:t xml:space="preserve">to </w:t>
      </w:r>
      <w:r w:rsidRPr="009A627E" w:rsidR="009636BA">
        <w:rPr>
          <w:rFonts w:cs="Times New Roman"/>
          <w:szCs w:val="24"/>
          <w:lang w:val="en-CA"/>
        </w:rPr>
        <w:t>attempt different</w:t>
      </w:r>
      <w:r w:rsidRPr="009A627E" w:rsidR="002E084B">
        <w:rPr>
          <w:rFonts w:cs="Times New Roman"/>
          <w:szCs w:val="24"/>
          <w:lang w:val="en-CA"/>
        </w:rPr>
        <w:t xml:space="preserve"> actions </w:t>
      </w:r>
      <w:r w:rsidRPr="009A627E" w:rsidR="009636BA">
        <w:rPr>
          <w:rFonts w:cs="Times New Roman"/>
          <w:szCs w:val="24"/>
          <w:lang w:val="en-CA"/>
        </w:rPr>
        <w:t>in the hopes that they would help them</w:t>
      </w:r>
      <w:r w:rsidRPr="009A627E" w:rsidR="002E084B">
        <w:rPr>
          <w:rFonts w:cs="Times New Roman"/>
          <w:szCs w:val="24"/>
          <w:lang w:val="en-CA"/>
        </w:rPr>
        <w:t xml:space="preserve"> leave the </w:t>
      </w:r>
      <w:r w:rsidRPr="009A627E" w:rsidR="00816EA0">
        <w:rPr>
          <w:rFonts w:cs="Times New Roman"/>
          <w:szCs w:val="24"/>
          <w:lang w:val="en-CA"/>
        </w:rPr>
        <w:t>i</w:t>
      </w:r>
      <w:r w:rsidRPr="009A627E" w:rsidR="006B54A6">
        <w:rPr>
          <w:rFonts w:cs="Times New Roman"/>
          <w:szCs w:val="24"/>
          <w:lang w:val="en-CA"/>
        </w:rPr>
        <w:t>ncel</w:t>
      </w:r>
      <w:r w:rsidRPr="009A627E" w:rsidR="002E084B">
        <w:rPr>
          <w:rFonts w:cs="Times New Roman"/>
          <w:szCs w:val="24"/>
          <w:lang w:val="en-CA"/>
        </w:rPr>
        <w:t xml:space="preserve"> ideology</w:t>
      </w:r>
      <w:r w:rsidRPr="009A627E" w:rsidR="00957F43">
        <w:rPr>
          <w:rFonts w:cs="Times New Roman"/>
          <w:szCs w:val="24"/>
          <w:lang w:val="en-CA"/>
        </w:rPr>
        <w:t>, such as</w:t>
      </w:r>
      <w:r w:rsidRPr="009A627E" w:rsidR="00510CBB">
        <w:rPr>
          <w:rFonts w:cs="Times New Roman"/>
          <w:szCs w:val="24"/>
          <w:lang w:val="en-CA"/>
        </w:rPr>
        <w:t xml:space="preserve"> </w:t>
      </w:r>
      <w:bookmarkStart w:name="_Toc133687156" w:id="13"/>
      <w:r w:rsidRPr="009A627E" w:rsidR="00E1042B">
        <w:rPr>
          <w:rFonts w:cs="Times New Roman"/>
          <w:i/>
          <w:iCs/>
          <w:szCs w:val="24"/>
          <w:lang w:val="en-CA"/>
        </w:rPr>
        <w:t>engaging in self-care, socializing, staying busy</w:t>
      </w:r>
      <w:r w:rsidRPr="009A627E" w:rsidR="00E1042B">
        <w:rPr>
          <w:rFonts w:cs="Times New Roman"/>
          <w:szCs w:val="24"/>
          <w:lang w:val="en-CA"/>
        </w:rPr>
        <w:t xml:space="preserve">, </w:t>
      </w:r>
      <w:r w:rsidR="00570AE2">
        <w:rPr>
          <w:rFonts w:cs="Times New Roman"/>
          <w:i/>
          <w:iCs/>
          <w:szCs w:val="24"/>
          <w:lang w:val="en-CA"/>
        </w:rPr>
        <w:t>invest</w:t>
      </w:r>
      <w:r w:rsidRPr="009A627E" w:rsidR="00E1042B">
        <w:rPr>
          <w:rFonts w:cs="Times New Roman"/>
          <w:i/>
          <w:iCs/>
          <w:szCs w:val="24"/>
          <w:lang w:val="en-CA"/>
        </w:rPr>
        <w:t>ing less energy on dating</w:t>
      </w:r>
      <w:r w:rsidRPr="009A627E" w:rsidR="00E1042B">
        <w:rPr>
          <w:rFonts w:cs="Times New Roman"/>
          <w:szCs w:val="24"/>
          <w:lang w:val="en-CA"/>
        </w:rPr>
        <w:t xml:space="preserve">, </w:t>
      </w:r>
      <w:r w:rsidRPr="009A627E" w:rsidR="00E1042B">
        <w:rPr>
          <w:rFonts w:cs="Times New Roman"/>
          <w:i/>
          <w:iCs/>
          <w:szCs w:val="24"/>
          <w:lang w:val="en-CA"/>
        </w:rPr>
        <w:t xml:space="preserve">disconnecting from online groups </w:t>
      </w:r>
      <w:r w:rsidR="00D64936">
        <w:rPr>
          <w:rFonts w:cs="Times New Roman"/>
          <w:i/>
          <w:iCs/>
          <w:szCs w:val="24"/>
          <w:lang w:val="en-CA"/>
        </w:rPr>
        <w:t>focussing on incel’s</w:t>
      </w:r>
      <w:r w:rsidRPr="009A627E" w:rsidR="00E1042B">
        <w:rPr>
          <w:rFonts w:cs="Times New Roman"/>
          <w:i/>
          <w:iCs/>
          <w:szCs w:val="24"/>
          <w:lang w:val="en-CA"/>
        </w:rPr>
        <w:t xml:space="preserve"> ideology</w:t>
      </w:r>
      <w:r w:rsidRPr="009A627E" w:rsidR="00E1042B">
        <w:rPr>
          <w:rFonts w:cs="Times New Roman"/>
          <w:szCs w:val="24"/>
          <w:lang w:val="en-CA"/>
        </w:rPr>
        <w:t xml:space="preserve">, </w:t>
      </w:r>
      <w:r w:rsidRPr="009A627E" w:rsidR="00E1042B">
        <w:rPr>
          <w:rFonts w:cs="Times New Roman"/>
          <w:i/>
          <w:iCs/>
          <w:szCs w:val="24"/>
          <w:lang w:val="en-CA"/>
        </w:rPr>
        <w:t xml:space="preserve">treating women with respect, </w:t>
      </w:r>
      <w:r w:rsidRPr="009A627E" w:rsidR="00E1042B">
        <w:rPr>
          <w:rFonts w:cs="Times New Roman"/>
          <w:szCs w:val="24"/>
          <w:lang w:val="en-CA"/>
        </w:rPr>
        <w:t xml:space="preserve">and </w:t>
      </w:r>
      <w:r w:rsidRPr="009A627E" w:rsidR="00E1042B">
        <w:rPr>
          <w:rFonts w:cs="Times New Roman"/>
          <w:i/>
          <w:iCs/>
          <w:szCs w:val="24"/>
          <w:lang w:val="en-CA"/>
        </w:rPr>
        <w:t>no longer carrying labels.</w:t>
      </w:r>
    </w:p>
    <w:p w:rsidR="00570AE2" w:rsidP="00A07A83" w:rsidRDefault="000F5A4E" w14:paraId="05A8B5E5" w14:textId="21D434F0">
      <w:pPr>
        <w:spacing w:line="480" w:lineRule="auto"/>
        <w:rPr>
          <w:i/>
          <w:iCs/>
          <w:lang w:val="en-CA"/>
        </w:rPr>
      </w:pPr>
      <w:r w:rsidRPr="00BC7717">
        <w:rPr>
          <w:i/>
          <w:iCs/>
          <w:lang w:val="en-CA"/>
        </w:rPr>
        <w:t xml:space="preserve">Realizing the negative consequences of the </w:t>
      </w:r>
      <w:r w:rsidRPr="00BC7717" w:rsidR="00FD3977">
        <w:rPr>
          <w:i/>
          <w:iCs/>
          <w:lang w:val="en-CA"/>
        </w:rPr>
        <w:t>i</w:t>
      </w:r>
      <w:r w:rsidRPr="00BC7717" w:rsidR="006B54A6">
        <w:rPr>
          <w:i/>
          <w:iCs/>
          <w:lang w:val="en-CA"/>
        </w:rPr>
        <w:t>ncel</w:t>
      </w:r>
      <w:r w:rsidRPr="00BC7717">
        <w:rPr>
          <w:i/>
          <w:iCs/>
          <w:lang w:val="en-CA"/>
        </w:rPr>
        <w:t xml:space="preserve"> </w:t>
      </w:r>
      <w:r w:rsidRPr="00BC7717" w:rsidR="007124A6">
        <w:rPr>
          <w:i/>
          <w:iCs/>
          <w:lang w:val="en-CA"/>
        </w:rPr>
        <w:t>ideology</w:t>
      </w:r>
      <w:bookmarkEnd w:id="13"/>
      <w:r w:rsidRPr="009A627E">
        <w:rPr>
          <w:i/>
          <w:iCs/>
          <w:lang w:val="en-CA"/>
        </w:rPr>
        <w:t xml:space="preserve"> </w:t>
      </w:r>
    </w:p>
    <w:p w:rsidRPr="00570AE2" w:rsidR="000F5A4E" w:rsidP="00A07A83" w:rsidRDefault="00BA24B6" w14:paraId="57C3E08E" w14:textId="56E40BE2">
      <w:pPr>
        <w:spacing w:line="480" w:lineRule="auto"/>
        <w:rPr>
          <w:i/>
          <w:iCs/>
          <w:lang w:val="en-CA"/>
        </w:rPr>
      </w:pPr>
      <w:r w:rsidRPr="009A627E">
        <w:rPr>
          <w:rFonts w:cs="Times New Roman"/>
          <w:szCs w:val="24"/>
          <w:lang w:val="en-CA"/>
        </w:rPr>
        <w:t xml:space="preserve">Within the context of leaving </w:t>
      </w:r>
      <w:proofErr w:type="spellStart"/>
      <w:r w:rsidRPr="009A627E" w:rsidR="006B54A6">
        <w:rPr>
          <w:rFonts w:cs="Times New Roman"/>
          <w:szCs w:val="24"/>
          <w:lang w:val="en-CA"/>
        </w:rPr>
        <w:t>incel</w:t>
      </w:r>
      <w:r w:rsidRPr="009A627E">
        <w:rPr>
          <w:rFonts w:cs="Times New Roman"/>
          <w:szCs w:val="24"/>
          <w:lang w:val="en-CA"/>
        </w:rPr>
        <w:t>dom</w:t>
      </w:r>
      <w:proofErr w:type="spellEnd"/>
      <w:r w:rsidRPr="009A627E">
        <w:rPr>
          <w:rFonts w:cs="Times New Roman"/>
          <w:szCs w:val="24"/>
          <w:lang w:val="en-CA"/>
        </w:rPr>
        <w:t xml:space="preserve">, the users </w:t>
      </w:r>
      <w:r w:rsidRPr="009A627E" w:rsidR="00274E01">
        <w:rPr>
          <w:lang w:val="en-CA"/>
        </w:rPr>
        <w:t xml:space="preserve">in this study underwent an ideological transformation that necessitated a critical re-evaluation of their existing </w:t>
      </w:r>
      <w:r w:rsidRPr="009A627E" w:rsidR="00AE183F">
        <w:rPr>
          <w:lang w:val="en-CA"/>
        </w:rPr>
        <w:t>i</w:t>
      </w:r>
      <w:r w:rsidRPr="009A627E" w:rsidR="006B54A6">
        <w:rPr>
          <w:lang w:val="en-CA"/>
        </w:rPr>
        <w:t>ncel</w:t>
      </w:r>
      <w:r w:rsidRPr="009A627E" w:rsidR="00274E01">
        <w:rPr>
          <w:lang w:val="en-CA"/>
        </w:rPr>
        <w:t xml:space="preserve"> beliefs and the </w:t>
      </w:r>
      <w:r w:rsidRPr="00F26A57" w:rsidR="00274E01">
        <w:rPr>
          <w:lang w:val="en-CA"/>
        </w:rPr>
        <w:t>resultant adverse implications</w:t>
      </w:r>
      <w:r w:rsidRPr="00F26A57" w:rsidR="000F5A4E">
        <w:rPr>
          <w:rFonts w:cs="Times New Roman"/>
          <w:szCs w:val="24"/>
          <w:lang w:val="en-CA"/>
        </w:rPr>
        <w:t>.</w:t>
      </w:r>
      <w:r w:rsidRPr="009A627E" w:rsidR="000F5A4E">
        <w:rPr>
          <w:rFonts w:cs="Times New Roman"/>
          <w:szCs w:val="24"/>
          <w:lang w:val="en-CA"/>
        </w:rPr>
        <w:t xml:space="preserve"> This subtheme </w:t>
      </w:r>
      <w:r w:rsidRPr="009A627E">
        <w:rPr>
          <w:rFonts w:cs="Times New Roman"/>
          <w:szCs w:val="24"/>
          <w:lang w:val="en-CA"/>
        </w:rPr>
        <w:t xml:space="preserve">encompasses </w:t>
      </w:r>
      <w:r w:rsidRPr="009A627E" w:rsidR="000F5A4E">
        <w:rPr>
          <w:rFonts w:cs="Times New Roman"/>
          <w:szCs w:val="24"/>
          <w:lang w:val="en-CA"/>
        </w:rPr>
        <w:t xml:space="preserve">three </w:t>
      </w:r>
      <w:r w:rsidRPr="009A627E">
        <w:rPr>
          <w:rFonts w:cs="Times New Roman"/>
          <w:szCs w:val="24"/>
          <w:lang w:val="en-CA"/>
        </w:rPr>
        <w:t>distinct</w:t>
      </w:r>
      <w:r w:rsidRPr="009A627E" w:rsidR="000F5A4E">
        <w:rPr>
          <w:rFonts w:cs="Times New Roman"/>
          <w:szCs w:val="24"/>
          <w:lang w:val="en-CA"/>
        </w:rPr>
        <w:t xml:space="preserve"> sub-subthemes: </w:t>
      </w:r>
      <w:r w:rsidRPr="009A627E" w:rsidR="000F5A4E">
        <w:rPr>
          <w:rFonts w:cs="Times New Roman"/>
          <w:i/>
          <w:iCs/>
          <w:szCs w:val="24"/>
          <w:lang w:val="en-CA"/>
        </w:rPr>
        <w:t>desiring better for oneself</w:t>
      </w:r>
      <w:r w:rsidRPr="009A627E" w:rsidR="000F5A4E">
        <w:rPr>
          <w:rFonts w:cs="Times New Roman"/>
          <w:szCs w:val="24"/>
          <w:lang w:val="en-CA"/>
        </w:rPr>
        <w:t xml:space="preserve">, </w:t>
      </w:r>
      <w:r w:rsidRPr="009A627E" w:rsidR="00940E68">
        <w:rPr>
          <w:rFonts w:cs="Times New Roman"/>
          <w:i/>
          <w:iCs/>
          <w:szCs w:val="24"/>
          <w:lang w:val="en-CA"/>
        </w:rPr>
        <w:t>addressing internali</w:t>
      </w:r>
      <w:r w:rsidRPr="009A627E" w:rsidR="009D6AF8">
        <w:rPr>
          <w:rFonts w:cs="Times New Roman"/>
          <w:i/>
          <w:iCs/>
          <w:szCs w:val="24"/>
          <w:lang w:val="en-CA"/>
        </w:rPr>
        <w:t>z</w:t>
      </w:r>
      <w:r w:rsidRPr="009A627E" w:rsidR="00940E68">
        <w:rPr>
          <w:rFonts w:cs="Times New Roman"/>
          <w:i/>
          <w:iCs/>
          <w:szCs w:val="24"/>
          <w:lang w:val="en-CA"/>
        </w:rPr>
        <w:t>ed racism</w:t>
      </w:r>
      <w:r w:rsidRPr="009A627E" w:rsidR="00940E68">
        <w:rPr>
          <w:rFonts w:cs="Times New Roman"/>
          <w:szCs w:val="24"/>
          <w:lang w:val="en-CA"/>
        </w:rPr>
        <w:t xml:space="preserve">, </w:t>
      </w:r>
      <w:r w:rsidRPr="009A627E" w:rsidR="000F5A4E">
        <w:rPr>
          <w:rFonts w:cs="Times New Roman"/>
          <w:szCs w:val="24"/>
          <w:lang w:val="en-CA"/>
        </w:rPr>
        <w:t xml:space="preserve">and </w:t>
      </w:r>
      <w:r w:rsidRPr="009A627E" w:rsidR="000F5A4E">
        <w:rPr>
          <w:rFonts w:cs="Times New Roman"/>
          <w:i/>
          <w:iCs/>
          <w:szCs w:val="24"/>
          <w:lang w:val="en-CA"/>
        </w:rPr>
        <w:t>reading the Isla Vista killer’s manifesto</w:t>
      </w:r>
      <w:r w:rsidRPr="009A627E" w:rsidR="000F5A4E">
        <w:rPr>
          <w:rFonts w:cs="Times New Roman"/>
          <w:szCs w:val="24"/>
          <w:lang w:val="en-CA"/>
        </w:rPr>
        <w:t xml:space="preserve">. </w:t>
      </w:r>
    </w:p>
    <w:p w:rsidRPr="009A627E" w:rsidR="003A3FCA" w:rsidP="00A07A83" w:rsidRDefault="00940E68" w14:paraId="71C23472" w14:textId="19D8F748">
      <w:pPr>
        <w:spacing w:line="480" w:lineRule="auto"/>
        <w:rPr>
          <w:rFonts w:cs="Times New Roman"/>
          <w:szCs w:val="24"/>
          <w:lang w:val="en-CA"/>
        </w:rPr>
      </w:pPr>
      <w:r w:rsidRPr="009A627E">
        <w:rPr>
          <w:rFonts w:cs="Times New Roman"/>
          <w:b/>
          <w:bCs/>
          <w:i/>
          <w:iCs/>
          <w:szCs w:val="24"/>
          <w:lang w:val="en-CA"/>
        </w:rPr>
        <w:t>Desiring better for oneself.</w:t>
      </w:r>
      <w:r w:rsidRPr="009A627E">
        <w:rPr>
          <w:rFonts w:cs="Times New Roman"/>
          <w:szCs w:val="24"/>
          <w:lang w:val="en-CA"/>
        </w:rPr>
        <w:t xml:space="preserve"> A few users addressed their desire for better for themselves, specifically by letting go of the </w:t>
      </w:r>
      <w:r w:rsidRPr="009A627E" w:rsidR="004D4E74">
        <w:rPr>
          <w:rFonts w:cs="Times New Roman"/>
          <w:szCs w:val="24"/>
          <w:lang w:val="en-CA"/>
        </w:rPr>
        <w:t>i</w:t>
      </w:r>
      <w:r w:rsidRPr="009A627E" w:rsidR="006B54A6">
        <w:rPr>
          <w:rFonts w:cs="Times New Roman"/>
          <w:szCs w:val="24"/>
          <w:lang w:val="en-CA"/>
        </w:rPr>
        <w:t>ncel</w:t>
      </w:r>
      <w:r w:rsidRPr="009A627E">
        <w:rPr>
          <w:rFonts w:cs="Times New Roman"/>
          <w:szCs w:val="24"/>
          <w:lang w:val="en-CA"/>
        </w:rPr>
        <w:t xml:space="preserve"> </w:t>
      </w:r>
      <w:r w:rsidRPr="009A627E" w:rsidR="007124A6">
        <w:rPr>
          <w:rFonts w:cs="Times New Roman"/>
          <w:szCs w:val="24"/>
          <w:lang w:val="en-CA"/>
        </w:rPr>
        <w:t>ideology</w:t>
      </w:r>
      <w:r w:rsidRPr="009A627E" w:rsidR="00AD5BE1">
        <w:rPr>
          <w:rFonts w:cs="Times New Roman"/>
          <w:szCs w:val="24"/>
          <w:lang w:val="en-CA"/>
        </w:rPr>
        <w:t xml:space="preserve"> that they were beginning to perceive as toxic</w:t>
      </w:r>
      <w:r w:rsidRPr="009A627E" w:rsidR="00254887">
        <w:rPr>
          <w:rFonts w:cs="Times New Roman"/>
          <w:szCs w:val="24"/>
          <w:lang w:val="en-CA"/>
        </w:rPr>
        <w:t>: “I need to escape this poisonous mentality, I’m better than this.”</w:t>
      </w:r>
      <w:r w:rsidRPr="009A627E">
        <w:rPr>
          <w:rFonts w:cs="Times New Roman"/>
          <w:szCs w:val="24"/>
          <w:lang w:val="en-CA"/>
        </w:rPr>
        <w:t xml:space="preserve"> </w:t>
      </w:r>
      <w:r w:rsidRPr="009A627E" w:rsidR="003A3FCA">
        <w:rPr>
          <w:rFonts w:cs="Times New Roman"/>
          <w:szCs w:val="24"/>
          <w:lang w:val="en-CA"/>
        </w:rPr>
        <w:t>They a</w:t>
      </w:r>
      <w:r w:rsidRPr="009A627E" w:rsidR="000A6613">
        <w:rPr>
          <w:rFonts w:cs="Times New Roman"/>
          <w:szCs w:val="24"/>
          <w:lang w:val="en-CA"/>
        </w:rPr>
        <w:t>cknowledge</w:t>
      </w:r>
      <w:r w:rsidRPr="009A627E" w:rsidR="003A3FCA">
        <w:rPr>
          <w:rFonts w:cs="Times New Roman"/>
          <w:szCs w:val="24"/>
          <w:lang w:val="en-CA"/>
        </w:rPr>
        <w:t xml:space="preserve">d </w:t>
      </w:r>
      <w:r w:rsidRPr="009A627E" w:rsidR="00023037">
        <w:rPr>
          <w:rFonts w:cs="Times New Roman"/>
          <w:szCs w:val="24"/>
          <w:lang w:val="en-CA"/>
        </w:rPr>
        <w:t>the detrimental impacts of the ideology on their mental well-being, such as cognitive distortions, dehumanization of women, self-deprec</w:t>
      </w:r>
      <w:r w:rsidR="00BE0381">
        <w:rPr>
          <w:rFonts w:cs="Times New Roman"/>
          <w:szCs w:val="24"/>
          <w:lang w:val="en-CA"/>
        </w:rPr>
        <w:t>i</w:t>
      </w:r>
      <w:r w:rsidRPr="009A627E" w:rsidR="00023037">
        <w:rPr>
          <w:rFonts w:cs="Times New Roman"/>
          <w:szCs w:val="24"/>
          <w:lang w:val="en-CA"/>
        </w:rPr>
        <w:t>ation, and disrupted sleep patterns.</w:t>
      </w:r>
      <w:r w:rsidRPr="009A627E" w:rsidR="00632E98">
        <w:rPr>
          <w:rFonts w:cs="Times New Roman"/>
          <w:szCs w:val="24"/>
          <w:lang w:val="en-CA"/>
        </w:rPr>
        <w:t xml:space="preserve"> </w:t>
      </w:r>
      <w:r w:rsidRPr="009A627E" w:rsidR="00D56849">
        <w:rPr>
          <w:rFonts w:cs="Times New Roman"/>
          <w:szCs w:val="24"/>
          <w:lang w:val="en-CA"/>
        </w:rPr>
        <w:t>Some pinpointed a specific moment of realization, recognizing the necessity to alter their mindset for improved mental health</w:t>
      </w:r>
      <w:r w:rsidRPr="009A627E" w:rsidR="002F454E">
        <w:rPr>
          <w:rFonts w:cs="Times New Roman"/>
          <w:szCs w:val="24"/>
          <w:lang w:val="en-CA"/>
        </w:rPr>
        <w:t>: “</w:t>
      </w:r>
      <w:r w:rsidRPr="009A627E" w:rsidR="00233A36">
        <w:rPr>
          <w:rFonts w:cs="Times New Roman"/>
          <w:szCs w:val="24"/>
          <w:lang w:val="en-CA"/>
        </w:rPr>
        <w:t>I decided enough was enough</w:t>
      </w:r>
      <w:r w:rsidRPr="009A627E" w:rsidR="0069611F">
        <w:rPr>
          <w:rFonts w:cs="Times New Roman"/>
          <w:szCs w:val="24"/>
          <w:lang w:val="en-CA"/>
        </w:rPr>
        <w:t xml:space="preserve">, I couldn’t keep </w:t>
      </w:r>
      <w:r w:rsidRPr="009A627E" w:rsidR="00105608">
        <w:rPr>
          <w:rFonts w:cs="Times New Roman"/>
          <w:szCs w:val="24"/>
          <w:lang w:val="en-CA"/>
        </w:rPr>
        <w:t xml:space="preserve">wasting my energy </w:t>
      </w:r>
      <w:r w:rsidRPr="009A627E" w:rsidR="00D65723">
        <w:rPr>
          <w:rFonts w:cs="Times New Roman"/>
          <w:szCs w:val="24"/>
          <w:lang w:val="en-CA"/>
        </w:rPr>
        <w:t>on all the negative thoughts.”</w:t>
      </w:r>
      <w:r w:rsidRPr="009A627E" w:rsidR="005D4CED">
        <w:rPr>
          <w:rFonts w:cs="Times New Roman"/>
          <w:szCs w:val="24"/>
          <w:lang w:val="en-CA"/>
        </w:rPr>
        <w:t xml:space="preserve"> This reflects a conscious effort among users to distance themselves from harmful ideologies for the sake of personal growth and well-being.</w:t>
      </w:r>
    </w:p>
    <w:p w:rsidRPr="009A627E" w:rsidR="001625C6" w:rsidP="001625C6" w:rsidRDefault="00940E68" w14:paraId="61C17A30" w14:textId="36F0CE4F">
      <w:pPr>
        <w:spacing w:after="240" w:line="480" w:lineRule="auto"/>
        <w:rPr>
          <w:rFonts w:cs="Times New Roman"/>
          <w:szCs w:val="24"/>
          <w:lang w:val="en-CA"/>
        </w:rPr>
      </w:pPr>
      <w:r w:rsidRPr="009A627E">
        <w:rPr>
          <w:rFonts w:cs="Times New Roman"/>
          <w:b/>
          <w:bCs/>
          <w:i/>
          <w:iCs/>
          <w:szCs w:val="24"/>
          <w:lang w:val="en-CA"/>
        </w:rPr>
        <w:t>Addressing internali</w:t>
      </w:r>
      <w:r w:rsidRPr="009A627E" w:rsidR="009D6AF8">
        <w:rPr>
          <w:rFonts w:cs="Times New Roman"/>
          <w:b/>
          <w:bCs/>
          <w:i/>
          <w:iCs/>
          <w:szCs w:val="24"/>
          <w:lang w:val="en-CA"/>
        </w:rPr>
        <w:t>z</w:t>
      </w:r>
      <w:r w:rsidRPr="009A627E">
        <w:rPr>
          <w:rFonts w:cs="Times New Roman"/>
          <w:b/>
          <w:bCs/>
          <w:i/>
          <w:iCs/>
          <w:szCs w:val="24"/>
          <w:lang w:val="en-CA"/>
        </w:rPr>
        <w:t>ed racism.</w:t>
      </w:r>
      <w:r w:rsidRPr="009A627E">
        <w:rPr>
          <w:rFonts w:cs="Times New Roman"/>
          <w:szCs w:val="24"/>
          <w:lang w:val="en-CA"/>
        </w:rPr>
        <w:t xml:space="preserve"> </w:t>
      </w:r>
      <w:r w:rsidRPr="009A627E">
        <w:rPr>
          <w:lang w:val="en-CA"/>
        </w:rPr>
        <w:t xml:space="preserve">One </w:t>
      </w:r>
      <w:r w:rsidRPr="009A627E" w:rsidR="00B0176D">
        <w:rPr>
          <w:lang w:val="en-CA"/>
        </w:rPr>
        <w:t>participant</w:t>
      </w:r>
      <w:r w:rsidRPr="009A627E" w:rsidR="00C176A1">
        <w:rPr>
          <w:lang w:val="en-CA"/>
        </w:rPr>
        <w:t xml:space="preserve"> began a thread by</w:t>
      </w:r>
      <w:r w:rsidRPr="009A627E" w:rsidR="00B0176D">
        <w:rPr>
          <w:lang w:val="en-CA"/>
        </w:rPr>
        <w:t xml:space="preserve"> acknowledg</w:t>
      </w:r>
      <w:r w:rsidRPr="009A627E" w:rsidR="00C176A1">
        <w:rPr>
          <w:lang w:val="en-CA"/>
        </w:rPr>
        <w:t>ing</w:t>
      </w:r>
      <w:r w:rsidRPr="009A627E">
        <w:rPr>
          <w:lang w:val="en-CA"/>
        </w:rPr>
        <w:t xml:space="preserve"> that </w:t>
      </w:r>
      <w:r w:rsidRPr="009A627E" w:rsidR="00B0176D">
        <w:rPr>
          <w:lang w:val="en-CA"/>
        </w:rPr>
        <w:t>confronting internalized</w:t>
      </w:r>
      <w:r w:rsidRPr="009A627E">
        <w:rPr>
          <w:lang w:val="en-CA"/>
        </w:rPr>
        <w:t xml:space="preserve"> racism </w:t>
      </w:r>
      <w:r w:rsidRPr="009A627E" w:rsidR="00B0176D">
        <w:rPr>
          <w:lang w:val="en-CA"/>
        </w:rPr>
        <w:t>played a pivotal role</w:t>
      </w:r>
      <w:r w:rsidRPr="009A627E">
        <w:rPr>
          <w:lang w:val="en-CA"/>
        </w:rPr>
        <w:t xml:space="preserve"> in </w:t>
      </w:r>
      <w:r w:rsidRPr="009A627E" w:rsidR="00B0176D">
        <w:rPr>
          <w:lang w:val="en-CA"/>
        </w:rPr>
        <w:t>prompting a re-evaluation of his convictions. He noted</w:t>
      </w:r>
      <w:r w:rsidRPr="009A627E">
        <w:rPr>
          <w:lang w:val="en-CA"/>
        </w:rPr>
        <w:t xml:space="preserve">: </w:t>
      </w:r>
      <w:r w:rsidRPr="009A627E">
        <w:rPr>
          <w:rFonts w:cs="Times New Roman"/>
          <w:szCs w:val="24"/>
          <w:lang w:val="en-CA"/>
        </w:rPr>
        <w:t xml:space="preserve">“I realised that I have always tried to gain approval from white women who held racist beliefs. This </w:t>
      </w:r>
      <w:r w:rsidRPr="009A627E">
        <w:rPr>
          <w:rFonts w:cs="Times New Roman"/>
          <w:szCs w:val="24"/>
          <w:lang w:val="en-CA"/>
        </w:rPr>
        <w:t>led me to developing misogynistic beliefs which negatively affect my interactions with women, but I want to change.”</w:t>
      </w:r>
      <w:r w:rsidRPr="009A627E" w:rsidR="00C176A1">
        <w:rPr>
          <w:rFonts w:cs="Times New Roman"/>
          <w:szCs w:val="24"/>
          <w:lang w:val="en-CA"/>
        </w:rPr>
        <w:t xml:space="preserve"> </w:t>
      </w:r>
      <w:r w:rsidRPr="009A627E" w:rsidR="00634B68">
        <w:rPr>
          <w:rFonts w:cs="Times New Roman"/>
          <w:szCs w:val="24"/>
          <w:lang w:val="en-CA"/>
        </w:rPr>
        <w:t xml:space="preserve">Other users replied </w:t>
      </w:r>
      <w:r w:rsidRPr="009A627E" w:rsidR="0008629A">
        <w:rPr>
          <w:rFonts w:cs="Times New Roman"/>
          <w:szCs w:val="24"/>
          <w:lang w:val="en-CA"/>
        </w:rPr>
        <w:t xml:space="preserve">with empathy and understanding, </w:t>
      </w:r>
      <w:r w:rsidRPr="009A627E" w:rsidR="00EF0463">
        <w:rPr>
          <w:rFonts w:cs="Times New Roman"/>
          <w:szCs w:val="24"/>
          <w:lang w:val="en-CA"/>
        </w:rPr>
        <w:t>a few recognizing they had been through the same journey</w:t>
      </w:r>
      <w:r w:rsidRPr="009A627E" w:rsidR="008E6670">
        <w:rPr>
          <w:rFonts w:cs="Times New Roman"/>
          <w:szCs w:val="24"/>
          <w:lang w:val="en-CA"/>
        </w:rPr>
        <w:t xml:space="preserve"> and others encouraging the participant to continue his progress.</w:t>
      </w:r>
      <w:r w:rsidRPr="009A627E" w:rsidR="00445478">
        <w:rPr>
          <w:rFonts w:cs="Times New Roman"/>
          <w:szCs w:val="24"/>
          <w:lang w:val="en-CA"/>
        </w:rPr>
        <w:t xml:space="preserve"> </w:t>
      </w:r>
      <w:r w:rsidRPr="009A627E" w:rsidR="001625C6">
        <w:rPr>
          <w:rFonts w:cs="Times New Roman"/>
          <w:szCs w:val="24"/>
          <w:lang w:val="en-CA"/>
        </w:rPr>
        <w:t>This sub-subtheme sheds light on the racialized identity of certain incels and the consequential impact on their experience of</w:t>
      </w:r>
      <w:r w:rsidRPr="009A627E" w:rsidR="00C8395A">
        <w:rPr>
          <w:rFonts w:cs="Times New Roman"/>
          <w:szCs w:val="24"/>
          <w:lang w:val="en-CA"/>
        </w:rPr>
        <w:t xml:space="preserve"> leaving</w:t>
      </w:r>
      <w:r w:rsidRPr="009A627E" w:rsidR="001625C6">
        <w:rPr>
          <w:rFonts w:cs="Times New Roman"/>
          <w:szCs w:val="24"/>
          <w:lang w:val="en-CA"/>
        </w:rPr>
        <w:t xml:space="preserve"> </w:t>
      </w:r>
      <w:proofErr w:type="spellStart"/>
      <w:r w:rsidRPr="009A627E" w:rsidR="001625C6">
        <w:rPr>
          <w:rFonts w:cs="Times New Roman"/>
          <w:szCs w:val="24"/>
          <w:lang w:val="en-CA"/>
        </w:rPr>
        <w:t>inceldom</w:t>
      </w:r>
      <w:proofErr w:type="spellEnd"/>
      <w:r w:rsidRPr="009A627E" w:rsidR="001625C6">
        <w:rPr>
          <w:rFonts w:cs="Times New Roman"/>
          <w:szCs w:val="24"/>
          <w:lang w:val="en-CA"/>
        </w:rPr>
        <w:t>.</w:t>
      </w:r>
    </w:p>
    <w:p w:rsidRPr="009A627E" w:rsidR="000F5A4E" w:rsidP="001625C6" w:rsidRDefault="000F5A4E" w14:paraId="73F18F35" w14:textId="4D566D22">
      <w:pPr>
        <w:spacing w:after="240" w:line="480" w:lineRule="auto"/>
        <w:rPr>
          <w:rFonts w:cs="Times New Roman"/>
          <w:szCs w:val="24"/>
          <w:lang w:val="en-CA"/>
        </w:rPr>
      </w:pPr>
      <w:r w:rsidRPr="009A627E">
        <w:rPr>
          <w:rFonts w:cs="Times New Roman"/>
          <w:b/>
          <w:bCs/>
          <w:i/>
          <w:iCs/>
          <w:szCs w:val="24"/>
          <w:lang w:val="en-CA"/>
        </w:rPr>
        <w:t>Reading the Isla Vista killer’s manifesto</w:t>
      </w:r>
      <w:r w:rsidRPr="009A627E" w:rsidR="00114FDE">
        <w:rPr>
          <w:rStyle w:val="Appelnotedebasdep"/>
        </w:rPr>
        <w:footnoteReference w:id="8"/>
      </w:r>
      <w:r w:rsidRPr="009A627E">
        <w:rPr>
          <w:rFonts w:cs="Times New Roman"/>
          <w:b/>
          <w:bCs/>
          <w:i/>
          <w:iCs/>
          <w:szCs w:val="24"/>
          <w:lang w:val="en-CA"/>
        </w:rPr>
        <w:t>.</w:t>
      </w:r>
      <w:r w:rsidRPr="009A627E">
        <w:rPr>
          <w:rFonts w:cs="Times New Roman"/>
          <w:szCs w:val="24"/>
          <w:lang w:val="en-CA"/>
        </w:rPr>
        <w:t xml:space="preserve"> </w:t>
      </w:r>
      <w:r w:rsidRPr="009A627E" w:rsidR="00B0176D">
        <w:rPr>
          <w:rFonts w:cs="Times New Roman"/>
          <w:szCs w:val="24"/>
          <w:lang w:val="en-CA"/>
        </w:rPr>
        <w:t>Additionally</w:t>
      </w:r>
      <w:r w:rsidRPr="009A627E">
        <w:rPr>
          <w:rFonts w:cs="Times New Roman"/>
          <w:szCs w:val="24"/>
          <w:lang w:val="en-CA"/>
        </w:rPr>
        <w:t xml:space="preserve">, </w:t>
      </w:r>
      <w:r w:rsidRPr="009A627E" w:rsidR="00CA33FC">
        <w:rPr>
          <w:rFonts w:cs="Times New Roman"/>
          <w:szCs w:val="24"/>
          <w:lang w:val="en-CA"/>
        </w:rPr>
        <w:t xml:space="preserve">when asked about what made them decide to leave the incel ideology, </w:t>
      </w:r>
      <w:r w:rsidRPr="009A627E">
        <w:rPr>
          <w:rFonts w:cs="Times New Roman"/>
          <w:szCs w:val="24"/>
          <w:lang w:val="en-CA"/>
        </w:rPr>
        <w:t xml:space="preserve">a couple users </w:t>
      </w:r>
      <w:r w:rsidRPr="009A627E" w:rsidR="00B0176D">
        <w:rPr>
          <w:rFonts w:cs="Times New Roman"/>
          <w:szCs w:val="24"/>
          <w:lang w:val="en-CA"/>
        </w:rPr>
        <w:t>cited the act of</w:t>
      </w:r>
      <w:r w:rsidRPr="009A627E">
        <w:rPr>
          <w:rFonts w:cs="Times New Roman"/>
          <w:szCs w:val="24"/>
          <w:lang w:val="en-CA"/>
        </w:rPr>
        <w:t xml:space="preserve"> reading the Isla Vista killer’s manifesto</w:t>
      </w:r>
      <w:r w:rsidRPr="009A627E" w:rsidR="00C64CDA">
        <w:rPr>
          <w:rFonts w:cs="Times New Roman"/>
          <w:szCs w:val="24"/>
          <w:lang w:val="en-CA"/>
        </w:rPr>
        <w:t>.</w:t>
      </w:r>
      <w:r w:rsidRPr="009A627E">
        <w:rPr>
          <w:rFonts w:cs="Times New Roman"/>
          <w:szCs w:val="24"/>
          <w:lang w:val="en-CA"/>
        </w:rPr>
        <w:t xml:space="preserve"> </w:t>
      </w:r>
      <w:r w:rsidRPr="009A627E" w:rsidR="00B90B38">
        <w:rPr>
          <w:rFonts w:cs="Times New Roman"/>
          <w:szCs w:val="24"/>
          <w:lang w:val="en-CA"/>
        </w:rPr>
        <w:t>This act served as a catalyst for their introspection on incel beliefs, driven by a growing apprehension of radicalization and potential violence</w:t>
      </w:r>
      <w:r w:rsidRPr="009A627E">
        <w:rPr>
          <w:rFonts w:cs="Times New Roman"/>
          <w:szCs w:val="24"/>
          <w:lang w:val="en-CA"/>
        </w:rPr>
        <w:t>:</w:t>
      </w:r>
    </w:p>
    <w:p w:rsidRPr="009A627E" w:rsidR="000F5A4E" w:rsidP="00A07A83" w:rsidRDefault="000F5A4E" w14:paraId="150FCBF5" w14:textId="6D735A91">
      <w:pPr>
        <w:spacing w:before="240" w:after="360" w:line="480" w:lineRule="auto"/>
        <w:ind w:left="709" w:right="425"/>
        <w:rPr>
          <w:rFonts w:cs="Times New Roman"/>
          <w:sz w:val="22"/>
          <w:lang w:val="en-CA"/>
        </w:rPr>
      </w:pPr>
      <w:r w:rsidRPr="009A627E">
        <w:rPr>
          <w:rFonts w:cs="Times New Roman"/>
          <w:sz w:val="22"/>
          <w:lang w:val="en-CA"/>
        </w:rPr>
        <w:t xml:space="preserve">When I read the Isla Vista killer’s manifesto, it was a turning point. I feared I would become like him if I continued down the path I was going on and realised that I had to rethink my beliefs and fight to get out of this </w:t>
      </w:r>
      <w:r w:rsidRPr="009A627E" w:rsidR="007124A6">
        <w:rPr>
          <w:rFonts w:cs="Times New Roman"/>
          <w:sz w:val="22"/>
          <w:lang w:val="en-CA"/>
        </w:rPr>
        <w:t>ideology</w:t>
      </w:r>
      <w:r w:rsidRPr="009A627E">
        <w:rPr>
          <w:rFonts w:cs="Times New Roman"/>
          <w:sz w:val="22"/>
          <w:lang w:val="en-CA"/>
        </w:rPr>
        <w:t>.</w:t>
      </w:r>
    </w:p>
    <w:p w:rsidRPr="009A627E" w:rsidR="00C6214D" w:rsidP="00A07A83" w:rsidRDefault="00C6214D" w14:paraId="2D29FB12" w14:textId="3EA899A4">
      <w:pPr>
        <w:pStyle w:val="Titre3"/>
        <w:spacing w:line="480" w:lineRule="auto"/>
        <w:rPr>
          <w:b w:val="0"/>
          <w:bCs/>
          <w:lang w:val="en-CA"/>
        </w:rPr>
      </w:pPr>
      <w:bookmarkStart w:name="_Toc133687159" w:id="14"/>
      <w:bookmarkStart w:name="_Toc133687157" w:id="15"/>
      <w:r w:rsidRPr="009A627E">
        <w:rPr>
          <w:b w:val="0"/>
          <w:bCs/>
          <w:lang w:val="en-CA"/>
        </w:rPr>
        <w:t xml:space="preserve">Taking actions to help leave the </w:t>
      </w:r>
      <w:r w:rsidRPr="009A627E" w:rsidR="006B54A6">
        <w:rPr>
          <w:b w:val="0"/>
          <w:bCs/>
          <w:lang w:val="en-CA"/>
        </w:rPr>
        <w:t>Incel</w:t>
      </w:r>
      <w:r w:rsidRPr="009A627E">
        <w:rPr>
          <w:b w:val="0"/>
          <w:bCs/>
          <w:lang w:val="en-CA"/>
        </w:rPr>
        <w:t xml:space="preserve"> </w:t>
      </w:r>
      <w:proofErr w:type="gramStart"/>
      <w:r w:rsidRPr="009A627E">
        <w:rPr>
          <w:b w:val="0"/>
          <w:bCs/>
          <w:lang w:val="en-CA"/>
        </w:rPr>
        <w:t>ideology</w:t>
      </w:r>
      <w:bookmarkEnd w:id="14"/>
      <w:proofErr w:type="gramEnd"/>
      <w:r w:rsidRPr="009A627E">
        <w:rPr>
          <w:b w:val="0"/>
          <w:bCs/>
          <w:lang w:val="en-CA"/>
        </w:rPr>
        <w:t xml:space="preserve"> </w:t>
      </w:r>
    </w:p>
    <w:p w:rsidRPr="009A627E" w:rsidR="006351C3" w:rsidP="00A07A83" w:rsidRDefault="000600FB" w14:paraId="7E645ABB" w14:textId="314ED860">
      <w:pPr>
        <w:spacing w:line="480" w:lineRule="auto"/>
        <w:rPr>
          <w:rFonts w:cs="Times New Roman"/>
          <w:szCs w:val="24"/>
          <w:lang w:val="en-CA"/>
        </w:rPr>
      </w:pPr>
      <w:r w:rsidRPr="009A627E">
        <w:rPr>
          <w:rFonts w:cs="Times New Roman"/>
          <w:szCs w:val="24"/>
          <w:lang w:val="en-CA"/>
        </w:rPr>
        <w:t xml:space="preserve">Upon recognizing the necessity of undergoing an ideological transformation to depart from </w:t>
      </w:r>
      <w:proofErr w:type="spellStart"/>
      <w:r w:rsidRPr="009A627E">
        <w:rPr>
          <w:rFonts w:cs="Times New Roman"/>
          <w:szCs w:val="24"/>
          <w:lang w:val="en-CA"/>
        </w:rPr>
        <w:t>inceldom</w:t>
      </w:r>
      <w:proofErr w:type="spellEnd"/>
      <w:r w:rsidRPr="009A627E">
        <w:rPr>
          <w:rFonts w:cs="Times New Roman"/>
          <w:szCs w:val="24"/>
          <w:lang w:val="en-CA"/>
        </w:rPr>
        <w:t xml:space="preserve">, users actively sought, experimented with, and suggested various actions that were instrumental to them in this transformative process. </w:t>
      </w:r>
      <w:r w:rsidRPr="009A627E" w:rsidR="006351C3">
        <w:rPr>
          <w:rFonts w:cs="Times New Roman"/>
          <w:szCs w:val="24"/>
          <w:lang w:val="en-CA"/>
        </w:rPr>
        <w:t xml:space="preserve">This subtheme is the most expansive, reflecting the diversity of actions discussed as social and psychological strategies for leaving the </w:t>
      </w:r>
      <w:r w:rsidRPr="009A627E" w:rsidR="00EE1FE8">
        <w:rPr>
          <w:rFonts w:cs="Times New Roman"/>
          <w:szCs w:val="24"/>
          <w:lang w:val="en-CA"/>
        </w:rPr>
        <w:t>i</w:t>
      </w:r>
      <w:r w:rsidRPr="009A627E" w:rsidR="006B54A6">
        <w:rPr>
          <w:rFonts w:cs="Times New Roman"/>
          <w:szCs w:val="24"/>
          <w:lang w:val="en-CA"/>
        </w:rPr>
        <w:t>ncel</w:t>
      </w:r>
      <w:r w:rsidRPr="009A627E" w:rsidR="006351C3">
        <w:rPr>
          <w:rFonts w:cs="Times New Roman"/>
          <w:szCs w:val="24"/>
          <w:lang w:val="en-CA"/>
        </w:rPr>
        <w:t xml:space="preserve"> ideology. Seven distinct actions emerged from the participants' narratives:</w:t>
      </w:r>
    </w:p>
    <w:p w:rsidRPr="009A627E" w:rsidR="00C6214D" w:rsidP="00A07A83" w:rsidRDefault="00D8328A" w14:paraId="76CE756B" w14:textId="339D3A10">
      <w:pPr>
        <w:spacing w:line="480" w:lineRule="auto"/>
        <w:rPr>
          <w:rFonts w:eastAsiaTheme="majorEastAsia" w:cstheme="majorBidi"/>
          <w:bCs/>
          <w:szCs w:val="24"/>
          <w:lang w:val="en-CA"/>
        </w:rPr>
      </w:pPr>
      <w:r w:rsidRPr="009A627E">
        <w:rPr>
          <w:rFonts w:cs="Times New Roman"/>
          <w:b/>
          <w:bCs/>
          <w:i/>
          <w:iCs/>
          <w:szCs w:val="24"/>
          <w:lang w:val="en-CA"/>
        </w:rPr>
        <w:t>Engaging in s</w:t>
      </w:r>
      <w:r w:rsidRPr="009A627E" w:rsidR="00C6214D">
        <w:rPr>
          <w:rFonts w:cs="Times New Roman"/>
          <w:b/>
          <w:bCs/>
          <w:i/>
          <w:iCs/>
          <w:szCs w:val="24"/>
          <w:lang w:val="en-CA"/>
        </w:rPr>
        <w:t>elf-</w:t>
      </w:r>
      <w:r w:rsidRPr="009A627E" w:rsidR="00C6214D">
        <w:rPr>
          <w:rFonts w:eastAsiaTheme="majorEastAsia" w:cstheme="majorBidi"/>
          <w:b/>
          <w:bCs/>
          <w:i/>
          <w:iCs/>
          <w:szCs w:val="24"/>
          <w:lang w:val="en-CA"/>
        </w:rPr>
        <w:t>care.</w:t>
      </w:r>
      <w:r w:rsidRPr="009A627E" w:rsidR="00C6214D">
        <w:rPr>
          <w:rFonts w:eastAsiaTheme="majorEastAsia" w:cstheme="majorBidi"/>
          <w:bCs/>
          <w:szCs w:val="24"/>
          <w:lang w:val="en-CA"/>
        </w:rPr>
        <w:t xml:space="preserve"> </w:t>
      </w:r>
      <w:r w:rsidRPr="009A627E" w:rsidR="00692287">
        <w:rPr>
          <w:rFonts w:eastAsiaTheme="majorEastAsia" w:cstheme="majorBidi"/>
          <w:bCs/>
          <w:szCs w:val="24"/>
          <w:lang w:val="en-CA"/>
        </w:rPr>
        <w:t>The concept of s</w:t>
      </w:r>
      <w:r w:rsidRPr="009A627E" w:rsidR="00C6214D">
        <w:rPr>
          <w:rFonts w:eastAsiaTheme="majorEastAsia" w:cstheme="majorBidi"/>
          <w:bCs/>
          <w:szCs w:val="24"/>
          <w:lang w:val="en-CA"/>
        </w:rPr>
        <w:t xml:space="preserve">elf-care was the most </w:t>
      </w:r>
      <w:r w:rsidRPr="009A627E" w:rsidR="00AA08B9">
        <w:rPr>
          <w:rFonts w:eastAsiaTheme="majorEastAsia" w:cstheme="majorBidi"/>
          <w:bCs/>
          <w:szCs w:val="24"/>
          <w:lang w:val="en-CA"/>
        </w:rPr>
        <w:t>prevalent</w:t>
      </w:r>
      <w:r w:rsidRPr="009A627E" w:rsidR="00C6214D">
        <w:rPr>
          <w:rFonts w:eastAsiaTheme="majorEastAsia" w:cstheme="majorBidi"/>
          <w:bCs/>
          <w:szCs w:val="24"/>
          <w:lang w:val="en-CA"/>
        </w:rPr>
        <w:t xml:space="preserve"> code and therefore a significant strategy that helped multiple users escape </w:t>
      </w:r>
      <w:proofErr w:type="spellStart"/>
      <w:r w:rsidRPr="009A627E" w:rsidR="006B54A6">
        <w:rPr>
          <w:rFonts w:eastAsiaTheme="majorEastAsia" w:cstheme="majorBidi"/>
          <w:bCs/>
          <w:szCs w:val="24"/>
          <w:lang w:val="en-CA"/>
        </w:rPr>
        <w:t>incel</w:t>
      </w:r>
      <w:r w:rsidRPr="009A627E" w:rsidR="00C6214D">
        <w:rPr>
          <w:rFonts w:eastAsiaTheme="majorEastAsia" w:cstheme="majorBidi"/>
          <w:bCs/>
          <w:szCs w:val="24"/>
          <w:lang w:val="en-CA"/>
        </w:rPr>
        <w:t>dom</w:t>
      </w:r>
      <w:proofErr w:type="spellEnd"/>
      <w:r w:rsidRPr="009A627E" w:rsidR="00C6214D">
        <w:rPr>
          <w:rFonts w:eastAsiaTheme="majorEastAsia" w:cstheme="majorBidi"/>
          <w:bCs/>
          <w:szCs w:val="24"/>
          <w:lang w:val="en-CA"/>
        </w:rPr>
        <w:t xml:space="preserve">. </w:t>
      </w:r>
      <w:r w:rsidRPr="009A627E" w:rsidR="00AA08B9">
        <w:rPr>
          <w:rFonts w:eastAsiaTheme="majorEastAsia" w:cstheme="majorBidi"/>
          <w:bCs/>
          <w:szCs w:val="24"/>
          <w:lang w:val="en-CA"/>
        </w:rPr>
        <w:t xml:space="preserve">Self-care </w:t>
      </w:r>
      <w:r w:rsidRPr="009A627E" w:rsidR="00AA08B9">
        <w:rPr>
          <w:lang w:val="en-CA"/>
        </w:rPr>
        <w:t xml:space="preserve">encompassed activities </w:t>
      </w:r>
      <w:r w:rsidRPr="009A627E" w:rsidR="00AA08B9">
        <w:rPr>
          <w:lang w:val="en-CA"/>
        </w:rPr>
        <w:t>aimed at</w:t>
      </w:r>
      <w:r w:rsidRPr="009A627E" w:rsidR="00C6214D">
        <w:rPr>
          <w:lang w:val="en-CA"/>
        </w:rPr>
        <w:t xml:space="preserve"> prioritizing </w:t>
      </w:r>
      <w:r w:rsidRPr="009A627E" w:rsidR="00AA08B9">
        <w:rPr>
          <w:lang w:val="en-CA"/>
        </w:rPr>
        <w:t>personal well-being</w:t>
      </w:r>
      <w:r w:rsidRPr="009A627E" w:rsidR="00C6214D">
        <w:rPr>
          <w:lang w:val="en-CA"/>
        </w:rPr>
        <w:t xml:space="preserve"> and </w:t>
      </w:r>
      <w:r w:rsidRPr="009A627E" w:rsidR="00AA08B9">
        <w:rPr>
          <w:lang w:val="en-CA"/>
        </w:rPr>
        <w:t>self-love. As one participant described</w:t>
      </w:r>
      <w:r w:rsidRPr="009A627E" w:rsidR="00C6214D">
        <w:rPr>
          <w:rFonts w:eastAsiaTheme="majorEastAsia" w:cstheme="majorBidi"/>
          <w:bCs/>
          <w:szCs w:val="24"/>
          <w:lang w:val="en-CA"/>
        </w:rPr>
        <w:t xml:space="preserve">: “I started by loving myself. I made it a habit of taking care of myself by limiting my time doing activities that drain my energy and focusing on validating and comforting myself instead of searching for that in someone else.” </w:t>
      </w:r>
      <w:r w:rsidRPr="009A627E" w:rsidR="00C6214D">
        <w:rPr>
          <w:rFonts w:eastAsiaTheme="majorEastAsia" w:cstheme="majorBidi"/>
          <w:bCs/>
          <w:szCs w:val="24"/>
        </w:rPr>
        <w:t>Specifically</w:t>
      </w:r>
      <w:r w:rsidR="009F2992">
        <w:rPr>
          <w:rFonts w:eastAsiaTheme="majorEastAsia" w:cstheme="majorBidi"/>
          <w:bCs/>
          <w:szCs w:val="24"/>
        </w:rPr>
        <w:t>,</w:t>
      </w:r>
      <w:r w:rsidRPr="009A627E" w:rsidR="00C6214D">
        <w:rPr>
          <w:rFonts w:eastAsiaTheme="majorEastAsia" w:cstheme="majorBidi"/>
          <w:bCs/>
          <w:szCs w:val="24"/>
        </w:rPr>
        <w:t xml:space="preserve"> t</w:t>
      </w:r>
      <w:proofErr w:type="spellStart"/>
      <w:r w:rsidRPr="009A627E" w:rsidR="00C6214D">
        <w:rPr>
          <w:rFonts w:eastAsiaTheme="majorEastAsia" w:cstheme="majorBidi"/>
          <w:bCs/>
          <w:szCs w:val="24"/>
          <w:lang w:val="en-CA"/>
        </w:rPr>
        <w:t>aking</w:t>
      </w:r>
      <w:proofErr w:type="spellEnd"/>
      <w:r w:rsidRPr="009A627E" w:rsidR="00C6214D">
        <w:rPr>
          <w:rFonts w:eastAsiaTheme="majorEastAsia" w:cstheme="majorBidi"/>
          <w:bCs/>
          <w:szCs w:val="24"/>
          <w:lang w:val="en-CA"/>
        </w:rPr>
        <w:t xml:space="preserve"> care of one’s mental health came up often: “The most important thing for me was taking care of my mental health. Going to therapy helped me gain insight on my needs and identify my intrusive thoughts.” </w:t>
      </w:r>
    </w:p>
    <w:p w:rsidRPr="009A627E" w:rsidR="003F5233" w:rsidP="00A07A83" w:rsidRDefault="00C6214D" w14:paraId="4FC740D4" w14:textId="75374503">
      <w:pPr>
        <w:spacing w:line="480" w:lineRule="auto"/>
        <w:rPr>
          <w:lang w:val="en-CA"/>
        </w:rPr>
      </w:pPr>
      <w:r w:rsidRPr="00F97D9A">
        <w:rPr>
          <w:rFonts w:cs="Times New Roman"/>
          <w:b/>
          <w:bCs/>
          <w:i/>
          <w:iCs/>
          <w:szCs w:val="24"/>
          <w:lang w:val="en-CA"/>
        </w:rPr>
        <w:t>Socializing.</w:t>
      </w:r>
      <w:r w:rsidRPr="009A627E">
        <w:rPr>
          <w:rFonts w:cs="Times New Roman"/>
          <w:szCs w:val="24"/>
          <w:lang w:val="en-CA"/>
        </w:rPr>
        <w:t xml:space="preserve"> </w:t>
      </w:r>
      <w:r w:rsidRPr="009A627E" w:rsidR="00AA08B9">
        <w:rPr>
          <w:lang w:val="en-CA"/>
        </w:rPr>
        <w:t>Various forms</w:t>
      </w:r>
      <w:r w:rsidRPr="009A627E">
        <w:rPr>
          <w:lang w:val="en-CA"/>
        </w:rPr>
        <w:t xml:space="preserve"> of </w:t>
      </w:r>
      <w:r w:rsidRPr="009A627E" w:rsidR="00AA08B9">
        <w:rPr>
          <w:lang w:val="en-CA"/>
        </w:rPr>
        <w:t>socialization</w:t>
      </w:r>
      <w:r w:rsidRPr="009A627E">
        <w:rPr>
          <w:lang w:val="en-CA"/>
        </w:rPr>
        <w:t xml:space="preserve"> were </w:t>
      </w:r>
      <w:r w:rsidRPr="009A627E" w:rsidR="00AA08B9">
        <w:rPr>
          <w:lang w:val="en-CA"/>
        </w:rPr>
        <w:t>identified as essential strateg</w:t>
      </w:r>
      <w:r w:rsidR="00F97D9A">
        <w:rPr>
          <w:lang w:val="en-CA"/>
        </w:rPr>
        <w:t>ies</w:t>
      </w:r>
      <w:r w:rsidRPr="009A627E" w:rsidR="00AA08B9">
        <w:rPr>
          <w:lang w:val="en-CA"/>
        </w:rPr>
        <w:t xml:space="preserve"> fo</w:t>
      </w:r>
      <w:r w:rsidRPr="009A627E" w:rsidR="006249CB">
        <w:rPr>
          <w:lang w:val="en-CA"/>
        </w:rPr>
        <w:t>r</w:t>
      </w:r>
      <w:r w:rsidRPr="009A627E" w:rsidR="00AA08B9">
        <w:rPr>
          <w:lang w:val="en-CA"/>
        </w:rPr>
        <w:t xml:space="preserve"> departing from </w:t>
      </w:r>
      <w:proofErr w:type="spellStart"/>
      <w:r w:rsidRPr="009A627E" w:rsidR="006B54A6">
        <w:rPr>
          <w:lang w:val="en-CA"/>
        </w:rPr>
        <w:t>incel</w:t>
      </w:r>
      <w:r w:rsidRPr="009A627E" w:rsidR="00AA08B9">
        <w:rPr>
          <w:lang w:val="en-CA"/>
        </w:rPr>
        <w:t>dom</w:t>
      </w:r>
      <w:proofErr w:type="spellEnd"/>
      <w:r w:rsidRPr="009A627E" w:rsidR="00AA08B9">
        <w:rPr>
          <w:lang w:val="en-CA"/>
        </w:rPr>
        <w:t>. One participant emphasized the significance of social engagement, stating</w:t>
      </w:r>
      <w:r w:rsidRPr="009A627E" w:rsidR="00EB2E86">
        <w:rPr>
          <w:rFonts w:cs="Times New Roman"/>
          <w:szCs w:val="24"/>
          <w:lang w:val="en-CA"/>
        </w:rPr>
        <w:t>:</w:t>
      </w:r>
      <w:r w:rsidRPr="009A627E">
        <w:rPr>
          <w:rFonts w:cs="Times New Roman"/>
          <w:szCs w:val="24"/>
          <w:lang w:val="en-CA"/>
        </w:rPr>
        <w:t xml:space="preserve"> “I need to work on my social life. Isolation isn’t good for anyone, and I want to make friends to be able to make memories with them.” </w:t>
      </w:r>
      <w:r w:rsidRPr="009A627E" w:rsidR="00AC5B66">
        <w:rPr>
          <w:lang w:val="en-CA"/>
        </w:rPr>
        <w:t>Participants mentioned joining clubs to explore interests while making new friends</w:t>
      </w:r>
      <w:r w:rsidRPr="009A627E" w:rsidR="00F7427E">
        <w:rPr>
          <w:lang w:val="en-CA"/>
        </w:rPr>
        <w:t>: “</w:t>
      </w:r>
      <w:r w:rsidRPr="009A627E" w:rsidR="00511959">
        <w:rPr>
          <w:lang w:val="en-CA"/>
        </w:rPr>
        <w:t xml:space="preserve">Clubs </w:t>
      </w:r>
      <w:r w:rsidRPr="009A627E" w:rsidR="00E00E1D">
        <w:rPr>
          <w:lang w:val="en-CA"/>
        </w:rPr>
        <w:t xml:space="preserve">create opportunities to meet people and </w:t>
      </w:r>
      <w:r w:rsidRPr="009A627E" w:rsidR="00036C0D">
        <w:rPr>
          <w:lang w:val="en-CA"/>
        </w:rPr>
        <w:t xml:space="preserve">have fun.” </w:t>
      </w:r>
      <w:r w:rsidRPr="009A627E" w:rsidR="003F5233">
        <w:rPr>
          <w:lang w:val="en-CA"/>
        </w:rPr>
        <w:t>Others found success in expanding their social circles through existing friend</w:t>
      </w:r>
      <w:r w:rsidR="009A5DF0">
        <w:rPr>
          <w:lang w:val="en-CA"/>
        </w:rPr>
        <w:t>’s</w:t>
      </w:r>
      <w:r w:rsidRPr="009A627E" w:rsidR="003F5233">
        <w:rPr>
          <w:lang w:val="en-CA"/>
        </w:rPr>
        <w:t xml:space="preserve"> groups and relying on established networks of social support. Nevertheless, some users acknowledged the challenges they encountered in forming social connections, citing introversion, difficulty approaching others, and the busyness of people their age as impediments.</w:t>
      </w:r>
    </w:p>
    <w:p w:rsidRPr="009A627E" w:rsidR="00C6214D" w:rsidP="00A07A83" w:rsidRDefault="00C6214D" w14:paraId="40D4CA73" w14:textId="79ECC077">
      <w:pPr>
        <w:spacing w:line="480" w:lineRule="auto"/>
        <w:rPr>
          <w:rFonts w:cs="Times New Roman"/>
          <w:szCs w:val="24"/>
          <w:lang w:val="en-CA"/>
        </w:rPr>
      </w:pPr>
      <w:r w:rsidRPr="009A627E">
        <w:rPr>
          <w:rFonts w:cs="Times New Roman"/>
          <w:b/>
          <w:bCs/>
          <w:i/>
          <w:iCs/>
          <w:szCs w:val="24"/>
          <w:lang w:val="en-CA"/>
        </w:rPr>
        <w:t>Staying busy.</w:t>
      </w:r>
      <w:r w:rsidRPr="009A627E">
        <w:rPr>
          <w:rFonts w:cs="Times New Roman"/>
          <w:szCs w:val="24"/>
          <w:lang w:val="en-CA"/>
        </w:rPr>
        <w:t xml:space="preserve"> A general recommendation was to stay busy to keep their mind off their difficulties: “Doesn’t matter with what but stay busy. Find anything that will keep your mind off dating, that you will enjoy and that will help you spend time with others.” There were also more specific ways to stay busy that were discussed. For example, the </w:t>
      </w:r>
      <w:r w:rsidRPr="009A627E">
        <w:rPr>
          <w:rFonts w:eastAsiaTheme="majorEastAsia" w:cstheme="majorBidi"/>
          <w:bCs/>
          <w:szCs w:val="24"/>
          <w:lang w:val="en-CA"/>
        </w:rPr>
        <w:t>positive repercussions of getting a job were reflected in conversations between users:</w:t>
      </w:r>
      <w:r w:rsidRPr="009A627E">
        <w:rPr>
          <w:rFonts w:cs="Times New Roman"/>
          <w:szCs w:val="24"/>
          <w:lang w:val="en-CA"/>
        </w:rPr>
        <w:t xml:space="preserve"> “</w:t>
      </w:r>
      <w:r w:rsidRPr="009A627E">
        <w:rPr>
          <w:rFonts w:eastAsiaTheme="majorEastAsia" w:cstheme="majorBidi"/>
          <w:bCs/>
          <w:szCs w:val="24"/>
          <w:lang w:val="en-CA"/>
        </w:rPr>
        <w:t>When I got a job, I lost most of my insecurities. It has helped me gain confidence, a sense of purpose and money which have helped me tremendously.”</w:t>
      </w:r>
      <w:r w:rsidRPr="009A627E">
        <w:rPr>
          <w:rFonts w:cs="Times New Roman"/>
          <w:szCs w:val="24"/>
          <w:lang w:val="en-CA"/>
        </w:rPr>
        <w:t xml:space="preserve"> Developing hobbies was also suggested </w:t>
      </w:r>
      <w:proofErr w:type="gramStart"/>
      <w:r w:rsidRPr="009A627E">
        <w:rPr>
          <w:rFonts w:cs="Times New Roman"/>
          <w:szCs w:val="24"/>
          <w:lang w:val="en-CA"/>
        </w:rPr>
        <w:t>as a way to</w:t>
      </w:r>
      <w:proofErr w:type="gramEnd"/>
      <w:r w:rsidRPr="009A627E">
        <w:rPr>
          <w:rFonts w:cs="Times New Roman"/>
          <w:szCs w:val="24"/>
          <w:lang w:val="en-CA"/>
        </w:rPr>
        <w:t xml:space="preserve"> spend time doing things that bring joy: “I really </w:t>
      </w:r>
      <w:r w:rsidRPr="009A627E">
        <w:rPr>
          <w:rFonts w:cs="Times New Roman"/>
          <w:szCs w:val="24"/>
          <w:lang w:val="en-CA"/>
        </w:rPr>
        <w:t xml:space="preserve">enjoy my time playing baseball even though it doesn’t help me meet women because it helps me feel stronger and it’s fun.” </w:t>
      </w:r>
    </w:p>
    <w:p w:rsidRPr="009A627E" w:rsidR="003727A2" w:rsidP="00A07A83" w:rsidRDefault="00570AE2" w14:paraId="33A4186A" w14:textId="2C37FD33">
      <w:pPr>
        <w:spacing w:line="480" w:lineRule="auto"/>
        <w:rPr>
          <w:rFonts w:cs="Times New Roman"/>
          <w:b/>
          <w:bCs/>
          <w:szCs w:val="24"/>
          <w:lang w:val="en-CA"/>
        </w:rPr>
      </w:pPr>
      <w:r w:rsidRPr="00570AE2">
        <w:rPr>
          <w:rFonts w:cs="Times New Roman"/>
          <w:b/>
          <w:bCs/>
          <w:i/>
          <w:iCs/>
          <w:szCs w:val="24"/>
          <w:lang w:val="en-CA"/>
        </w:rPr>
        <w:t>Investing</w:t>
      </w:r>
      <w:r w:rsidRPr="009A627E" w:rsidR="003727A2">
        <w:rPr>
          <w:rFonts w:cs="Times New Roman"/>
          <w:b/>
          <w:bCs/>
          <w:i/>
          <w:iCs/>
          <w:szCs w:val="24"/>
          <w:lang w:val="en-CA"/>
        </w:rPr>
        <w:t xml:space="preserve"> less energy on dating</w:t>
      </w:r>
      <w:r w:rsidRPr="009A627E" w:rsidR="00844C86">
        <w:rPr>
          <w:rFonts w:cs="Times New Roman"/>
          <w:b/>
          <w:bCs/>
          <w:i/>
          <w:iCs/>
          <w:szCs w:val="24"/>
          <w:lang w:val="en-CA"/>
        </w:rPr>
        <w:t>.</w:t>
      </w:r>
      <w:r w:rsidRPr="009A627E" w:rsidR="00844C86">
        <w:rPr>
          <w:rFonts w:cs="Times New Roman"/>
          <w:b/>
          <w:bCs/>
          <w:szCs w:val="24"/>
          <w:lang w:val="en-CA"/>
        </w:rPr>
        <w:t xml:space="preserve"> </w:t>
      </w:r>
      <w:r w:rsidRPr="009A627E" w:rsidR="00844C86">
        <w:rPr>
          <w:rFonts w:cs="Times New Roman"/>
          <w:szCs w:val="24"/>
          <w:lang w:val="en-CA"/>
        </w:rPr>
        <w:t xml:space="preserve">Originally, </w:t>
      </w:r>
      <w:r w:rsidRPr="009A627E" w:rsidR="007D531E">
        <w:rPr>
          <w:rFonts w:cs="Times New Roman"/>
          <w:szCs w:val="24"/>
          <w:lang w:val="en-CA"/>
        </w:rPr>
        <w:t>many</w:t>
      </w:r>
      <w:r w:rsidRPr="009A627E" w:rsidR="00F47536">
        <w:rPr>
          <w:rFonts w:cs="Times New Roman"/>
          <w:szCs w:val="24"/>
          <w:lang w:val="en-CA"/>
        </w:rPr>
        <w:t xml:space="preserve"> users</w:t>
      </w:r>
      <w:r w:rsidR="0068594A">
        <w:rPr>
          <w:rFonts w:cs="Times New Roman"/>
          <w:szCs w:val="24"/>
          <w:lang w:val="en-CA"/>
        </w:rPr>
        <w:t>’</w:t>
      </w:r>
      <w:r w:rsidRPr="009A627E" w:rsidR="00F47536">
        <w:rPr>
          <w:rFonts w:cs="Times New Roman"/>
          <w:szCs w:val="24"/>
          <w:lang w:val="en-CA"/>
        </w:rPr>
        <w:t xml:space="preserve"> </w:t>
      </w:r>
      <w:proofErr w:type="gramStart"/>
      <w:r w:rsidRPr="009A627E" w:rsidR="00F47536">
        <w:rPr>
          <w:rFonts w:cs="Times New Roman"/>
          <w:szCs w:val="24"/>
          <w:lang w:val="en-CA"/>
        </w:rPr>
        <w:t>main focus</w:t>
      </w:r>
      <w:proofErr w:type="gramEnd"/>
      <w:r w:rsidRPr="009A627E" w:rsidR="00F47536">
        <w:rPr>
          <w:rFonts w:cs="Times New Roman"/>
          <w:szCs w:val="24"/>
          <w:lang w:val="en-CA"/>
        </w:rPr>
        <w:t xml:space="preserve"> to exit </w:t>
      </w:r>
      <w:proofErr w:type="spellStart"/>
      <w:r w:rsidRPr="009A627E" w:rsidR="006B54A6">
        <w:rPr>
          <w:rFonts w:cs="Times New Roman"/>
          <w:szCs w:val="24"/>
          <w:lang w:val="en-CA"/>
        </w:rPr>
        <w:t>incel</w:t>
      </w:r>
      <w:r w:rsidRPr="009A627E" w:rsidR="00F47536">
        <w:rPr>
          <w:rFonts w:cs="Times New Roman"/>
          <w:szCs w:val="24"/>
          <w:lang w:val="en-CA"/>
        </w:rPr>
        <w:t>dom</w:t>
      </w:r>
      <w:proofErr w:type="spellEnd"/>
      <w:r w:rsidRPr="009A627E" w:rsidR="00F47536">
        <w:rPr>
          <w:rFonts w:cs="Times New Roman"/>
          <w:szCs w:val="24"/>
          <w:lang w:val="en-CA"/>
        </w:rPr>
        <w:t xml:space="preserve"> was to date</w:t>
      </w:r>
      <w:r w:rsidRPr="009A627E" w:rsidR="00267876">
        <w:rPr>
          <w:rFonts w:cs="Times New Roman"/>
          <w:szCs w:val="24"/>
          <w:lang w:val="en-CA"/>
        </w:rPr>
        <w:t xml:space="preserve"> and meet women, but at this stage, </w:t>
      </w:r>
      <w:r w:rsidRPr="009A627E" w:rsidR="00844C86">
        <w:rPr>
          <w:rFonts w:cs="Times New Roman"/>
          <w:szCs w:val="24"/>
          <w:lang w:val="en-CA"/>
        </w:rPr>
        <w:t>the realisation that they must</w:t>
      </w:r>
      <w:r w:rsidRPr="009A627E" w:rsidR="003C32CE">
        <w:rPr>
          <w:rFonts w:cs="Times New Roman"/>
          <w:szCs w:val="24"/>
          <w:lang w:val="en-CA"/>
        </w:rPr>
        <w:t xml:space="preserve"> accept their single status and</w:t>
      </w:r>
      <w:r w:rsidRPr="009A627E" w:rsidR="00844C86">
        <w:rPr>
          <w:rFonts w:cs="Times New Roman"/>
          <w:szCs w:val="24"/>
          <w:lang w:val="en-CA"/>
        </w:rPr>
        <w:t xml:space="preserve"> focus on changing for themselves instead of searching </w:t>
      </w:r>
      <w:r w:rsidR="00463F5B">
        <w:rPr>
          <w:rFonts w:cs="Times New Roman"/>
          <w:szCs w:val="24"/>
          <w:lang w:val="en-CA"/>
        </w:rPr>
        <w:t>for</w:t>
      </w:r>
      <w:r w:rsidR="00A251FF">
        <w:rPr>
          <w:rFonts w:cs="Times New Roman"/>
          <w:szCs w:val="24"/>
          <w:lang w:val="en-CA"/>
        </w:rPr>
        <w:t xml:space="preserve"> -</w:t>
      </w:r>
      <w:r w:rsidR="00463F5B">
        <w:rPr>
          <w:rFonts w:cs="Times New Roman"/>
          <w:szCs w:val="24"/>
          <w:lang w:val="en-CA"/>
        </w:rPr>
        <w:t xml:space="preserve"> </w:t>
      </w:r>
      <w:r w:rsidRPr="009A627E" w:rsidR="00844C86">
        <w:rPr>
          <w:rFonts w:cs="Times New Roman"/>
          <w:szCs w:val="24"/>
          <w:lang w:val="en-CA"/>
        </w:rPr>
        <w:t xml:space="preserve">and changing for </w:t>
      </w:r>
      <w:r w:rsidR="00A251FF">
        <w:rPr>
          <w:rFonts w:cs="Times New Roman"/>
          <w:szCs w:val="24"/>
          <w:lang w:val="en-CA"/>
        </w:rPr>
        <w:t xml:space="preserve">- </w:t>
      </w:r>
      <w:r w:rsidRPr="009A627E" w:rsidR="00844C86">
        <w:rPr>
          <w:rFonts w:cs="Times New Roman"/>
          <w:szCs w:val="24"/>
          <w:lang w:val="en-CA"/>
        </w:rPr>
        <w:t>potential partners</w:t>
      </w:r>
      <w:r w:rsidRPr="009A627E" w:rsidR="00267876">
        <w:rPr>
          <w:rFonts w:cs="Times New Roman"/>
          <w:szCs w:val="24"/>
          <w:lang w:val="en-CA"/>
        </w:rPr>
        <w:t xml:space="preserve"> seemed to arise</w:t>
      </w:r>
      <w:r w:rsidRPr="009A627E" w:rsidR="00844C86">
        <w:rPr>
          <w:rFonts w:cs="Times New Roman"/>
          <w:szCs w:val="24"/>
          <w:lang w:val="en-CA"/>
        </w:rPr>
        <w:t xml:space="preserve">. </w:t>
      </w:r>
      <w:r w:rsidRPr="009A627E" w:rsidR="003C32CE">
        <w:rPr>
          <w:rFonts w:cs="Times New Roman"/>
          <w:szCs w:val="24"/>
          <w:lang w:val="en-CA"/>
        </w:rPr>
        <w:t xml:space="preserve">The following example demonstrates this </w:t>
      </w:r>
      <w:r w:rsidRPr="009A627E" w:rsidR="00A251FF">
        <w:rPr>
          <w:rFonts w:cs="Times New Roman"/>
          <w:szCs w:val="24"/>
          <w:lang w:val="en-CA"/>
        </w:rPr>
        <w:t>outlook</w:t>
      </w:r>
      <w:r w:rsidRPr="009A627E" w:rsidR="003C32CE">
        <w:rPr>
          <w:rFonts w:cs="Times New Roman"/>
          <w:szCs w:val="24"/>
          <w:lang w:val="en-CA"/>
        </w:rPr>
        <w:t>: “If your objective is to get into a relationship, nothing is going to work. I’m telling you as someone who was in the same place as you, make changes for yourself and no one else.”</w:t>
      </w:r>
      <w:r w:rsidRPr="009A627E" w:rsidR="00E40C94">
        <w:rPr>
          <w:rFonts w:cs="Times New Roman"/>
          <w:szCs w:val="24"/>
          <w:lang w:val="en-CA"/>
        </w:rPr>
        <w:t xml:space="preserve"> </w:t>
      </w:r>
      <w:r w:rsidRPr="009A627E" w:rsidR="006D56FB">
        <w:rPr>
          <w:rFonts w:cs="Times New Roman"/>
          <w:szCs w:val="24"/>
          <w:lang w:val="en-CA"/>
        </w:rPr>
        <w:t>This</w:t>
      </w:r>
      <w:r w:rsidRPr="009A627E" w:rsidR="00624749">
        <w:rPr>
          <w:rFonts w:cs="Times New Roman"/>
          <w:szCs w:val="24"/>
          <w:lang w:val="en-CA"/>
        </w:rPr>
        <w:t xml:space="preserve"> </w:t>
      </w:r>
      <w:r w:rsidRPr="009A627E" w:rsidR="005B7566">
        <w:rPr>
          <w:rFonts w:cs="Times New Roman"/>
          <w:szCs w:val="24"/>
          <w:lang w:val="en-CA"/>
        </w:rPr>
        <w:t xml:space="preserve">reinforced </w:t>
      </w:r>
      <w:r w:rsidRPr="009A627E" w:rsidR="00711760">
        <w:rPr>
          <w:rFonts w:cs="Times New Roman"/>
          <w:szCs w:val="24"/>
          <w:lang w:val="en-CA"/>
        </w:rPr>
        <w:t xml:space="preserve">the notion that their lack of </w:t>
      </w:r>
      <w:r w:rsidRPr="009A627E" w:rsidR="0089004A">
        <w:rPr>
          <w:rFonts w:cs="Times New Roman"/>
          <w:szCs w:val="24"/>
          <w:lang w:val="en-CA"/>
        </w:rPr>
        <w:t xml:space="preserve">sexual and </w:t>
      </w:r>
      <w:r w:rsidRPr="009A627E" w:rsidR="00711760">
        <w:rPr>
          <w:rFonts w:cs="Times New Roman"/>
          <w:szCs w:val="24"/>
          <w:lang w:val="en-CA"/>
        </w:rPr>
        <w:t>romantic relationships was</w:t>
      </w:r>
      <w:r w:rsidRPr="009A627E" w:rsidR="0089004A">
        <w:rPr>
          <w:rFonts w:cs="Times New Roman"/>
          <w:szCs w:val="24"/>
          <w:lang w:val="en-CA"/>
        </w:rPr>
        <w:t xml:space="preserve"> no</w:t>
      </w:r>
      <w:r w:rsidRPr="009A627E" w:rsidR="00711760">
        <w:rPr>
          <w:rFonts w:cs="Times New Roman"/>
          <w:szCs w:val="24"/>
          <w:lang w:val="en-CA"/>
        </w:rPr>
        <w:t xml:space="preserve">t the fundamental cause of their distress. Instead, </w:t>
      </w:r>
      <w:r w:rsidRPr="009A627E" w:rsidR="00E4542A">
        <w:rPr>
          <w:rFonts w:cs="Times New Roman"/>
          <w:szCs w:val="24"/>
          <w:lang w:val="en-CA"/>
        </w:rPr>
        <w:t xml:space="preserve">navigating societal pressures to be in these relationships and </w:t>
      </w:r>
      <w:r w:rsidRPr="009A627E" w:rsidR="00711760">
        <w:rPr>
          <w:rFonts w:cs="Times New Roman"/>
          <w:szCs w:val="24"/>
          <w:lang w:val="en-CA"/>
        </w:rPr>
        <w:t xml:space="preserve">addressing past trauma </w:t>
      </w:r>
      <w:r w:rsidRPr="009A627E" w:rsidR="00104969">
        <w:rPr>
          <w:rFonts w:cs="Times New Roman"/>
          <w:szCs w:val="24"/>
          <w:lang w:val="en-CA"/>
        </w:rPr>
        <w:t xml:space="preserve">that brought them to seek </w:t>
      </w:r>
      <w:r w:rsidRPr="009A627E" w:rsidR="00E4542A">
        <w:rPr>
          <w:rFonts w:cs="Times New Roman"/>
          <w:szCs w:val="24"/>
          <w:lang w:val="en-CA"/>
        </w:rPr>
        <w:t xml:space="preserve">comfort on incel forums </w:t>
      </w:r>
      <w:r w:rsidRPr="009A627E" w:rsidR="00711760">
        <w:rPr>
          <w:rFonts w:cs="Times New Roman"/>
          <w:szCs w:val="24"/>
          <w:lang w:val="en-CA"/>
        </w:rPr>
        <w:t>were identified as crucial aspects</w:t>
      </w:r>
      <w:r w:rsidRPr="009A627E" w:rsidR="00B91FDF">
        <w:rPr>
          <w:rFonts w:cs="Times New Roman"/>
          <w:szCs w:val="24"/>
          <w:lang w:val="en-CA"/>
        </w:rPr>
        <w:t xml:space="preserve"> </w:t>
      </w:r>
      <w:r w:rsidRPr="009A627E" w:rsidR="008F5778">
        <w:rPr>
          <w:rFonts w:cs="Times New Roman"/>
          <w:szCs w:val="24"/>
          <w:lang w:val="en-CA"/>
        </w:rPr>
        <w:t xml:space="preserve">that had </w:t>
      </w:r>
      <w:r w:rsidRPr="009A627E" w:rsidR="00DF4C52">
        <w:rPr>
          <w:rFonts w:cs="Times New Roman"/>
          <w:szCs w:val="24"/>
          <w:lang w:val="en-CA"/>
        </w:rPr>
        <w:t xml:space="preserve">to be addressed for them to </w:t>
      </w:r>
      <w:r w:rsidRPr="009A627E" w:rsidR="00624749">
        <w:rPr>
          <w:rFonts w:cs="Times New Roman"/>
          <w:szCs w:val="24"/>
          <w:lang w:val="en-CA"/>
        </w:rPr>
        <w:t xml:space="preserve">be able to </w:t>
      </w:r>
      <w:r w:rsidRPr="009A627E" w:rsidR="00DF4C52">
        <w:rPr>
          <w:rFonts w:cs="Times New Roman"/>
          <w:szCs w:val="24"/>
          <w:lang w:val="en-CA"/>
        </w:rPr>
        <w:t xml:space="preserve">leave </w:t>
      </w:r>
      <w:proofErr w:type="spellStart"/>
      <w:r w:rsidRPr="009A627E" w:rsidR="00DF4C52">
        <w:rPr>
          <w:rFonts w:cs="Times New Roman"/>
          <w:szCs w:val="24"/>
          <w:lang w:val="en-CA"/>
        </w:rPr>
        <w:t>inceldom</w:t>
      </w:r>
      <w:proofErr w:type="spellEnd"/>
      <w:r w:rsidRPr="009A627E" w:rsidR="00624749">
        <w:rPr>
          <w:rFonts w:cs="Times New Roman"/>
          <w:szCs w:val="24"/>
          <w:lang w:val="en-CA"/>
        </w:rPr>
        <w:t>.</w:t>
      </w:r>
      <w:r w:rsidRPr="009A627E" w:rsidR="00CC72DE">
        <w:rPr>
          <w:rFonts w:cs="Times New Roman"/>
          <w:szCs w:val="24"/>
          <w:lang w:val="en-CA"/>
        </w:rPr>
        <w:t xml:space="preserve"> </w:t>
      </w:r>
    </w:p>
    <w:p w:rsidRPr="009A627E" w:rsidR="00C6214D" w:rsidP="00A07A83" w:rsidRDefault="00C6214D" w14:paraId="3E67700D" w14:textId="666DEBB1">
      <w:pPr>
        <w:spacing w:line="480" w:lineRule="auto"/>
        <w:rPr>
          <w:rFonts w:cs="Times New Roman"/>
          <w:szCs w:val="24"/>
          <w:lang w:val="en-CA"/>
        </w:rPr>
      </w:pPr>
      <w:r w:rsidRPr="009A627E">
        <w:rPr>
          <w:rFonts w:cs="Times New Roman"/>
          <w:b/>
          <w:bCs/>
          <w:i/>
          <w:iCs/>
          <w:szCs w:val="24"/>
          <w:lang w:val="en-CA"/>
        </w:rPr>
        <w:t xml:space="preserve">Disconnecting from online groups </w:t>
      </w:r>
      <w:r w:rsidR="008956A7">
        <w:rPr>
          <w:rFonts w:cs="Times New Roman"/>
          <w:b/>
          <w:bCs/>
          <w:i/>
          <w:iCs/>
          <w:szCs w:val="24"/>
          <w:lang w:val="en-CA"/>
        </w:rPr>
        <w:t>focussing on incel’s</w:t>
      </w:r>
      <w:r w:rsidRPr="009A627E">
        <w:rPr>
          <w:rFonts w:cs="Times New Roman"/>
          <w:b/>
          <w:bCs/>
          <w:i/>
          <w:iCs/>
          <w:szCs w:val="24"/>
          <w:lang w:val="en-CA"/>
        </w:rPr>
        <w:t xml:space="preserve"> ideology</w:t>
      </w:r>
      <w:r w:rsidRPr="009A627E">
        <w:rPr>
          <w:rFonts w:eastAsiaTheme="majorEastAsia" w:cstheme="majorBidi"/>
          <w:b/>
          <w:bCs/>
          <w:i/>
          <w:iCs/>
          <w:szCs w:val="24"/>
          <w:lang w:val="en-CA"/>
        </w:rPr>
        <w:t>.</w:t>
      </w:r>
      <w:r w:rsidRPr="009A627E">
        <w:rPr>
          <w:rFonts w:eastAsiaTheme="majorEastAsia" w:cstheme="majorBidi"/>
          <w:b/>
          <w:bCs/>
          <w:szCs w:val="24"/>
          <w:lang w:val="en-CA"/>
        </w:rPr>
        <w:t xml:space="preserve"> </w:t>
      </w:r>
      <w:r w:rsidRPr="009A627E" w:rsidR="00AA08B9">
        <w:rPr>
          <w:lang w:val="en-CA"/>
        </w:rPr>
        <w:t xml:space="preserve">Recognizing the detrimental influence of online </w:t>
      </w:r>
      <w:r w:rsidRPr="009A627E" w:rsidR="005B2C54">
        <w:rPr>
          <w:lang w:val="en-CA"/>
        </w:rPr>
        <w:t>i</w:t>
      </w:r>
      <w:r w:rsidRPr="009A627E" w:rsidR="006B54A6">
        <w:rPr>
          <w:lang w:val="en-CA"/>
        </w:rPr>
        <w:t>ncel</w:t>
      </w:r>
      <w:r w:rsidR="00325A9A">
        <w:rPr>
          <w:lang w:val="en-CA"/>
        </w:rPr>
        <w:t>s’</w:t>
      </w:r>
      <w:r w:rsidRPr="009A627E" w:rsidR="00AA08B9">
        <w:rPr>
          <w:lang w:val="en-CA"/>
        </w:rPr>
        <w:t xml:space="preserve"> forums, </w:t>
      </w:r>
      <w:proofErr w:type="gramStart"/>
      <w:r w:rsidRPr="009A627E" w:rsidR="00EF1069">
        <w:rPr>
          <w:lang w:val="en-CA"/>
        </w:rPr>
        <w:t>a number of</w:t>
      </w:r>
      <w:proofErr w:type="gramEnd"/>
      <w:r w:rsidRPr="009A627E" w:rsidR="00EF1069">
        <w:rPr>
          <w:lang w:val="en-CA"/>
        </w:rPr>
        <w:t xml:space="preserve"> </w:t>
      </w:r>
      <w:r w:rsidRPr="009A627E" w:rsidR="00AA08B9">
        <w:rPr>
          <w:lang w:val="en-CA"/>
        </w:rPr>
        <w:t xml:space="preserve">participants stressed the importance of distancing themselves from such </w:t>
      </w:r>
      <w:r w:rsidR="00A00AA0">
        <w:rPr>
          <w:lang w:val="en-CA"/>
        </w:rPr>
        <w:t>groups</w:t>
      </w:r>
      <w:r w:rsidRPr="009A627E" w:rsidR="00AA08B9">
        <w:rPr>
          <w:lang w:val="en-CA"/>
        </w:rPr>
        <w:t>. As one participant noted</w:t>
      </w:r>
      <w:r w:rsidRPr="009A627E" w:rsidR="00EB2E86">
        <w:rPr>
          <w:lang w:val="en-CA"/>
        </w:rPr>
        <w:t>:</w:t>
      </w:r>
      <w:r w:rsidRPr="009A627E" w:rsidR="00AA08B9">
        <w:rPr>
          <w:lang w:val="en-CA"/>
        </w:rPr>
        <w:t xml:space="preserve"> </w:t>
      </w:r>
      <w:r w:rsidRPr="009A627E">
        <w:rPr>
          <w:rFonts w:eastAsiaTheme="majorEastAsia" w:cstheme="majorBidi"/>
          <w:bCs/>
          <w:szCs w:val="24"/>
          <w:lang w:val="en-CA"/>
        </w:rPr>
        <w:t xml:space="preserve">“Get off any kind of </w:t>
      </w:r>
      <w:r w:rsidRPr="009A627E" w:rsidR="006B54A6">
        <w:rPr>
          <w:rFonts w:eastAsiaTheme="majorEastAsia" w:cstheme="majorBidi"/>
          <w:bCs/>
          <w:szCs w:val="24"/>
          <w:lang w:val="en-CA"/>
        </w:rPr>
        <w:t>incel</w:t>
      </w:r>
      <w:r w:rsidRPr="009A627E">
        <w:rPr>
          <w:rFonts w:eastAsiaTheme="majorEastAsia" w:cstheme="majorBidi"/>
          <w:bCs/>
          <w:szCs w:val="24"/>
          <w:lang w:val="en-CA"/>
        </w:rPr>
        <w:t xml:space="preserve"> or dating focused forums. You’re trying to change your ideology, and these will bring you down. Time away from them makes me feel like I’m more in the real world.”</w:t>
      </w:r>
      <w:r w:rsidRPr="009A627E">
        <w:rPr>
          <w:rFonts w:cs="Times New Roman"/>
          <w:szCs w:val="24"/>
          <w:lang w:val="en-CA"/>
        </w:rPr>
        <w:t xml:space="preserve"> </w:t>
      </w:r>
      <w:r w:rsidRPr="009A627E" w:rsidR="0082113F">
        <w:rPr>
          <w:rFonts w:cs="Times New Roman"/>
          <w:szCs w:val="24"/>
          <w:lang w:val="en-CA"/>
        </w:rPr>
        <w:t>Stepping away from these forums was perceived as crucial in the</w:t>
      </w:r>
      <w:r w:rsidRPr="009A627E" w:rsidR="008169EC">
        <w:rPr>
          <w:rFonts w:cs="Times New Roman"/>
          <w:szCs w:val="24"/>
          <w:lang w:val="en-CA"/>
        </w:rPr>
        <w:t>ir</w:t>
      </w:r>
      <w:r w:rsidRPr="009A627E" w:rsidR="0082113F">
        <w:rPr>
          <w:rFonts w:cs="Times New Roman"/>
          <w:szCs w:val="24"/>
          <w:lang w:val="en-CA"/>
        </w:rPr>
        <w:t xml:space="preserve"> journey of exiting </w:t>
      </w:r>
      <w:proofErr w:type="spellStart"/>
      <w:r w:rsidRPr="009A627E" w:rsidR="0082113F">
        <w:rPr>
          <w:rFonts w:cs="Times New Roman"/>
          <w:szCs w:val="24"/>
          <w:lang w:val="en-CA"/>
        </w:rPr>
        <w:t>inceldom</w:t>
      </w:r>
      <w:proofErr w:type="spellEnd"/>
      <w:r w:rsidRPr="009A627E" w:rsidR="0082113F">
        <w:rPr>
          <w:rFonts w:cs="Times New Roman"/>
          <w:szCs w:val="24"/>
          <w:lang w:val="en-CA"/>
        </w:rPr>
        <w:t xml:space="preserve">, as the continuous presence in such spaces served as a constant reminder of their struggles, impeding progress. </w:t>
      </w:r>
      <w:r w:rsidRPr="009A627E" w:rsidR="00421E83">
        <w:rPr>
          <w:rFonts w:cs="Times New Roman"/>
          <w:szCs w:val="24"/>
          <w:lang w:val="en-CA"/>
        </w:rPr>
        <w:t xml:space="preserve">A </w:t>
      </w:r>
      <w:r w:rsidRPr="009A627E" w:rsidR="00F824D2">
        <w:rPr>
          <w:rFonts w:cs="Times New Roman"/>
          <w:szCs w:val="24"/>
          <w:lang w:val="en-CA"/>
        </w:rPr>
        <w:t xml:space="preserve">couple users even </w:t>
      </w:r>
      <w:r w:rsidRPr="009A627E" w:rsidR="00011BC5">
        <w:rPr>
          <w:rFonts w:cs="Times New Roman"/>
          <w:szCs w:val="24"/>
          <w:lang w:val="en-CA"/>
        </w:rPr>
        <w:t>stated having stepped away from r/</w:t>
      </w:r>
      <w:proofErr w:type="spellStart"/>
      <w:r w:rsidRPr="009A627E" w:rsidR="00011BC5">
        <w:rPr>
          <w:rFonts w:cs="Times New Roman"/>
          <w:i/>
          <w:iCs/>
          <w:szCs w:val="24"/>
          <w:lang w:val="en-CA"/>
        </w:rPr>
        <w:t>IncelExit</w:t>
      </w:r>
      <w:proofErr w:type="spellEnd"/>
      <w:r w:rsidRPr="009A627E" w:rsidR="007514C9">
        <w:rPr>
          <w:rFonts w:cs="Times New Roman"/>
          <w:szCs w:val="24"/>
          <w:lang w:val="en-CA"/>
        </w:rPr>
        <w:t xml:space="preserve"> </w:t>
      </w:r>
      <w:r w:rsidRPr="009A627E" w:rsidR="00C117E7">
        <w:rPr>
          <w:rFonts w:cs="Times New Roman"/>
          <w:szCs w:val="24"/>
          <w:lang w:val="en-CA"/>
        </w:rPr>
        <w:t xml:space="preserve">for </w:t>
      </w:r>
      <w:r w:rsidRPr="009A627E" w:rsidR="00EF7B72">
        <w:rPr>
          <w:rFonts w:cs="Times New Roman"/>
          <w:szCs w:val="24"/>
          <w:lang w:val="en-CA"/>
        </w:rPr>
        <w:t xml:space="preserve">a certain period </w:t>
      </w:r>
      <w:r w:rsidRPr="009A627E" w:rsidR="008169EC">
        <w:rPr>
          <w:rFonts w:cs="Times New Roman"/>
          <w:szCs w:val="24"/>
          <w:lang w:val="en-CA"/>
        </w:rPr>
        <w:t>to mitigate this challenge.</w:t>
      </w:r>
    </w:p>
    <w:p w:rsidRPr="009A627E" w:rsidR="00C6214D" w:rsidP="00A07A83" w:rsidRDefault="00C6214D" w14:paraId="21426722" w14:textId="562F22EF">
      <w:pPr>
        <w:spacing w:line="480" w:lineRule="auto"/>
        <w:rPr>
          <w:lang w:val="en-CA"/>
        </w:rPr>
      </w:pPr>
      <w:r w:rsidRPr="009A627E">
        <w:rPr>
          <w:rFonts w:eastAsiaTheme="majorEastAsia" w:cstheme="majorBidi"/>
          <w:b/>
          <w:bCs/>
          <w:i/>
          <w:iCs/>
          <w:szCs w:val="24"/>
          <w:lang w:val="en-CA"/>
        </w:rPr>
        <w:t>Treating women with respect.</w:t>
      </w:r>
      <w:r w:rsidRPr="009A627E">
        <w:rPr>
          <w:rFonts w:eastAsiaTheme="majorEastAsia" w:cstheme="majorBidi"/>
          <w:bCs/>
          <w:szCs w:val="24"/>
          <w:lang w:val="en-CA"/>
        </w:rPr>
        <w:t xml:space="preserve"> </w:t>
      </w:r>
      <w:r w:rsidRPr="009A627E" w:rsidR="00BC129B">
        <w:rPr>
          <w:rFonts w:eastAsiaTheme="majorEastAsia" w:cstheme="majorBidi"/>
          <w:bCs/>
          <w:szCs w:val="24"/>
          <w:lang w:val="en-CA"/>
        </w:rPr>
        <w:t>L</w:t>
      </w:r>
      <w:r w:rsidRPr="009A627E">
        <w:rPr>
          <w:rFonts w:eastAsiaTheme="majorEastAsia" w:cstheme="majorBidi"/>
          <w:bCs/>
          <w:szCs w:val="24"/>
          <w:lang w:val="en-CA"/>
        </w:rPr>
        <w:t xml:space="preserve">earning to treat women with respect was also mentioned </w:t>
      </w:r>
      <w:proofErr w:type="gramStart"/>
      <w:r w:rsidRPr="009A627E">
        <w:rPr>
          <w:rFonts w:eastAsiaTheme="majorEastAsia" w:cstheme="majorBidi"/>
          <w:bCs/>
          <w:szCs w:val="24"/>
          <w:lang w:val="en-CA"/>
        </w:rPr>
        <w:t>as a means to</w:t>
      </w:r>
      <w:proofErr w:type="gramEnd"/>
      <w:r w:rsidRPr="009A627E">
        <w:rPr>
          <w:rFonts w:eastAsiaTheme="majorEastAsia" w:cstheme="majorBidi"/>
          <w:bCs/>
          <w:szCs w:val="24"/>
          <w:lang w:val="en-CA"/>
        </w:rPr>
        <w:t xml:space="preserve"> change </w:t>
      </w:r>
      <w:r w:rsidRPr="009A627E" w:rsidR="00BC129B">
        <w:rPr>
          <w:rFonts w:eastAsiaTheme="majorEastAsia" w:cstheme="majorBidi"/>
          <w:bCs/>
          <w:szCs w:val="24"/>
          <w:lang w:val="en-CA"/>
        </w:rPr>
        <w:t>ideology</w:t>
      </w:r>
      <w:r w:rsidRPr="009A627E">
        <w:rPr>
          <w:rFonts w:eastAsiaTheme="majorEastAsia" w:cstheme="majorBidi"/>
          <w:bCs/>
          <w:szCs w:val="24"/>
          <w:lang w:val="en-CA"/>
        </w:rPr>
        <w:t xml:space="preserve"> throughout </w:t>
      </w:r>
      <w:r w:rsidRPr="009A627E" w:rsidR="00EF1069">
        <w:rPr>
          <w:rFonts w:eastAsiaTheme="majorEastAsia" w:cstheme="majorBidi"/>
          <w:bCs/>
          <w:szCs w:val="24"/>
          <w:lang w:val="en-CA"/>
        </w:rPr>
        <w:t xml:space="preserve">a few </w:t>
      </w:r>
      <w:r w:rsidRPr="009A627E">
        <w:rPr>
          <w:rFonts w:eastAsiaTheme="majorEastAsia" w:cstheme="majorBidi"/>
          <w:bCs/>
          <w:szCs w:val="24"/>
          <w:lang w:val="en-CA"/>
        </w:rPr>
        <w:t xml:space="preserve">conversations: “I learned that women are human. They also feel pressured to correspond to gender norms. There are women who are horrible people, but that </w:t>
      </w:r>
      <w:r w:rsidRPr="009A627E">
        <w:rPr>
          <w:rFonts w:eastAsiaTheme="majorEastAsia" w:cstheme="majorBidi"/>
          <w:bCs/>
          <w:szCs w:val="24"/>
          <w:lang w:val="en-CA"/>
        </w:rPr>
        <w:t xml:space="preserve">doesn’t mean they all are. </w:t>
      </w:r>
      <w:r w:rsidRPr="009A627E">
        <w:rPr>
          <w:rFonts w:eastAsiaTheme="majorEastAsia" w:cstheme="majorBidi"/>
          <w:bCs/>
          <w:szCs w:val="24"/>
        </w:rPr>
        <w:t>Respecting women is the bare minimum.”</w:t>
      </w:r>
      <w:r w:rsidRPr="009A627E">
        <w:rPr>
          <w:lang w:val="en-CA"/>
        </w:rPr>
        <w:t xml:space="preserve"> </w:t>
      </w:r>
      <w:r w:rsidRPr="009A627E" w:rsidR="000F059D">
        <w:rPr>
          <w:lang w:val="en-CA"/>
        </w:rPr>
        <w:t>This shift marks a departure from the dehumanizing tendencies within the incel ideology, signaling a move towards humanization and empathy</w:t>
      </w:r>
      <w:r w:rsidRPr="009A627E" w:rsidR="00B77C80">
        <w:rPr>
          <w:lang w:val="en-CA"/>
        </w:rPr>
        <w:t xml:space="preserve"> towards women</w:t>
      </w:r>
      <w:r w:rsidRPr="009A627E" w:rsidR="000F059D">
        <w:rPr>
          <w:lang w:val="en-CA"/>
        </w:rPr>
        <w:t xml:space="preserve">. Importantly, users articulated the need to </w:t>
      </w:r>
      <w:r w:rsidRPr="009A627E" w:rsidR="00B77C80">
        <w:rPr>
          <w:lang w:val="en-CA"/>
        </w:rPr>
        <w:t>get rid of</w:t>
      </w:r>
      <w:r w:rsidRPr="009A627E" w:rsidR="000F059D">
        <w:rPr>
          <w:lang w:val="en-CA"/>
        </w:rPr>
        <w:t xml:space="preserve"> the perception of women</w:t>
      </w:r>
      <w:r w:rsidRPr="009A627E" w:rsidR="00B77C80">
        <w:rPr>
          <w:lang w:val="en-CA"/>
        </w:rPr>
        <w:t xml:space="preserve"> as a “monolith”</w:t>
      </w:r>
      <w:r w:rsidRPr="009A627E" w:rsidR="000F059D">
        <w:rPr>
          <w:lang w:val="en-CA"/>
        </w:rPr>
        <w:t xml:space="preserve"> prevalent in </w:t>
      </w:r>
      <w:r w:rsidR="009410B9">
        <w:rPr>
          <w:lang w:val="en-CA"/>
        </w:rPr>
        <w:t>discussions on incel forums</w:t>
      </w:r>
      <w:r w:rsidRPr="009A627E" w:rsidR="000F059D">
        <w:rPr>
          <w:lang w:val="en-CA"/>
        </w:rPr>
        <w:t xml:space="preserve">. Their commitment to </w:t>
      </w:r>
      <w:r w:rsidRPr="009A627E" w:rsidR="000367BF">
        <w:rPr>
          <w:lang w:val="en-CA"/>
        </w:rPr>
        <w:t>“learning about the</w:t>
      </w:r>
      <w:r w:rsidRPr="009A627E" w:rsidR="000F059D">
        <w:rPr>
          <w:lang w:val="en-CA"/>
        </w:rPr>
        <w:t xml:space="preserve"> struggles</w:t>
      </w:r>
      <w:r w:rsidRPr="009A627E" w:rsidR="00C60373">
        <w:rPr>
          <w:lang w:val="en-CA"/>
        </w:rPr>
        <w:t>”</w:t>
      </w:r>
      <w:r w:rsidRPr="009A627E" w:rsidR="000F059D">
        <w:rPr>
          <w:lang w:val="en-CA"/>
        </w:rPr>
        <w:t xml:space="preserve"> experienced by women represents a</w:t>
      </w:r>
      <w:r w:rsidRPr="009A627E" w:rsidR="00C60373">
        <w:rPr>
          <w:lang w:val="en-CA"/>
        </w:rPr>
        <w:t xml:space="preserve">n important </w:t>
      </w:r>
      <w:r w:rsidRPr="009A627E" w:rsidR="001067BC">
        <w:rPr>
          <w:lang w:val="en-CA"/>
        </w:rPr>
        <w:t xml:space="preserve">stride </w:t>
      </w:r>
      <w:r w:rsidRPr="009A627E" w:rsidR="000F059D">
        <w:rPr>
          <w:lang w:val="en-CA"/>
        </w:rPr>
        <w:t xml:space="preserve">in </w:t>
      </w:r>
      <w:r w:rsidRPr="009A627E" w:rsidR="001067BC">
        <w:rPr>
          <w:lang w:val="en-CA"/>
        </w:rPr>
        <w:t xml:space="preserve">stepping </w:t>
      </w:r>
      <w:r w:rsidRPr="009A627E" w:rsidR="000F059D">
        <w:rPr>
          <w:lang w:val="en-CA"/>
        </w:rPr>
        <w:t xml:space="preserve">away from the restrictive </w:t>
      </w:r>
      <w:r w:rsidRPr="009A627E" w:rsidR="001067BC">
        <w:rPr>
          <w:lang w:val="en-CA"/>
        </w:rPr>
        <w:t>beliefs</w:t>
      </w:r>
      <w:r w:rsidRPr="009A627E" w:rsidR="000F059D">
        <w:rPr>
          <w:lang w:val="en-CA"/>
        </w:rPr>
        <w:t xml:space="preserve"> of the incel ideology.</w:t>
      </w:r>
    </w:p>
    <w:p w:rsidRPr="009A627E" w:rsidR="002529F9" w:rsidP="002529F9" w:rsidRDefault="00C6214D" w14:paraId="015AA868" w14:textId="528EE643">
      <w:pPr>
        <w:spacing w:line="480" w:lineRule="auto"/>
        <w:rPr>
          <w:rFonts w:cs="Times New Roman"/>
          <w:szCs w:val="24"/>
          <w:lang w:val="en-CA"/>
        </w:rPr>
      </w:pPr>
      <w:r w:rsidRPr="009A627E">
        <w:rPr>
          <w:rFonts w:cs="Times New Roman"/>
          <w:b/>
          <w:bCs/>
          <w:i/>
          <w:iCs/>
          <w:szCs w:val="24"/>
          <w:lang w:val="en-CA"/>
        </w:rPr>
        <w:t>No longer carrying labels.</w:t>
      </w:r>
      <w:r w:rsidRPr="009A627E">
        <w:rPr>
          <w:rFonts w:eastAsiaTheme="majorEastAsia" w:cstheme="majorBidi"/>
          <w:bCs/>
          <w:szCs w:val="24"/>
          <w:lang w:val="en-CA"/>
        </w:rPr>
        <w:t xml:space="preserve"> </w:t>
      </w:r>
      <w:r w:rsidRPr="009A627E" w:rsidR="00BD7949">
        <w:rPr>
          <w:rFonts w:eastAsiaTheme="majorEastAsia" w:cstheme="majorBidi"/>
          <w:bCs/>
          <w:szCs w:val="24"/>
          <w:lang w:val="en-CA"/>
        </w:rPr>
        <w:t xml:space="preserve">Finally, </w:t>
      </w:r>
      <w:r w:rsidRPr="009A627E" w:rsidR="00230D2B">
        <w:rPr>
          <w:rFonts w:eastAsiaTheme="majorEastAsia" w:cstheme="majorBidi"/>
          <w:bCs/>
          <w:szCs w:val="24"/>
          <w:lang w:val="en-CA"/>
        </w:rPr>
        <w:t>a few</w:t>
      </w:r>
      <w:r w:rsidRPr="009A627E">
        <w:rPr>
          <w:rFonts w:eastAsiaTheme="majorEastAsia" w:cstheme="majorBidi"/>
          <w:bCs/>
          <w:szCs w:val="24"/>
          <w:lang w:val="en-CA"/>
        </w:rPr>
        <w:t xml:space="preserve"> users talked about how no longer carrying labels helped them accept who they are: “I no longer carry labels. I am not an </w:t>
      </w:r>
      <w:r w:rsidRPr="009A627E" w:rsidR="00230D2B">
        <w:rPr>
          <w:rFonts w:eastAsiaTheme="majorEastAsia" w:cstheme="majorBidi"/>
          <w:bCs/>
          <w:szCs w:val="24"/>
          <w:lang w:val="en-CA"/>
        </w:rPr>
        <w:t>i</w:t>
      </w:r>
      <w:r w:rsidRPr="009A627E" w:rsidR="006B54A6">
        <w:rPr>
          <w:rFonts w:eastAsiaTheme="majorEastAsia" w:cstheme="majorBidi"/>
          <w:bCs/>
          <w:szCs w:val="24"/>
          <w:lang w:val="en-CA"/>
        </w:rPr>
        <w:t>ncel</w:t>
      </w:r>
      <w:r w:rsidRPr="009A627E">
        <w:rPr>
          <w:rFonts w:eastAsiaTheme="majorEastAsia" w:cstheme="majorBidi"/>
          <w:bCs/>
          <w:szCs w:val="24"/>
          <w:lang w:val="en-CA"/>
        </w:rPr>
        <w:t>, I’m simply a single guy who fears being alone.”</w:t>
      </w:r>
      <w:r w:rsidRPr="009A627E">
        <w:rPr>
          <w:rFonts w:cs="Times New Roman"/>
          <w:szCs w:val="24"/>
          <w:lang w:val="en-CA"/>
        </w:rPr>
        <w:t xml:space="preserve"> </w:t>
      </w:r>
      <w:r w:rsidRPr="009A627E" w:rsidR="00F60CAF">
        <w:rPr>
          <w:rFonts w:cs="Times New Roman"/>
          <w:szCs w:val="24"/>
          <w:lang w:val="en-CA"/>
        </w:rPr>
        <w:t xml:space="preserve">They recognized that </w:t>
      </w:r>
      <w:r w:rsidRPr="009A627E" w:rsidR="004F6D34">
        <w:rPr>
          <w:rFonts w:cs="Times New Roman"/>
          <w:szCs w:val="24"/>
          <w:lang w:val="en-CA"/>
        </w:rPr>
        <w:t>th</w:t>
      </w:r>
      <w:r w:rsidRPr="009A627E" w:rsidR="009C2AD4">
        <w:rPr>
          <w:rFonts w:cs="Times New Roman"/>
          <w:szCs w:val="24"/>
          <w:lang w:val="en-CA"/>
        </w:rPr>
        <w:t xml:space="preserve">ey were using these labels to </w:t>
      </w:r>
      <w:r w:rsidRPr="009A627E" w:rsidR="00F711D3">
        <w:rPr>
          <w:rFonts w:cs="Times New Roman"/>
          <w:szCs w:val="24"/>
          <w:lang w:val="en-CA"/>
        </w:rPr>
        <w:t xml:space="preserve">deal with their fears </w:t>
      </w:r>
      <w:r w:rsidRPr="009A627E" w:rsidR="007E0481">
        <w:rPr>
          <w:rFonts w:cs="Times New Roman"/>
          <w:szCs w:val="24"/>
          <w:lang w:val="en-CA"/>
        </w:rPr>
        <w:t xml:space="preserve">and </w:t>
      </w:r>
      <w:bookmarkStart w:name="_Toc133687158" w:id="16"/>
      <w:bookmarkEnd w:id="15"/>
      <w:r w:rsidRPr="009A627E" w:rsidR="002529F9">
        <w:rPr>
          <w:rFonts w:cs="Times New Roman"/>
          <w:szCs w:val="24"/>
          <w:lang w:val="en-CA"/>
        </w:rPr>
        <w:t xml:space="preserve">made a conscious choice to directly confront and embrace them instead. This intentional shift reflects a significant </w:t>
      </w:r>
      <w:r w:rsidRPr="009A627E" w:rsidR="003B3D49">
        <w:rPr>
          <w:rFonts w:cs="Times New Roman"/>
          <w:szCs w:val="24"/>
          <w:lang w:val="en-CA"/>
        </w:rPr>
        <w:t>step</w:t>
      </w:r>
      <w:r w:rsidRPr="009A627E" w:rsidR="002529F9">
        <w:rPr>
          <w:rFonts w:cs="Times New Roman"/>
          <w:szCs w:val="24"/>
          <w:lang w:val="en-CA"/>
        </w:rPr>
        <w:t xml:space="preserve"> in fostering self-acceptance and signifies a departure from the constraints imposed by predefined labels.</w:t>
      </w:r>
    </w:p>
    <w:bookmarkEnd w:id="16"/>
    <w:p w:rsidRPr="009A627E" w:rsidR="004E27D9" w:rsidP="002529F9" w:rsidRDefault="003C32CE" w14:paraId="19CE9191" w14:textId="760A27D1">
      <w:pPr>
        <w:spacing w:line="480" w:lineRule="auto"/>
        <w:rPr>
          <w:i/>
          <w:iCs/>
          <w:lang w:val="en-CA"/>
        </w:rPr>
      </w:pPr>
      <w:r w:rsidRPr="00BA3BC2">
        <w:rPr>
          <w:i/>
          <w:iCs/>
          <w:lang w:val="en-CA"/>
        </w:rPr>
        <w:t>Str</w:t>
      </w:r>
      <w:r w:rsidRPr="00BA3BC2" w:rsidR="003A65C7">
        <w:rPr>
          <w:i/>
          <w:iCs/>
          <w:lang w:val="en-CA"/>
        </w:rPr>
        <w:t xml:space="preserve">uggling to leave the </w:t>
      </w:r>
      <w:r w:rsidRPr="00BA3BC2" w:rsidR="00416DCC">
        <w:rPr>
          <w:i/>
          <w:iCs/>
          <w:lang w:val="en-CA"/>
        </w:rPr>
        <w:t>i</w:t>
      </w:r>
      <w:r w:rsidRPr="00BA3BC2" w:rsidR="006B54A6">
        <w:rPr>
          <w:i/>
          <w:iCs/>
          <w:lang w:val="en-CA"/>
        </w:rPr>
        <w:t>ncel</w:t>
      </w:r>
      <w:r w:rsidRPr="00BA3BC2" w:rsidR="003A65C7">
        <w:rPr>
          <w:i/>
          <w:iCs/>
          <w:lang w:val="en-CA"/>
        </w:rPr>
        <w:t xml:space="preserve"> </w:t>
      </w:r>
      <w:proofErr w:type="gramStart"/>
      <w:r w:rsidRPr="00BA3BC2" w:rsidR="003A65C7">
        <w:rPr>
          <w:i/>
          <w:iCs/>
          <w:lang w:val="en-CA"/>
        </w:rPr>
        <w:t>ideology</w:t>
      </w:r>
      <w:proofErr w:type="gramEnd"/>
    </w:p>
    <w:p w:rsidRPr="009A627E" w:rsidR="00AA0139" w:rsidP="00A07A83" w:rsidRDefault="005D1B90" w14:paraId="7556BEF5" w14:textId="565587FA">
      <w:pPr>
        <w:spacing w:line="480" w:lineRule="auto"/>
        <w:rPr>
          <w:rFonts w:cs="Times New Roman"/>
          <w:szCs w:val="24"/>
          <w:lang w:val="en-CA"/>
        </w:rPr>
      </w:pPr>
      <w:r w:rsidRPr="009A627E">
        <w:rPr>
          <w:rFonts w:cs="Times New Roman"/>
          <w:szCs w:val="24"/>
          <w:lang w:val="en-CA"/>
        </w:rPr>
        <w:t xml:space="preserve">Although most users were </w:t>
      </w:r>
      <w:r w:rsidRPr="009A627E" w:rsidR="00A94BFB">
        <w:rPr>
          <w:rFonts w:cs="Times New Roman"/>
          <w:szCs w:val="24"/>
          <w:lang w:val="en-CA"/>
        </w:rPr>
        <w:t>optimistic about their exit</w:t>
      </w:r>
      <w:r w:rsidRPr="009A627E" w:rsidR="00646ED3">
        <w:rPr>
          <w:rFonts w:cs="Times New Roman"/>
          <w:szCs w:val="24"/>
          <w:lang w:val="en-CA"/>
        </w:rPr>
        <w:t xml:space="preserve"> </w:t>
      </w:r>
      <w:r w:rsidRPr="009A627E" w:rsidR="00386F53">
        <w:rPr>
          <w:rFonts w:cs="Times New Roman"/>
          <w:szCs w:val="24"/>
          <w:lang w:val="en-CA"/>
        </w:rPr>
        <w:t xml:space="preserve">in the </w:t>
      </w:r>
      <w:r w:rsidRPr="009A627E" w:rsidR="00DF210C">
        <w:rPr>
          <w:rFonts w:cs="Times New Roman"/>
          <w:szCs w:val="24"/>
          <w:lang w:val="en-CA"/>
        </w:rPr>
        <w:t xml:space="preserve">beginning of disengaging </w:t>
      </w:r>
      <w:r w:rsidRPr="009A627E" w:rsidR="00AF7AAD">
        <w:rPr>
          <w:rFonts w:cs="Times New Roman"/>
          <w:szCs w:val="24"/>
          <w:lang w:val="en-CA"/>
        </w:rPr>
        <w:t xml:space="preserve">with </w:t>
      </w:r>
      <w:r w:rsidRPr="009A627E" w:rsidR="002964AC">
        <w:rPr>
          <w:rFonts w:cs="Times New Roman"/>
          <w:szCs w:val="24"/>
          <w:lang w:val="en-CA"/>
        </w:rPr>
        <w:t>i</w:t>
      </w:r>
      <w:r w:rsidRPr="009A627E" w:rsidR="006B54A6">
        <w:rPr>
          <w:rFonts w:cs="Times New Roman"/>
          <w:szCs w:val="24"/>
          <w:lang w:val="en-CA"/>
        </w:rPr>
        <w:t>ncel</w:t>
      </w:r>
      <w:r w:rsidRPr="009A627E" w:rsidR="00AF7AAD">
        <w:rPr>
          <w:rFonts w:cs="Times New Roman"/>
          <w:szCs w:val="24"/>
          <w:lang w:val="en-CA"/>
        </w:rPr>
        <w:t xml:space="preserve"> content, some were confronted with </w:t>
      </w:r>
      <w:r w:rsidRPr="009A627E" w:rsidR="00F04E8A">
        <w:rPr>
          <w:rFonts w:cs="Times New Roman"/>
          <w:szCs w:val="24"/>
          <w:lang w:val="en-CA"/>
        </w:rPr>
        <w:t xml:space="preserve">the </w:t>
      </w:r>
      <w:r w:rsidRPr="009A627E" w:rsidR="00F04E8A">
        <w:rPr>
          <w:rFonts w:cs="Times New Roman"/>
          <w:i/>
          <w:iCs/>
          <w:szCs w:val="24"/>
          <w:lang w:val="en-CA"/>
        </w:rPr>
        <w:t>struggle to deradicalize</w:t>
      </w:r>
      <w:r w:rsidRPr="009A627E" w:rsidR="00F04E8A">
        <w:rPr>
          <w:rFonts w:cs="Times New Roman"/>
          <w:szCs w:val="24"/>
          <w:lang w:val="en-CA"/>
        </w:rPr>
        <w:t xml:space="preserve"> and/or the </w:t>
      </w:r>
      <w:r w:rsidRPr="009A627E" w:rsidR="00F04E8A">
        <w:rPr>
          <w:rFonts w:cs="Times New Roman"/>
          <w:i/>
          <w:iCs/>
          <w:szCs w:val="24"/>
          <w:lang w:val="en-CA"/>
        </w:rPr>
        <w:t>struggle to see progress</w:t>
      </w:r>
      <w:r w:rsidRPr="009A627E" w:rsidR="00F04E8A">
        <w:rPr>
          <w:rFonts w:cs="Times New Roman"/>
          <w:szCs w:val="24"/>
          <w:lang w:val="en-CA"/>
        </w:rPr>
        <w:t xml:space="preserve"> </w:t>
      </w:r>
      <w:r w:rsidRPr="009A627E" w:rsidR="00D9629F">
        <w:rPr>
          <w:rFonts w:cs="Times New Roman"/>
          <w:szCs w:val="24"/>
          <w:lang w:val="en-CA"/>
        </w:rPr>
        <w:t>during their deradicalization</w:t>
      </w:r>
      <w:r w:rsidRPr="009A627E" w:rsidR="008B23DA">
        <w:rPr>
          <w:rFonts w:cs="Times New Roman"/>
          <w:szCs w:val="24"/>
          <w:lang w:val="en-CA"/>
        </w:rPr>
        <w:t xml:space="preserve"> process</w:t>
      </w:r>
      <w:r w:rsidRPr="009A627E" w:rsidR="0026086F">
        <w:rPr>
          <w:rFonts w:cs="Times New Roman"/>
          <w:szCs w:val="24"/>
          <w:lang w:val="en-CA"/>
        </w:rPr>
        <w:t>.</w:t>
      </w:r>
      <w:r w:rsidRPr="009A627E" w:rsidR="003E5F52">
        <w:rPr>
          <w:rFonts w:cs="Times New Roman"/>
          <w:szCs w:val="24"/>
          <w:lang w:val="en-CA"/>
        </w:rPr>
        <w:t xml:space="preserve"> For some, the</w:t>
      </w:r>
      <w:r w:rsidRPr="009A627E" w:rsidR="001D1AF6">
        <w:rPr>
          <w:rFonts w:cs="Times New Roman"/>
          <w:szCs w:val="24"/>
          <w:lang w:val="en-CA"/>
        </w:rPr>
        <w:t>se</w:t>
      </w:r>
      <w:r w:rsidRPr="009A627E" w:rsidR="003E5F52">
        <w:rPr>
          <w:rFonts w:cs="Times New Roman"/>
          <w:szCs w:val="24"/>
          <w:lang w:val="en-CA"/>
        </w:rPr>
        <w:t xml:space="preserve"> difficulties </w:t>
      </w:r>
      <w:r w:rsidRPr="009A627E" w:rsidR="00087394">
        <w:rPr>
          <w:rFonts w:cs="Times New Roman"/>
          <w:szCs w:val="24"/>
          <w:lang w:val="en-CA"/>
        </w:rPr>
        <w:t xml:space="preserve">were encountered </w:t>
      </w:r>
      <w:r w:rsidRPr="009A627E" w:rsidR="005B2AF2">
        <w:rPr>
          <w:rFonts w:cs="Times New Roman"/>
          <w:szCs w:val="24"/>
          <w:lang w:val="en-CA"/>
        </w:rPr>
        <w:t xml:space="preserve">in the process of </w:t>
      </w:r>
      <w:r w:rsidRPr="009A627E" w:rsidR="007669AC">
        <w:rPr>
          <w:rFonts w:cs="Times New Roman"/>
          <w:szCs w:val="24"/>
          <w:lang w:val="en-CA"/>
        </w:rPr>
        <w:t>deprioritizing dating in their lives</w:t>
      </w:r>
      <w:r w:rsidRPr="009A627E" w:rsidR="00E31507">
        <w:rPr>
          <w:rFonts w:cs="Times New Roman"/>
          <w:szCs w:val="24"/>
          <w:lang w:val="en-CA"/>
        </w:rPr>
        <w:t xml:space="preserve"> whereas for others </w:t>
      </w:r>
      <w:r w:rsidRPr="009A627E" w:rsidR="00DC69D0">
        <w:rPr>
          <w:rFonts w:cs="Times New Roman"/>
          <w:szCs w:val="24"/>
          <w:lang w:val="en-CA"/>
        </w:rPr>
        <w:t>they</w:t>
      </w:r>
      <w:r w:rsidRPr="009A627E" w:rsidR="00E31507">
        <w:rPr>
          <w:rFonts w:cs="Times New Roman"/>
          <w:szCs w:val="24"/>
          <w:lang w:val="en-CA"/>
        </w:rPr>
        <w:t xml:space="preserve"> pertained to </w:t>
      </w:r>
      <w:r w:rsidRPr="009A627E" w:rsidR="007A5A86">
        <w:rPr>
          <w:rFonts w:cs="Times New Roman"/>
          <w:szCs w:val="24"/>
          <w:lang w:val="en-CA"/>
        </w:rPr>
        <w:t xml:space="preserve">letting go of </w:t>
      </w:r>
      <w:r w:rsidRPr="009A627E" w:rsidR="006D1BAB">
        <w:rPr>
          <w:rFonts w:cs="Times New Roman"/>
          <w:szCs w:val="24"/>
          <w:lang w:val="en-CA"/>
        </w:rPr>
        <w:t>engrained beliefs</w:t>
      </w:r>
      <w:r w:rsidRPr="009A627E" w:rsidR="00233EA1">
        <w:rPr>
          <w:rFonts w:cs="Times New Roman"/>
          <w:szCs w:val="24"/>
          <w:lang w:val="en-CA"/>
        </w:rPr>
        <w:t xml:space="preserve"> from the incel ideology.</w:t>
      </w:r>
      <w:r w:rsidRPr="009A627E" w:rsidR="002A7826">
        <w:rPr>
          <w:rFonts w:cs="Times New Roman"/>
          <w:szCs w:val="24"/>
          <w:lang w:val="en-CA"/>
        </w:rPr>
        <w:t xml:space="preserve"> </w:t>
      </w:r>
      <w:r w:rsidRPr="0044058F" w:rsidR="002A7826">
        <w:rPr>
          <w:rFonts w:cs="Times New Roman"/>
          <w:szCs w:val="24"/>
          <w:lang w:val="en-CA"/>
        </w:rPr>
        <w:t>The</w:t>
      </w:r>
      <w:r w:rsidRPr="0044058F" w:rsidR="0044058F">
        <w:rPr>
          <w:rFonts w:cs="Times New Roman"/>
          <w:szCs w:val="24"/>
          <w:lang w:val="en-CA"/>
        </w:rPr>
        <w:t>se struggles</w:t>
      </w:r>
      <w:r w:rsidRPr="0044058F" w:rsidR="002A7826">
        <w:rPr>
          <w:rFonts w:cs="Times New Roman"/>
          <w:szCs w:val="24"/>
          <w:lang w:val="en-CA"/>
        </w:rPr>
        <w:t xml:space="preserve"> highlight the ongoing internal battles that individuals leaving </w:t>
      </w:r>
      <w:proofErr w:type="spellStart"/>
      <w:r w:rsidRPr="0044058F" w:rsidR="002A7826">
        <w:rPr>
          <w:rFonts w:cs="Times New Roman"/>
          <w:szCs w:val="24"/>
          <w:lang w:val="en-CA"/>
        </w:rPr>
        <w:t>inceldom</w:t>
      </w:r>
      <w:proofErr w:type="spellEnd"/>
      <w:r w:rsidRPr="0044058F" w:rsidR="002A7826">
        <w:rPr>
          <w:rFonts w:cs="Times New Roman"/>
          <w:szCs w:val="24"/>
          <w:lang w:val="en-CA"/>
        </w:rPr>
        <w:t xml:space="preserve"> may face and emphasize the importance of sustained support and perseverance to navigate such challenges effectively.</w:t>
      </w:r>
    </w:p>
    <w:p w:rsidRPr="009A627E" w:rsidR="006A1483" w:rsidP="00A07A83" w:rsidRDefault="006A1483" w14:paraId="57722C8E" w14:textId="5CB09CFA">
      <w:pPr>
        <w:pStyle w:val="Titre3"/>
        <w:spacing w:line="480" w:lineRule="auto"/>
        <w:rPr>
          <w:b w:val="0"/>
          <w:bCs/>
          <w:lang w:val="en-CA"/>
        </w:rPr>
      </w:pPr>
      <w:bookmarkStart w:name="_Toc133687160" w:id="17"/>
      <w:r w:rsidRPr="009A627E">
        <w:rPr>
          <w:b w:val="0"/>
          <w:bCs/>
          <w:lang w:val="en-CA"/>
        </w:rPr>
        <w:t>Struggl</w:t>
      </w:r>
      <w:bookmarkEnd w:id="17"/>
      <w:r w:rsidRPr="009A627E" w:rsidR="00B67C4D">
        <w:rPr>
          <w:b w:val="0"/>
          <w:bCs/>
          <w:lang w:val="en-CA"/>
        </w:rPr>
        <w:t>ing to deradicalize</w:t>
      </w:r>
    </w:p>
    <w:p w:rsidRPr="009A627E" w:rsidR="00B67C4D" w:rsidP="00A07A83" w:rsidRDefault="00352820" w14:paraId="69CC8A06" w14:textId="1B59E7BD">
      <w:pPr>
        <w:spacing w:line="480" w:lineRule="auto"/>
        <w:rPr>
          <w:rFonts w:cs="Times New Roman"/>
          <w:szCs w:val="24"/>
          <w:lang w:val="en-CA"/>
        </w:rPr>
      </w:pPr>
      <w:r w:rsidRPr="009A627E">
        <w:rPr>
          <w:rFonts w:cs="Times New Roman"/>
          <w:szCs w:val="24"/>
          <w:lang w:val="en-CA"/>
        </w:rPr>
        <w:t xml:space="preserve">Multiple users shared </w:t>
      </w:r>
      <w:r w:rsidRPr="009A627E" w:rsidR="00002F31">
        <w:rPr>
          <w:rFonts w:cs="Times New Roman"/>
          <w:szCs w:val="24"/>
          <w:lang w:val="en-CA"/>
        </w:rPr>
        <w:t xml:space="preserve">their </w:t>
      </w:r>
      <w:r w:rsidRPr="009A627E" w:rsidR="00002F31">
        <w:rPr>
          <w:rFonts w:cs="Times New Roman"/>
          <w:i/>
          <w:iCs/>
          <w:szCs w:val="24"/>
          <w:lang w:val="en-CA"/>
        </w:rPr>
        <w:t>fear of relapsing into the incel ideology</w:t>
      </w:r>
      <w:r w:rsidRPr="009A627E" w:rsidR="00002F31">
        <w:rPr>
          <w:rFonts w:cs="Times New Roman"/>
          <w:szCs w:val="24"/>
          <w:lang w:val="en-CA"/>
        </w:rPr>
        <w:t xml:space="preserve"> while they were in the process of deradicalization, as well as </w:t>
      </w:r>
      <w:r w:rsidRPr="009A627E" w:rsidR="00016415">
        <w:rPr>
          <w:rFonts w:cs="Times New Roman"/>
          <w:szCs w:val="24"/>
          <w:lang w:val="en-CA"/>
        </w:rPr>
        <w:t xml:space="preserve">their difficulties in letting go of certain beliefs tied to the </w:t>
      </w:r>
      <w:r w:rsidRPr="009A627E" w:rsidR="00EE1FE8">
        <w:rPr>
          <w:rFonts w:cs="Times New Roman"/>
          <w:szCs w:val="24"/>
          <w:lang w:val="en-CA"/>
        </w:rPr>
        <w:t>i</w:t>
      </w:r>
      <w:r w:rsidRPr="009A627E" w:rsidR="006B54A6">
        <w:rPr>
          <w:rFonts w:cs="Times New Roman"/>
          <w:szCs w:val="24"/>
          <w:lang w:val="en-CA"/>
        </w:rPr>
        <w:t>ncel</w:t>
      </w:r>
      <w:r w:rsidRPr="009A627E" w:rsidR="00016415">
        <w:rPr>
          <w:rFonts w:cs="Times New Roman"/>
          <w:szCs w:val="24"/>
          <w:lang w:val="en-CA"/>
        </w:rPr>
        <w:t xml:space="preserve"> ideology</w:t>
      </w:r>
      <w:r w:rsidRPr="009A627E" w:rsidR="00ED7334">
        <w:rPr>
          <w:rFonts w:cs="Times New Roman"/>
          <w:szCs w:val="24"/>
          <w:lang w:val="en-CA"/>
        </w:rPr>
        <w:t xml:space="preserve">, specifically </w:t>
      </w:r>
      <w:r w:rsidRPr="009A627E" w:rsidR="00706A58">
        <w:rPr>
          <w:rFonts w:cs="Times New Roman"/>
          <w:i/>
          <w:iCs/>
          <w:szCs w:val="24"/>
          <w:lang w:val="en-CA"/>
        </w:rPr>
        <w:t>focusing on their perceived physical unattractiveness</w:t>
      </w:r>
      <w:r w:rsidRPr="009A627E" w:rsidR="0066663E">
        <w:rPr>
          <w:rFonts w:cs="Times New Roman"/>
          <w:i/>
          <w:iCs/>
          <w:szCs w:val="24"/>
          <w:lang w:val="en-CA"/>
        </w:rPr>
        <w:t>,</w:t>
      </w:r>
      <w:r w:rsidRPr="009A627E" w:rsidR="00643BF8">
        <w:rPr>
          <w:rFonts w:cs="Times New Roman"/>
          <w:szCs w:val="24"/>
          <w:lang w:val="en-CA"/>
        </w:rPr>
        <w:t xml:space="preserve"> </w:t>
      </w:r>
      <w:r w:rsidRPr="009A627E" w:rsidR="00ED7334">
        <w:rPr>
          <w:rFonts w:cs="Times New Roman"/>
          <w:szCs w:val="24"/>
          <w:lang w:val="en-CA"/>
        </w:rPr>
        <w:t xml:space="preserve">and </w:t>
      </w:r>
      <w:r w:rsidRPr="009A627E" w:rsidR="00ED7334">
        <w:rPr>
          <w:rFonts w:cs="Times New Roman"/>
          <w:i/>
          <w:iCs/>
          <w:szCs w:val="24"/>
          <w:lang w:val="en-CA"/>
        </w:rPr>
        <w:t xml:space="preserve">focusing on their </w:t>
      </w:r>
      <w:r w:rsidRPr="009A627E" w:rsidR="00F1132B">
        <w:rPr>
          <w:rFonts w:cs="Times New Roman"/>
          <w:i/>
          <w:iCs/>
          <w:szCs w:val="24"/>
          <w:lang w:val="en-CA"/>
        </w:rPr>
        <w:t>sexual inexperience</w:t>
      </w:r>
      <w:r w:rsidRPr="009A627E" w:rsidR="00002F31">
        <w:rPr>
          <w:rFonts w:cs="Times New Roman"/>
          <w:szCs w:val="24"/>
          <w:lang w:val="en-CA"/>
        </w:rPr>
        <w:t>.</w:t>
      </w:r>
      <w:r w:rsidRPr="009A627E" w:rsidR="00C92DA6">
        <w:rPr>
          <w:rFonts w:cs="Times New Roman"/>
          <w:szCs w:val="24"/>
          <w:lang w:val="en-CA"/>
        </w:rPr>
        <w:t xml:space="preserve"> These </w:t>
      </w:r>
      <w:r w:rsidRPr="009A627E" w:rsidR="002178CB">
        <w:rPr>
          <w:rFonts w:cs="Times New Roman"/>
          <w:szCs w:val="24"/>
          <w:lang w:val="en-CA"/>
        </w:rPr>
        <w:t xml:space="preserve">struggles would </w:t>
      </w:r>
      <w:r w:rsidRPr="009A627E" w:rsidR="0077689C">
        <w:rPr>
          <w:rFonts w:cs="Times New Roman"/>
          <w:szCs w:val="24"/>
          <w:lang w:val="en-CA"/>
        </w:rPr>
        <w:t xml:space="preserve">often </w:t>
      </w:r>
      <w:r w:rsidRPr="009A627E" w:rsidR="00967A22">
        <w:rPr>
          <w:rFonts w:cs="Times New Roman"/>
          <w:szCs w:val="24"/>
          <w:lang w:val="en-CA"/>
        </w:rPr>
        <w:t xml:space="preserve">come up </w:t>
      </w:r>
      <w:r w:rsidRPr="009A627E" w:rsidR="0077689C">
        <w:rPr>
          <w:rFonts w:cs="Times New Roman"/>
          <w:szCs w:val="24"/>
          <w:lang w:val="en-CA"/>
        </w:rPr>
        <w:t xml:space="preserve">during difficult moments as a way of “transferring </w:t>
      </w:r>
      <w:r w:rsidRPr="009A627E" w:rsidR="00FA20EA">
        <w:rPr>
          <w:rFonts w:cs="Times New Roman"/>
          <w:szCs w:val="24"/>
          <w:lang w:val="en-CA"/>
        </w:rPr>
        <w:t>negative emotions</w:t>
      </w:r>
      <w:r w:rsidRPr="009A627E" w:rsidR="001C52B7">
        <w:rPr>
          <w:rFonts w:cs="Times New Roman"/>
          <w:szCs w:val="24"/>
          <w:lang w:val="en-CA"/>
        </w:rPr>
        <w:t>” from oneself to others</w:t>
      </w:r>
      <w:r w:rsidRPr="009A627E" w:rsidR="007E518D">
        <w:rPr>
          <w:rFonts w:cs="Times New Roman"/>
          <w:szCs w:val="24"/>
          <w:lang w:val="en-CA"/>
        </w:rPr>
        <w:t xml:space="preserve">. </w:t>
      </w:r>
    </w:p>
    <w:p w:rsidRPr="009A627E" w:rsidR="006A1483" w:rsidP="00A07A83" w:rsidRDefault="008F28FA" w14:paraId="52A2E111" w14:textId="754F3C29">
      <w:pPr>
        <w:spacing w:line="480" w:lineRule="auto"/>
        <w:rPr>
          <w:rFonts w:cs="Times New Roman"/>
          <w:szCs w:val="24"/>
          <w:lang w:val="en-CA"/>
        </w:rPr>
      </w:pPr>
      <w:r w:rsidRPr="009A627E">
        <w:rPr>
          <w:rFonts w:cs="Times New Roman"/>
          <w:b/>
          <w:bCs/>
          <w:i/>
          <w:iCs/>
          <w:szCs w:val="24"/>
          <w:lang w:val="en-CA"/>
        </w:rPr>
        <w:t>Fear of relapsing into</w:t>
      </w:r>
      <w:r w:rsidRPr="009A627E" w:rsidR="006A1483">
        <w:rPr>
          <w:rFonts w:cs="Times New Roman"/>
          <w:b/>
          <w:bCs/>
          <w:i/>
          <w:iCs/>
          <w:szCs w:val="24"/>
          <w:lang w:val="en-CA"/>
        </w:rPr>
        <w:t xml:space="preserve"> the </w:t>
      </w:r>
      <w:r w:rsidRPr="009A627E" w:rsidR="00625F30">
        <w:rPr>
          <w:rFonts w:cs="Times New Roman"/>
          <w:b/>
          <w:bCs/>
          <w:i/>
          <w:iCs/>
          <w:szCs w:val="24"/>
          <w:lang w:val="en-CA"/>
        </w:rPr>
        <w:t>i</w:t>
      </w:r>
      <w:r w:rsidRPr="009A627E" w:rsidR="006B54A6">
        <w:rPr>
          <w:rFonts w:cs="Times New Roman"/>
          <w:b/>
          <w:bCs/>
          <w:i/>
          <w:iCs/>
          <w:szCs w:val="24"/>
          <w:lang w:val="en-CA"/>
        </w:rPr>
        <w:t>ncel</w:t>
      </w:r>
      <w:r w:rsidRPr="009A627E" w:rsidR="006A1483">
        <w:rPr>
          <w:rFonts w:cs="Times New Roman"/>
          <w:b/>
          <w:bCs/>
          <w:i/>
          <w:iCs/>
          <w:szCs w:val="24"/>
          <w:lang w:val="en-CA"/>
        </w:rPr>
        <w:t xml:space="preserve"> </w:t>
      </w:r>
      <w:r w:rsidRPr="009A627E" w:rsidR="007124A6">
        <w:rPr>
          <w:rFonts w:cs="Times New Roman"/>
          <w:b/>
          <w:bCs/>
          <w:i/>
          <w:iCs/>
          <w:szCs w:val="24"/>
          <w:lang w:val="en-CA"/>
        </w:rPr>
        <w:t>ideology</w:t>
      </w:r>
      <w:r w:rsidRPr="009A627E" w:rsidR="006A1483">
        <w:rPr>
          <w:rFonts w:cs="Times New Roman"/>
          <w:b/>
          <w:bCs/>
          <w:i/>
          <w:iCs/>
          <w:szCs w:val="24"/>
          <w:lang w:val="en-CA"/>
        </w:rPr>
        <w:t>.</w:t>
      </w:r>
      <w:r w:rsidRPr="009A627E" w:rsidR="006A1483">
        <w:rPr>
          <w:rFonts w:cs="Times New Roman"/>
          <w:szCs w:val="24"/>
          <w:lang w:val="en-CA"/>
        </w:rPr>
        <w:t xml:space="preserve"> </w:t>
      </w:r>
      <w:r w:rsidRPr="009A627E" w:rsidR="00483D85">
        <w:rPr>
          <w:rFonts w:cs="Times New Roman"/>
          <w:szCs w:val="24"/>
          <w:lang w:val="en-CA"/>
        </w:rPr>
        <w:t xml:space="preserve">A few </w:t>
      </w:r>
      <w:r w:rsidRPr="009A627E" w:rsidR="00A45495">
        <w:rPr>
          <w:rFonts w:cs="Times New Roman"/>
          <w:szCs w:val="24"/>
          <w:lang w:val="en-CA"/>
        </w:rPr>
        <w:t>u</w:t>
      </w:r>
      <w:r w:rsidRPr="009A627E" w:rsidR="006A1483">
        <w:rPr>
          <w:rFonts w:cs="Times New Roman"/>
          <w:szCs w:val="24"/>
          <w:lang w:val="en-CA"/>
        </w:rPr>
        <w:t>sers discuss</w:t>
      </w:r>
      <w:r w:rsidRPr="009A627E" w:rsidR="008C3C98">
        <w:rPr>
          <w:rFonts w:cs="Times New Roman"/>
          <w:szCs w:val="24"/>
          <w:lang w:val="en-CA"/>
        </w:rPr>
        <w:t>ed</w:t>
      </w:r>
      <w:r w:rsidRPr="009A627E" w:rsidR="006A1483">
        <w:rPr>
          <w:rFonts w:cs="Times New Roman"/>
          <w:szCs w:val="24"/>
          <w:lang w:val="en-CA"/>
        </w:rPr>
        <w:t xml:space="preserve"> </w:t>
      </w:r>
      <w:r w:rsidRPr="009A627E" w:rsidR="00D53722">
        <w:rPr>
          <w:rFonts w:cs="Times New Roman"/>
          <w:szCs w:val="24"/>
          <w:lang w:val="en-CA"/>
        </w:rPr>
        <w:t xml:space="preserve">their </w:t>
      </w:r>
      <w:r w:rsidRPr="009A627E" w:rsidR="00EB2E86">
        <w:rPr>
          <w:lang w:val="en-CA"/>
        </w:rPr>
        <w:t xml:space="preserve">apprehension of reverting to </w:t>
      </w:r>
      <w:r w:rsidRPr="009A627E" w:rsidR="00625F30">
        <w:rPr>
          <w:lang w:val="en-CA"/>
        </w:rPr>
        <w:t>i</w:t>
      </w:r>
      <w:r w:rsidRPr="009A627E" w:rsidR="006B54A6">
        <w:rPr>
          <w:lang w:val="en-CA"/>
        </w:rPr>
        <w:t>ncel</w:t>
      </w:r>
      <w:r w:rsidRPr="009A627E" w:rsidR="00EB2E86">
        <w:rPr>
          <w:lang w:val="en-CA"/>
        </w:rPr>
        <w:t xml:space="preserve"> beliefs, particularly when facing challenging life circumstances</w:t>
      </w:r>
      <w:r w:rsidRPr="009A627E" w:rsidR="00431259">
        <w:rPr>
          <w:lang w:val="en-CA"/>
        </w:rPr>
        <w:t xml:space="preserve"> linked to their </w:t>
      </w:r>
      <w:r w:rsidRPr="009A627E" w:rsidR="0051059E">
        <w:rPr>
          <w:lang w:val="en-CA"/>
        </w:rPr>
        <w:t>prior</w:t>
      </w:r>
      <w:r w:rsidRPr="009A627E" w:rsidR="00F8272C">
        <w:rPr>
          <w:lang w:val="en-CA"/>
        </w:rPr>
        <w:t xml:space="preserve"> experiences of</w:t>
      </w:r>
      <w:r w:rsidRPr="009A627E" w:rsidR="0051059E">
        <w:rPr>
          <w:lang w:val="en-CA"/>
        </w:rPr>
        <w:t xml:space="preserve"> </w:t>
      </w:r>
      <w:proofErr w:type="spellStart"/>
      <w:r w:rsidRPr="009A627E" w:rsidR="000D4DEC">
        <w:rPr>
          <w:lang w:val="en-CA"/>
        </w:rPr>
        <w:t>inceldom</w:t>
      </w:r>
      <w:proofErr w:type="spellEnd"/>
      <w:r w:rsidRPr="009A627E" w:rsidR="00EB2E86">
        <w:rPr>
          <w:lang w:val="en-CA"/>
        </w:rPr>
        <w:t>.</w:t>
      </w:r>
      <w:r w:rsidRPr="009A627E" w:rsidR="00627D1C">
        <w:rPr>
          <w:lang w:val="en-CA"/>
        </w:rPr>
        <w:t xml:space="preserve"> For example, </w:t>
      </w:r>
      <w:r w:rsidRPr="009A627E" w:rsidR="00406E52">
        <w:rPr>
          <w:lang w:val="en-CA"/>
        </w:rPr>
        <w:t>two users</w:t>
      </w:r>
      <w:r w:rsidRPr="009A627E" w:rsidR="00627D1C">
        <w:rPr>
          <w:lang w:val="en-CA"/>
        </w:rPr>
        <w:t xml:space="preserve"> spoke about this fear emerging </w:t>
      </w:r>
      <w:r w:rsidRPr="009A627E" w:rsidR="00FD7821">
        <w:rPr>
          <w:lang w:val="en-CA"/>
        </w:rPr>
        <w:t>from</w:t>
      </w:r>
      <w:r w:rsidRPr="009A627E" w:rsidR="00406E52">
        <w:rPr>
          <w:lang w:val="en-CA"/>
        </w:rPr>
        <w:t xml:space="preserve"> an</w:t>
      </w:r>
      <w:r w:rsidRPr="009A627E" w:rsidR="00FD7821">
        <w:rPr>
          <w:lang w:val="en-CA"/>
        </w:rPr>
        <w:t xml:space="preserve"> intensifying feeling of loneliness</w:t>
      </w:r>
      <w:r w:rsidRPr="009A627E" w:rsidR="00E970D5">
        <w:rPr>
          <w:lang w:val="en-CA"/>
        </w:rPr>
        <w:t>.</w:t>
      </w:r>
      <w:r w:rsidRPr="009A627E" w:rsidR="000C6FC0">
        <w:rPr>
          <w:lang w:val="en-CA"/>
        </w:rPr>
        <w:t xml:space="preserve"> </w:t>
      </w:r>
      <w:r w:rsidRPr="009A627E" w:rsidR="00E970D5">
        <w:rPr>
          <w:lang w:val="en-CA"/>
        </w:rPr>
        <w:t>One expressed this internal struggle</w:t>
      </w:r>
      <w:r w:rsidRPr="009A627E" w:rsidR="00E970D5">
        <w:rPr>
          <w:rFonts w:cs="Times New Roman"/>
          <w:szCs w:val="24"/>
          <w:lang w:val="en-CA"/>
        </w:rPr>
        <w:t xml:space="preserve">: </w:t>
      </w:r>
      <w:r w:rsidRPr="009A627E" w:rsidR="00625F30">
        <w:rPr>
          <w:rFonts w:cs="Times New Roman"/>
          <w:szCs w:val="24"/>
          <w:lang w:val="en-CA"/>
        </w:rPr>
        <w:t>“</w:t>
      </w:r>
      <w:r w:rsidRPr="009A627E" w:rsidR="00E970D5">
        <w:rPr>
          <w:rFonts w:cs="Times New Roman"/>
          <w:szCs w:val="24"/>
          <w:lang w:val="en-CA"/>
        </w:rPr>
        <w:t>I see myself slipping back into old habits and it scares me.”</w:t>
      </w:r>
      <w:r w:rsidRPr="009A627E" w:rsidR="00E970D5">
        <w:rPr>
          <w:lang w:val="en-CA"/>
        </w:rPr>
        <w:t xml:space="preserve"> A</w:t>
      </w:r>
      <w:r w:rsidRPr="009A627E" w:rsidR="000C6FC0">
        <w:rPr>
          <w:lang w:val="en-CA"/>
        </w:rPr>
        <w:t xml:space="preserve">nother </w:t>
      </w:r>
      <w:r w:rsidRPr="009A627E" w:rsidR="00B42D3A">
        <w:rPr>
          <w:lang w:val="en-CA"/>
        </w:rPr>
        <w:t xml:space="preserve">user </w:t>
      </w:r>
      <w:r w:rsidRPr="009A627E" w:rsidR="00AB62FD">
        <w:rPr>
          <w:lang w:val="en-CA"/>
        </w:rPr>
        <w:t xml:space="preserve">expressed a similar fear, rooted in the apprehension of entering a relationship before </w:t>
      </w:r>
      <w:r w:rsidRPr="009A627E" w:rsidR="009F6A1E">
        <w:rPr>
          <w:lang w:val="en-CA"/>
        </w:rPr>
        <w:t xml:space="preserve">having </w:t>
      </w:r>
      <w:r w:rsidRPr="009A627E" w:rsidR="00AB62FD">
        <w:rPr>
          <w:lang w:val="en-CA"/>
        </w:rPr>
        <w:t>undergo</w:t>
      </w:r>
      <w:r w:rsidRPr="009A627E" w:rsidR="009F6A1E">
        <w:rPr>
          <w:lang w:val="en-CA"/>
        </w:rPr>
        <w:t>ne</w:t>
      </w:r>
      <w:r w:rsidRPr="009A627E" w:rsidR="00AB62FD">
        <w:rPr>
          <w:lang w:val="en-CA"/>
        </w:rPr>
        <w:t xml:space="preserve"> a complete deradicalization process</w:t>
      </w:r>
      <w:r w:rsidRPr="009A627E" w:rsidR="00E970D5">
        <w:rPr>
          <w:lang w:val="en-CA"/>
        </w:rPr>
        <w:t>:</w:t>
      </w:r>
      <w:r w:rsidRPr="009A627E" w:rsidR="000839DB">
        <w:rPr>
          <w:lang w:val="en-CA"/>
        </w:rPr>
        <w:t xml:space="preserve"> </w:t>
      </w:r>
      <w:r w:rsidRPr="009A627E" w:rsidR="000839DB">
        <w:rPr>
          <w:rFonts w:cs="Times New Roman"/>
          <w:szCs w:val="24"/>
          <w:lang w:val="en-CA"/>
        </w:rPr>
        <w:t>“How long is it going to take me to ruin everything?</w:t>
      </w:r>
      <w:r w:rsidRPr="009A627E" w:rsidR="00E970D5">
        <w:rPr>
          <w:lang w:val="en-CA"/>
        </w:rPr>
        <w:t>”</w:t>
      </w:r>
    </w:p>
    <w:p w:rsidRPr="009A627E" w:rsidR="0029762D" w:rsidP="00A07A83" w:rsidRDefault="00FD2A42" w14:paraId="2FEABCE0" w14:textId="4F51C4E8">
      <w:pPr>
        <w:spacing w:line="480" w:lineRule="auto"/>
        <w:rPr>
          <w:rFonts w:cs="Times New Roman"/>
          <w:szCs w:val="24"/>
          <w:lang w:val="en-CA"/>
        </w:rPr>
      </w:pPr>
      <w:r w:rsidRPr="009A627E">
        <w:rPr>
          <w:rFonts w:cs="Times New Roman"/>
          <w:b/>
          <w:bCs/>
          <w:i/>
          <w:iCs/>
          <w:szCs w:val="24"/>
          <w:lang w:val="en-CA"/>
        </w:rPr>
        <w:t xml:space="preserve">Focusing on </w:t>
      </w:r>
      <w:r w:rsidRPr="009A627E" w:rsidR="00957F43">
        <w:rPr>
          <w:rFonts w:cs="Times New Roman"/>
          <w:b/>
          <w:bCs/>
          <w:i/>
          <w:iCs/>
          <w:szCs w:val="24"/>
          <w:lang w:val="en-CA"/>
        </w:rPr>
        <w:t xml:space="preserve">their perceived </w:t>
      </w:r>
      <w:r w:rsidRPr="009A627E">
        <w:rPr>
          <w:rFonts w:cs="Times New Roman"/>
          <w:b/>
          <w:bCs/>
          <w:i/>
          <w:iCs/>
          <w:szCs w:val="24"/>
          <w:lang w:val="en-CA"/>
        </w:rPr>
        <w:t xml:space="preserve">physical </w:t>
      </w:r>
      <w:r w:rsidRPr="009A627E" w:rsidR="00957F43">
        <w:rPr>
          <w:rFonts w:cs="Times New Roman"/>
          <w:b/>
          <w:bCs/>
          <w:i/>
          <w:iCs/>
          <w:szCs w:val="24"/>
          <w:lang w:val="en-CA"/>
        </w:rPr>
        <w:t>un</w:t>
      </w:r>
      <w:r w:rsidRPr="009A627E">
        <w:rPr>
          <w:rFonts w:cs="Times New Roman"/>
          <w:b/>
          <w:bCs/>
          <w:i/>
          <w:iCs/>
          <w:szCs w:val="24"/>
          <w:lang w:val="en-CA"/>
        </w:rPr>
        <w:t>attractiveness.</w:t>
      </w:r>
      <w:r w:rsidRPr="009A627E" w:rsidR="00706EF6">
        <w:rPr>
          <w:rFonts w:cs="Times New Roman"/>
          <w:szCs w:val="24"/>
          <w:lang w:val="en-CA"/>
        </w:rPr>
        <w:t xml:space="preserve"> </w:t>
      </w:r>
      <w:r w:rsidRPr="009A627E" w:rsidR="00EB2E86">
        <w:rPr>
          <w:lang w:val="en-CA"/>
        </w:rPr>
        <w:t>While striving</w:t>
      </w:r>
      <w:r w:rsidRPr="009A627E" w:rsidR="00E021E7">
        <w:rPr>
          <w:lang w:val="en-CA"/>
        </w:rPr>
        <w:t xml:space="preserve"> to </w:t>
      </w:r>
      <w:r w:rsidRPr="009A627E" w:rsidR="00EB2E86">
        <w:rPr>
          <w:lang w:val="en-CA"/>
        </w:rPr>
        <w:t>distance themselves from</w:t>
      </w:r>
      <w:r w:rsidRPr="009A627E" w:rsidR="001E1C25">
        <w:rPr>
          <w:lang w:val="en-CA"/>
        </w:rPr>
        <w:t xml:space="preserve"> </w:t>
      </w:r>
      <w:r w:rsidRPr="009A627E" w:rsidR="00BC6DE6">
        <w:rPr>
          <w:lang w:val="en-CA"/>
        </w:rPr>
        <w:t>i</w:t>
      </w:r>
      <w:r w:rsidRPr="009A627E" w:rsidR="006B54A6">
        <w:rPr>
          <w:lang w:val="en-CA"/>
        </w:rPr>
        <w:t>ncel</w:t>
      </w:r>
      <w:r w:rsidRPr="009A627E" w:rsidR="001E1C25">
        <w:rPr>
          <w:lang w:val="en-CA"/>
        </w:rPr>
        <w:t xml:space="preserve"> ideology, a few </w:t>
      </w:r>
      <w:r w:rsidRPr="009A627E" w:rsidR="00EB2E86">
        <w:rPr>
          <w:lang w:val="en-CA"/>
        </w:rPr>
        <w:t>participants remained preoccupied with</w:t>
      </w:r>
      <w:r w:rsidRPr="009A627E" w:rsidR="00BC0703">
        <w:rPr>
          <w:lang w:val="en-CA"/>
        </w:rPr>
        <w:t xml:space="preserve"> </w:t>
      </w:r>
      <w:r w:rsidRPr="009A627E" w:rsidR="005C39CE">
        <w:rPr>
          <w:lang w:val="en-CA"/>
        </w:rPr>
        <w:t xml:space="preserve">their perceived </w:t>
      </w:r>
      <w:r w:rsidRPr="009A627E" w:rsidR="00BC0703">
        <w:rPr>
          <w:lang w:val="en-CA"/>
        </w:rPr>
        <w:t xml:space="preserve">physical </w:t>
      </w:r>
      <w:r w:rsidRPr="009A627E" w:rsidR="00EB2E86">
        <w:rPr>
          <w:lang w:val="en-CA"/>
        </w:rPr>
        <w:t>unattractiveness and its</w:t>
      </w:r>
      <w:r w:rsidRPr="009A627E" w:rsidR="00643874">
        <w:rPr>
          <w:lang w:val="en-CA"/>
        </w:rPr>
        <w:t xml:space="preserve"> anticipated</w:t>
      </w:r>
      <w:r w:rsidRPr="009A627E" w:rsidR="00EB2E86">
        <w:rPr>
          <w:lang w:val="en-CA"/>
        </w:rPr>
        <w:t xml:space="preserve"> significance</w:t>
      </w:r>
      <w:r w:rsidRPr="009A627E" w:rsidR="00BC0703">
        <w:rPr>
          <w:lang w:val="en-CA"/>
        </w:rPr>
        <w:t xml:space="preserve"> </w:t>
      </w:r>
      <w:r w:rsidRPr="009A627E" w:rsidR="005C39CE">
        <w:rPr>
          <w:lang w:val="en-CA"/>
        </w:rPr>
        <w:t xml:space="preserve">in the </w:t>
      </w:r>
      <w:r w:rsidRPr="009A627E" w:rsidR="00EB2E86">
        <w:rPr>
          <w:lang w:val="en-CA"/>
        </w:rPr>
        <w:t xml:space="preserve">realm of </w:t>
      </w:r>
      <w:r w:rsidRPr="009A627E" w:rsidR="005C39CE">
        <w:rPr>
          <w:lang w:val="en-CA"/>
        </w:rPr>
        <w:t>dating</w:t>
      </w:r>
      <w:r w:rsidRPr="009A627E" w:rsidR="00505D1F">
        <w:rPr>
          <w:rFonts w:cs="Times New Roman"/>
          <w:szCs w:val="24"/>
          <w:lang w:val="en-CA"/>
        </w:rPr>
        <w:t>: “</w:t>
      </w:r>
      <w:r w:rsidRPr="009A627E" w:rsidR="00E77630">
        <w:rPr>
          <w:rFonts w:cs="Times New Roman"/>
          <w:szCs w:val="24"/>
          <w:lang w:val="en-CA"/>
        </w:rPr>
        <w:t>I wish I could escape, but the truth is that I’m too short</w:t>
      </w:r>
      <w:r w:rsidRPr="009A627E" w:rsidR="005744B9">
        <w:rPr>
          <w:rFonts w:cs="Times New Roman"/>
          <w:szCs w:val="24"/>
          <w:lang w:val="en-CA"/>
        </w:rPr>
        <w:t xml:space="preserve"> and unattractive to be loved.”</w:t>
      </w:r>
      <w:r w:rsidRPr="009A627E" w:rsidR="0075687D">
        <w:rPr>
          <w:rFonts w:cs="Times New Roman"/>
          <w:szCs w:val="24"/>
          <w:lang w:val="en-CA"/>
        </w:rPr>
        <w:t xml:space="preserve"> </w:t>
      </w:r>
      <w:r w:rsidRPr="009A627E" w:rsidR="00561FCC">
        <w:rPr>
          <w:rFonts w:cs="Times New Roman"/>
          <w:szCs w:val="24"/>
          <w:lang w:val="en-CA"/>
        </w:rPr>
        <w:t>Persistent preoccupation with height and physical appearance as impediments to establishing relationships with women underscores a self-perception among incels that they may not "deserve love" or that "attractiveness always comes first" in women's selection of potential partners. This fixation on physical attributes signifies an entrenched belief system that contributes to a negative self-image and may perpetuate a cycle of perceived inadequacy in the realm of romantic relationships.</w:t>
      </w:r>
    </w:p>
    <w:p w:rsidR="00FD2A42" w:rsidP="00A07A83" w:rsidRDefault="00FD2A42" w14:paraId="5A7CF02C" w14:textId="379F2111">
      <w:pPr>
        <w:spacing w:line="480" w:lineRule="auto"/>
        <w:rPr>
          <w:rFonts w:cs="Times New Roman"/>
          <w:szCs w:val="24"/>
          <w:lang w:val="en-CA"/>
        </w:rPr>
      </w:pPr>
      <w:r w:rsidRPr="009A627E">
        <w:rPr>
          <w:rFonts w:cs="Times New Roman"/>
          <w:b/>
          <w:bCs/>
          <w:i/>
          <w:iCs/>
          <w:szCs w:val="24"/>
          <w:lang w:val="en-CA"/>
        </w:rPr>
        <w:t xml:space="preserve">Focusing on their </w:t>
      </w:r>
      <w:r w:rsidRPr="009A627E" w:rsidR="00F1132B">
        <w:rPr>
          <w:rFonts w:cs="Times New Roman"/>
          <w:b/>
          <w:bCs/>
          <w:i/>
          <w:iCs/>
          <w:szCs w:val="24"/>
          <w:lang w:val="en-CA"/>
        </w:rPr>
        <w:t>sexual inexperience</w:t>
      </w:r>
      <w:r w:rsidRPr="009A627E">
        <w:rPr>
          <w:rFonts w:cs="Times New Roman"/>
          <w:b/>
          <w:bCs/>
          <w:i/>
          <w:iCs/>
          <w:szCs w:val="24"/>
          <w:lang w:val="en-CA"/>
        </w:rPr>
        <w:t>.</w:t>
      </w:r>
      <w:r w:rsidRPr="009A627E" w:rsidR="0093606D">
        <w:rPr>
          <w:rFonts w:cs="Times New Roman"/>
          <w:szCs w:val="24"/>
          <w:lang w:val="en-CA"/>
        </w:rPr>
        <w:t xml:space="preserve"> </w:t>
      </w:r>
      <w:r w:rsidRPr="009A627E" w:rsidR="001E2B63">
        <w:rPr>
          <w:rFonts w:cs="Times New Roman"/>
          <w:szCs w:val="24"/>
          <w:lang w:val="en-CA"/>
        </w:rPr>
        <w:t xml:space="preserve">Likewise, </w:t>
      </w:r>
      <w:r w:rsidRPr="009A627E" w:rsidR="00877D9F">
        <w:rPr>
          <w:rFonts w:cs="Times New Roman"/>
          <w:szCs w:val="24"/>
          <w:lang w:val="en-CA"/>
        </w:rPr>
        <w:t>certain</w:t>
      </w:r>
      <w:r w:rsidRPr="009A627E" w:rsidR="00204550">
        <w:rPr>
          <w:rFonts w:cs="Times New Roman"/>
          <w:szCs w:val="24"/>
          <w:lang w:val="en-CA"/>
        </w:rPr>
        <w:t xml:space="preserve"> users kept focusing on their sexual </w:t>
      </w:r>
      <w:r w:rsidRPr="009A627E" w:rsidR="00F1132B">
        <w:rPr>
          <w:rFonts w:cs="Times New Roman"/>
          <w:szCs w:val="24"/>
          <w:lang w:val="en-CA"/>
        </w:rPr>
        <w:t>in</w:t>
      </w:r>
      <w:r w:rsidRPr="009A627E" w:rsidR="00204550">
        <w:rPr>
          <w:rFonts w:cs="Times New Roman"/>
          <w:szCs w:val="24"/>
          <w:lang w:val="en-CA"/>
        </w:rPr>
        <w:t xml:space="preserve">experience as a </w:t>
      </w:r>
      <w:r w:rsidRPr="009A627E" w:rsidR="00F82D5D">
        <w:rPr>
          <w:rFonts w:cs="Times New Roman"/>
          <w:szCs w:val="24"/>
          <w:lang w:val="en-CA"/>
        </w:rPr>
        <w:t>hurdle</w:t>
      </w:r>
      <w:r w:rsidRPr="009A627E" w:rsidR="006B7390">
        <w:rPr>
          <w:rFonts w:cs="Times New Roman"/>
          <w:szCs w:val="24"/>
          <w:lang w:val="en-CA"/>
        </w:rPr>
        <w:t xml:space="preserve"> to their dating </w:t>
      </w:r>
      <w:r w:rsidRPr="009A627E" w:rsidR="00EB2E86">
        <w:rPr>
          <w:rFonts w:cs="Times New Roman"/>
          <w:szCs w:val="24"/>
          <w:lang w:val="en-CA"/>
        </w:rPr>
        <w:t>prospects</w:t>
      </w:r>
      <w:r w:rsidRPr="009A627E" w:rsidR="0000794D">
        <w:rPr>
          <w:rFonts w:cs="Times New Roman"/>
          <w:szCs w:val="24"/>
          <w:lang w:val="en-CA"/>
        </w:rPr>
        <w:t>, expressing sentiments such as</w:t>
      </w:r>
      <w:r w:rsidRPr="009A627E" w:rsidR="006B7390">
        <w:rPr>
          <w:rFonts w:cs="Times New Roman"/>
          <w:szCs w:val="24"/>
          <w:lang w:val="en-CA"/>
        </w:rPr>
        <w:t>: “</w:t>
      </w:r>
      <w:r w:rsidRPr="009A627E" w:rsidR="00AE090F">
        <w:rPr>
          <w:rFonts w:cs="Times New Roman"/>
          <w:szCs w:val="24"/>
          <w:lang w:val="en-CA"/>
        </w:rPr>
        <w:t>Why would anyone</w:t>
      </w:r>
      <w:r w:rsidRPr="009A627E" w:rsidR="00CC6EE7">
        <w:rPr>
          <w:rFonts w:cs="Times New Roman"/>
          <w:szCs w:val="24"/>
          <w:lang w:val="en-CA"/>
        </w:rPr>
        <w:t xml:space="preserve"> want to</w:t>
      </w:r>
      <w:r w:rsidRPr="009A627E" w:rsidR="00AE090F">
        <w:rPr>
          <w:rFonts w:cs="Times New Roman"/>
          <w:szCs w:val="24"/>
          <w:lang w:val="en-CA"/>
        </w:rPr>
        <w:t xml:space="preserve"> date </w:t>
      </w:r>
      <w:r w:rsidRPr="009A627E" w:rsidR="003262E8">
        <w:rPr>
          <w:rFonts w:cs="Times New Roman"/>
          <w:szCs w:val="24"/>
          <w:lang w:val="en-CA"/>
        </w:rPr>
        <w:t>a [age] year old virgin loser like me</w:t>
      </w:r>
      <w:r w:rsidRPr="009A627E" w:rsidR="00CC6EE7">
        <w:rPr>
          <w:rFonts w:cs="Times New Roman"/>
          <w:szCs w:val="24"/>
          <w:lang w:val="en-CA"/>
        </w:rPr>
        <w:t>?”</w:t>
      </w:r>
      <w:r w:rsidRPr="009A627E" w:rsidR="00176E50">
        <w:rPr>
          <w:rFonts w:cs="Times New Roman"/>
          <w:szCs w:val="24"/>
          <w:lang w:val="en-CA"/>
        </w:rPr>
        <w:t xml:space="preserve"> </w:t>
      </w:r>
      <w:r w:rsidRPr="009A627E" w:rsidR="00890457">
        <w:rPr>
          <w:rFonts w:cs="Times New Roman"/>
          <w:szCs w:val="24"/>
          <w:lang w:val="en-CA"/>
        </w:rPr>
        <w:t xml:space="preserve">This fixation reflects a </w:t>
      </w:r>
      <w:r w:rsidRPr="009A627E" w:rsidR="003C3C76">
        <w:rPr>
          <w:rFonts w:cs="Times New Roman"/>
          <w:szCs w:val="24"/>
          <w:lang w:val="en-CA"/>
        </w:rPr>
        <w:t>sense</w:t>
      </w:r>
      <w:r w:rsidRPr="009A627E" w:rsidR="00890457">
        <w:rPr>
          <w:rFonts w:cs="Times New Roman"/>
          <w:szCs w:val="24"/>
          <w:lang w:val="en-CA"/>
        </w:rPr>
        <w:t xml:space="preserve"> of “not feeling normal”</w:t>
      </w:r>
      <w:r w:rsidRPr="009A627E" w:rsidR="003C3C76">
        <w:rPr>
          <w:rFonts w:cs="Times New Roman"/>
          <w:szCs w:val="24"/>
          <w:lang w:val="en-CA"/>
        </w:rPr>
        <w:t xml:space="preserve"> and harboring the belief that sexual </w:t>
      </w:r>
      <w:r w:rsidR="00311445">
        <w:rPr>
          <w:rFonts w:cs="Times New Roman"/>
          <w:szCs w:val="24"/>
          <w:lang w:val="en-CA"/>
        </w:rPr>
        <w:t>in</w:t>
      </w:r>
      <w:r w:rsidRPr="009A627E" w:rsidR="003C3C76">
        <w:rPr>
          <w:rFonts w:cs="Times New Roman"/>
          <w:szCs w:val="24"/>
          <w:lang w:val="en-CA"/>
        </w:rPr>
        <w:t>experience is unattractive to potential partners.</w:t>
      </w:r>
    </w:p>
    <w:p w:rsidRPr="009A627E" w:rsidR="00B11228" w:rsidP="00A07A83" w:rsidRDefault="00B11228" w14:paraId="590BE8D4" w14:textId="6E750DBC">
      <w:pPr>
        <w:spacing w:after="0" w:line="480" w:lineRule="auto"/>
        <w:rPr>
          <w:rFonts w:cs="Times New Roman"/>
          <w:i/>
          <w:iCs/>
          <w:szCs w:val="24"/>
          <w:lang w:val="en-CA"/>
        </w:rPr>
      </w:pPr>
      <w:r w:rsidRPr="009A627E">
        <w:rPr>
          <w:rFonts w:cs="Times New Roman"/>
          <w:i/>
          <w:iCs/>
          <w:szCs w:val="24"/>
          <w:lang w:val="en-CA"/>
        </w:rPr>
        <w:t xml:space="preserve">Struggling to see </w:t>
      </w:r>
      <w:proofErr w:type="gramStart"/>
      <w:r w:rsidRPr="009A627E">
        <w:rPr>
          <w:rFonts w:cs="Times New Roman"/>
          <w:i/>
          <w:iCs/>
          <w:szCs w:val="24"/>
          <w:lang w:val="en-CA"/>
        </w:rPr>
        <w:t>progress</w:t>
      </w:r>
      <w:proofErr w:type="gramEnd"/>
    </w:p>
    <w:p w:rsidRPr="009A627E" w:rsidR="00C40691" w:rsidP="00A07A83" w:rsidRDefault="0084498B" w14:paraId="44EAE843" w14:textId="28FF5E8B">
      <w:pPr>
        <w:spacing w:after="0" w:line="480" w:lineRule="auto"/>
        <w:rPr>
          <w:lang w:val="en-CA"/>
        </w:rPr>
      </w:pPr>
      <w:r w:rsidRPr="009A627E">
        <w:rPr>
          <w:rFonts w:cs="Times New Roman"/>
          <w:szCs w:val="24"/>
          <w:lang w:val="en-CA"/>
        </w:rPr>
        <w:t xml:space="preserve">Another </w:t>
      </w:r>
      <w:r w:rsidRPr="009A627E" w:rsidR="00C40691">
        <w:rPr>
          <w:rFonts w:cs="Times New Roman"/>
          <w:szCs w:val="24"/>
          <w:lang w:val="en-CA"/>
        </w:rPr>
        <w:t>struggle</w:t>
      </w:r>
      <w:r w:rsidRPr="009A627E">
        <w:rPr>
          <w:rFonts w:cs="Times New Roman"/>
          <w:szCs w:val="24"/>
          <w:lang w:val="en-CA"/>
        </w:rPr>
        <w:t xml:space="preserve"> that was brought up by </w:t>
      </w:r>
      <w:r w:rsidRPr="009A627E" w:rsidR="00C40691">
        <w:rPr>
          <w:rFonts w:cs="Times New Roman"/>
          <w:szCs w:val="24"/>
          <w:lang w:val="en-CA"/>
        </w:rPr>
        <w:t>certain</w:t>
      </w:r>
      <w:r w:rsidRPr="009A627E" w:rsidR="00622B91">
        <w:rPr>
          <w:rFonts w:cs="Times New Roman"/>
          <w:szCs w:val="24"/>
          <w:lang w:val="en-CA"/>
        </w:rPr>
        <w:t xml:space="preserve"> users </w:t>
      </w:r>
      <w:r w:rsidRPr="009A627E" w:rsidR="009B542C">
        <w:rPr>
          <w:rFonts w:cs="Times New Roman"/>
          <w:szCs w:val="24"/>
          <w:lang w:val="en-CA"/>
        </w:rPr>
        <w:t xml:space="preserve">was their difficulty </w:t>
      </w:r>
      <w:r w:rsidRPr="009A627E" w:rsidR="00C40691">
        <w:rPr>
          <w:lang w:val="en-CA"/>
        </w:rPr>
        <w:t xml:space="preserve">in perceiving tangible progress at various stages of their journey out of </w:t>
      </w:r>
      <w:proofErr w:type="spellStart"/>
      <w:r w:rsidRPr="009A627E" w:rsidR="006B54A6">
        <w:rPr>
          <w:lang w:val="en-CA"/>
        </w:rPr>
        <w:t>incel</w:t>
      </w:r>
      <w:r w:rsidRPr="009A627E" w:rsidR="00C40691">
        <w:rPr>
          <w:lang w:val="en-CA"/>
        </w:rPr>
        <w:t>dom</w:t>
      </w:r>
      <w:proofErr w:type="spellEnd"/>
      <w:r w:rsidRPr="009A627E" w:rsidR="00C40691">
        <w:rPr>
          <w:lang w:val="en-CA"/>
        </w:rPr>
        <w:t>, leading to a sense of frustration and disillusionment</w:t>
      </w:r>
      <w:r w:rsidRPr="009A627E" w:rsidR="00C40691">
        <w:rPr>
          <w:rFonts w:cs="Times New Roman"/>
          <w:szCs w:val="24"/>
          <w:lang w:val="en-CA"/>
        </w:rPr>
        <w:t xml:space="preserve">. </w:t>
      </w:r>
      <w:r w:rsidRPr="009A627E" w:rsidR="00C40691">
        <w:rPr>
          <w:lang w:val="en-CA"/>
        </w:rPr>
        <w:t>However, others offered strategies that helped them maintain hope during such trying times.</w:t>
      </w:r>
    </w:p>
    <w:p w:rsidRPr="009A627E" w:rsidR="00D02AE3" w:rsidP="00D02AE3" w:rsidRDefault="00A86DBF" w14:paraId="32E17059" w14:textId="7FBB519F">
      <w:pPr>
        <w:spacing w:after="0" w:line="480" w:lineRule="auto"/>
        <w:rPr>
          <w:rFonts w:cs="Times New Roman"/>
          <w:szCs w:val="24"/>
          <w:lang w:val="en-CA"/>
        </w:rPr>
      </w:pPr>
      <w:r w:rsidRPr="009A627E">
        <w:rPr>
          <w:rFonts w:cs="Times New Roman"/>
          <w:b/>
          <w:bCs/>
          <w:i/>
          <w:iCs/>
          <w:szCs w:val="24"/>
          <w:lang w:val="en-CA"/>
        </w:rPr>
        <w:t>Feeling like their attempts at progress have failed</w:t>
      </w:r>
      <w:r w:rsidRPr="009A627E">
        <w:rPr>
          <w:rFonts w:cs="Times New Roman"/>
          <w:i/>
          <w:iCs/>
          <w:szCs w:val="24"/>
          <w:lang w:val="en-CA"/>
        </w:rPr>
        <w:t>.</w:t>
      </w:r>
      <w:r w:rsidRPr="009A627E">
        <w:rPr>
          <w:rFonts w:cs="Times New Roman"/>
          <w:szCs w:val="24"/>
          <w:lang w:val="en-CA"/>
        </w:rPr>
        <w:t xml:space="preserve"> </w:t>
      </w:r>
      <w:r w:rsidRPr="009A627E" w:rsidR="00C40691">
        <w:rPr>
          <w:rFonts w:cs="Times New Roman"/>
          <w:szCs w:val="24"/>
          <w:lang w:val="en-CA"/>
        </w:rPr>
        <w:t>A subset of users grappled with the</w:t>
      </w:r>
      <w:r w:rsidRPr="009A627E">
        <w:rPr>
          <w:rFonts w:cs="Times New Roman"/>
          <w:szCs w:val="24"/>
          <w:lang w:val="en-CA"/>
        </w:rPr>
        <w:t xml:space="preserve"> </w:t>
      </w:r>
      <w:r w:rsidRPr="009A627E" w:rsidR="00414340">
        <w:rPr>
          <w:rFonts w:cs="Times New Roman"/>
          <w:szCs w:val="24"/>
          <w:lang w:val="en-CA"/>
        </w:rPr>
        <w:t xml:space="preserve">feeling </w:t>
      </w:r>
      <w:r w:rsidRPr="009A627E" w:rsidR="00C40691">
        <w:rPr>
          <w:rFonts w:cs="Times New Roman"/>
          <w:szCs w:val="24"/>
          <w:lang w:val="en-CA"/>
        </w:rPr>
        <w:t>that</w:t>
      </w:r>
      <w:r w:rsidRPr="009A627E" w:rsidR="00414340">
        <w:rPr>
          <w:rFonts w:cs="Times New Roman"/>
          <w:szCs w:val="24"/>
          <w:lang w:val="en-CA"/>
        </w:rPr>
        <w:t xml:space="preserve"> their </w:t>
      </w:r>
      <w:r w:rsidRPr="009A627E" w:rsidR="00716A67">
        <w:rPr>
          <w:rFonts w:cs="Times New Roman"/>
          <w:szCs w:val="24"/>
          <w:lang w:val="en-CA"/>
        </w:rPr>
        <w:t>attempts</w:t>
      </w:r>
      <w:r w:rsidRPr="009A627E" w:rsidR="00414340">
        <w:rPr>
          <w:rFonts w:cs="Times New Roman"/>
          <w:szCs w:val="24"/>
          <w:lang w:val="en-CA"/>
        </w:rPr>
        <w:t xml:space="preserve"> at progress had failed</w:t>
      </w:r>
      <w:r w:rsidRPr="009A627E">
        <w:rPr>
          <w:rFonts w:cs="Times New Roman"/>
          <w:szCs w:val="24"/>
          <w:lang w:val="en-CA"/>
        </w:rPr>
        <w:t xml:space="preserve"> </w:t>
      </w:r>
      <w:r w:rsidRPr="009A627E" w:rsidR="00716A67">
        <w:rPr>
          <w:rFonts w:cs="Times New Roman"/>
          <w:szCs w:val="24"/>
          <w:lang w:val="en-CA"/>
        </w:rPr>
        <w:t xml:space="preserve">amidst </w:t>
      </w:r>
      <w:r w:rsidRPr="009A627E">
        <w:rPr>
          <w:rFonts w:cs="Times New Roman"/>
          <w:szCs w:val="24"/>
          <w:lang w:val="en-CA"/>
        </w:rPr>
        <w:t xml:space="preserve">their exit </w:t>
      </w:r>
      <w:r w:rsidRPr="009A627E" w:rsidR="00B41176">
        <w:rPr>
          <w:rFonts w:cs="Times New Roman"/>
          <w:szCs w:val="24"/>
          <w:lang w:val="en-CA"/>
        </w:rPr>
        <w:t>journeys</w:t>
      </w:r>
      <w:r w:rsidRPr="009A627E" w:rsidR="00C40691">
        <w:rPr>
          <w:rFonts w:cs="Times New Roman"/>
          <w:szCs w:val="24"/>
          <w:lang w:val="en-CA"/>
        </w:rPr>
        <w:t>. One user voiced this sentiment</w:t>
      </w:r>
      <w:r w:rsidRPr="009A627E">
        <w:rPr>
          <w:rFonts w:cs="Times New Roman"/>
          <w:szCs w:val="24"/>
          <w:lang w:val="en-CA"/>
        </w:rPr>
        <w:t>: “It’s getting difficult to believe that anything will ever work. It seems like despite all the changes I’m making, things stay the same.”</w:t>
      </w:r>
      <w:r w:rsidRPr="009A627E" w:rsidR="00940788">
        <w:rPr>
          <w:rFonts w:cs="Times New Roman"/>
          <w:szCs w:val="24"/>
          <w:lang w:val="en-CA"/>
        </w:rPr>
        <w:t xml:space="preserve"> </w:t>
      </w:r>
      <w:r w:rsidRPr="009A627E" w:rsidR="00D02AE3">
        <w:rPr>
          <w:rFonts w:cs="Times New Roman"/>
          <w:szCs w:val="24"/>
          <w:lang w:val="en-CA"/>
        </w:rPr>
        <w:t>These individuals remained focused on the aspiration to meet and date women, grappling with the perception that a "missing element" hindered their ability to become more appealing as potential partners.</w:t>
      </w:r>
    </w:p>
    <w:p w:rsidRPr="009A627E" w:rsidR="00BF762C" w:rsidP="00BF762C" w:rsidRDefault="00B11228" w14:paraId="34D7345E" w14:textId="694BB6BC">
      <w:pPr>
        <w:spacing w:after="0" w:line="480" w:lineRule="auto"/>
        <w:rPr>
          <w:rFonts w:cs="Times New Roman"/>
          <w:szCs w:val="24"/>
          <w:lang w:val="en-CA"/>
        </w:rPr>
      </w:pPr>
      <w:r w:rsidRPr="009A627E">
        <w:rPr>
          <w:rFonts w:cs="Times New Roman"/>
          <w:b/>
          <w:bCs/>
          <w:i/>
          <w:iCs/>
          <w:szCs w:val="24"/>
          <w:lang w:val="en-CA"/>
        </w:rPr>
        <w:t>Finding w</w:t>
      </w:r>
      <w:r w:rsidRPr="009A627E" w:rsidR="00694C77">
        <w:rPr>
          <w:rFonts w:cs="Times New Roman"/>
          <w:b/>
          <w:bCs/>
          <w:i/>
          <w:iCs/>
          <w:szCs w:val="24"/>
          <w:lang w:val="en-CA"/>
        </w:rPr>
        <w:t>ays to maintain hope.</w:t>
      </w:r>
      <w:r w:rsidRPr="009A627E" w:rsidR="00694C77">
        <w:rPr>
          <w:rFonts w:cs="Times New Roman"/>
          <w:szCs w:val="24"/>
          <w:lang w:val="en-CA"/>
        </w:rPr>
        <w:t xml:space="preserve"> </w:t>
      </w:r>
      <w:r w:rsidRPr="009A627E" w:rsidR="00C40691">
        <w:rPr>
          <w:rFonts w:cs="Times New Roman"/>
          <w:szCs w:val="24"/>
          <w:lang w:val="en-CA"/>
        </w:rPr>
        <w:t>Despite</w:t>
      </w:r>
      <w:r w:rsidRPr="009A627E" w:rsidR="00694C77">
        <w:rPr>
          <w:rFonts w:cs="Times New Roman"/>
          <w:szCs w:val="24"/>
          <w:lang w:val="en-CA"/>
        </w:rPr>
        <w:t xml:space="preserve"> the struggles</w:t>
      </w:r>
      <w:r w:rsidRPr="009A627E" w:rsidR="007E05F5">
        <w:rPr>
          <w:rFonts w:cs="Times New Roman"/>
          <w:szCs w:val="24"/>
          <w:lang w:val="en-CA"/>
        </w:rPr>
        <w:t xml:space="preserve"> </w:t>
      </w:r>
      <w:r w:rsidRPr="009A627E" w:rsidR="00716A67">
        <w:rPr>
          <w:rFonts w:cs="Times New Roman"/>
          <w:szCs w:val="24"/>
          <w:lang w:val="en-CA"/>
        </w:rPr>
        <w:t>to see</w:t>
      </w:r>
      <w:r w:rsidRPr="009A627E" w:rsidR="007E05F5">
        <w:rPr>
          <w:rFonts w:cs="Times New Roman"/>
          <w:szCs w:val="24"/>
          <w:lang w:val="en-CA"/>
        </w:rPr>
        <w:t xml:space="preserve"> progress</w:t>
      </w:r>
      <w:r w:rsidRPr="009A627E" w:rsidR="00694C77">
        <w:rPr>
          <w:rFonts w:cs="Times New Roman"/>
          <w:szCs w:val="24"/>
          <w:lang w:val="en-CA"/>
        </w:rPr>
        <w:t xml:space="preserve">, some users shared </w:t>
      </w:r>
      <w:r w:rsidRPr="009A627E" w:rsidR="00C40691">
        <w:rPr>
          <w:rFonts w:cs="Times New Roman"/>
          <w:szCs w:val="24"/>
          <w:lang w:val="en-CA"/>
        </w:rPr>
        <w:t>strategies</w:t>
      </w:r>
      <w:r w:rsidRPr="009A627E" w:rsidR="00694C77">
        <w:rPr>
          <w:rFonts w:cs="Times New Roman"/>
          <w:szCs w:val="24"/>
          <w:lang w:val="en-CA"/>
        </w:rPr>
        <w:t xml:space="preserve"> to maintain hope</w:t>
      </w:r>
      <w:r w:rsidRPr="009A627E" w:rsidR="00C40691">
        <w:rPr>
          <w:rFonts w:cs="Times New Roman"/>
          <w:szCs w:val="24"/>
          <w:lang w:val="en-CA"/>
        </w:rPr>
        <w:t>. As one individual advised</w:t>
      </w:r>
      <w:r w:rsidRPr="009A627E" w:rsidR="00694C77">
        <w:rPr>
          <w:rFonts w:cs="Times New Roman"/>
          <w:szCs w:val="24"/>
          <w:lang w:val="en-CA"/>
        </w:rPr>
        <w:t>: “The best thing to do is to focus on the future and on the small victories instead of the past and the desire for big changes.”</w:t>
      </w:r>
      <w:r w:rsidRPr="009A627E" w:rsidR="00694C77">
        <w:rPr>
          <w:rFonts w:cs="Times New Roman"/>
          <w:b/>
          <w:bCs/>
          <w:szCs w:val="24"/>
          <w:lang w:val="en-CA"/>
        </w:rPr>
        <w:t xml:space="preserve"> </w:t>
      </w:r>
      <w:r w:rsidRPr="009A627E" w:rsidR="00364C93">
        <w:rPr>
          <w:rFonts w:cs="Times New Roman"/>
          <w:szCs w:val="24"/>
          <w:lang w:val="en-CA"/>
        </w:rPr>
        <w:t xml:space="preserve">The recommendations commonly </w:t>
      </w:r>
      <w:r w:rsidRPr="009A627E" w:rsidR="00BF762C">
        <w:rPr>
          <w:rFonts w:cs="Times New Roman"/>
          <w:szCs w:val="24"/>
          <w:lang w:val="en-CA"/>
        </w:rPr>
        <w:t xml:space="preserve">emphasized perceiving the departure from </w:t>
      </w:r>
      <w:proofErr w:type="spellStart"/>
      <w:r w:rsidRPr="009A627E" w:rsidR="00BF762C">
        <w:rPr>
          <w:rFonts w:cs="Times New Roman"/>
          <w:szCs w:val="24"/>
          <w:lang w:val="en-CA"/>
        </w:rPr>
        <w:t>inceldom</w:t>
      </w:r>
      <w:proofErr w:type="spellEnd"/>
      <w:r w:rsidRPr="009A627E" w:rsidR="00BF762C">
        <w:rPr>
          <w:rFonts w:cs="Times New Roman"/>
          <w:szCs w:val="24"/>
          <w:lang w:val="en-CA"/>
        </w:rPr>
        <w:t xml:space="preserve"> as a "gradual process" requiring both time and perseverance. These shared strategies underscore the importance of cultivating a </w:t>
      </w:r>
      <w:r w:rsidRPr="009A627E" w:rsidR="005F3EBF">
        <w:rPr>
          <w:rFonts w:cs="Times New Roman"/>
          <w:szCs w:val="24"/>
          <w:lang w:val="en-CA"/>
        </w:rPr>
        <w:t>hopeful</w:t>
      </w:r>
      <w:r w:rsidRPr="009A627E" w:rsidR="00BF762C">
        <w:rPr>
          <w:rFonts w:cs="Times New Roman"/>
          <w:szCs w:val="24"/>
          <w:lang w:val="en-CA"/>
        </w:rPr>
        <w:t xml:space="preserve"> mindset and acknowledging incremental successes as pivotal elements in the transformative process of leaving </w:t>
      </w:r>
      <w:proofErr w:type="spellStart"/>
      <w:r w:rsidRPr="009A627E" w:rsidR="00BF762C">
        <w:rPr>
          <w:rFonts w:cs="Times New Roman"/>
          <w:szCs w:val="24"/>
          <w:lang w:val="en-CA"/>
        </w:rPr>
        <w:t>inceldom</w:t>
      </w:r>
      <w:proofErr w:type="spellEnd"/>
      <w:r w:rsidRPr="009A627E" w:rsidR="00BF762C">
        <w:rPr>
          <w:rFonts w:cs="Times New Roman"/>
          <w:szCs w:val="24"/>
          <w:lang w:val="en-CA"/>
        </w:rPr>
        <w:t>.</w:t>
      </w:r>
    </w:p>
    <w:p w:rsidRPr="009A627E" w:rsidR="00173E36" w:rsidP="00D04516" w:rsidRDefault="00771687" w14:paraId="7CB33998" w14:textId="268AC5E9">
      <w:pPr>
        <w:spacing w:after="0" w:line="480" w:lineRule="auto"/>
        <w:ind w:firstLine="708"/>
        <w:rPr>
          <w:rFonts w:cs="Times New Roman"/>
          <w:szCs w:val="24"/>
          <w:lang w:val="en-CA"/>
        </w:rPr>
      </w:pPr>
      <w:r w:rsidRPr="009A627E">
        <w:rPr>
          <w:rFonts w:cs="Times New Roman"/>
          <w:szCs w:val="24"/>
          <w:lang w:val="en-CA"/>
        </w:rPr>
        <w:t xml:space="preserve">Based upon </w:t>
      </w:r>
      <w:r w:rsidRPr="009A627E" w:rsidR="00806C39">
        <w:rPr>
          <w:rFonts w:cs="Times New Roman"/>
          <w:szCs w:val="24"/>
          <w:lang w:val="en-CA"/>
        </w:rPr>
        <w:t>the pattern</w:t>
      </w:r>
      <w:r w:rsidRPr="009A627E" w:rsidR="00D2098F">
        <w:rPr>
          <w:rFonts w:cs="Times New Roman"/>
          <w:szCs w:val="24"/>
          <w:lang w:val="en-CA"/>
        </w:rPr>
        <w:t>s observed</w:t>
      </w:r>
      <w:r w:rsidRPr="009A627E" w:rsidR="00806C39">
        <w:rPr>
          <w:rFonts w:cs="Times New Roman"/>
          <w:szCs w:val="24"/>
          <w:lang w:val="en-CA"/>
        </w:rPr>
        <w:t xml:space="preserve"> </w:t>
      </w:r>
      <w:r w:rsidRPr="009A627E" w:rsidR="002B63BE">
        <w:rPr>
          <w:rFonts w:cs="Times New Roman"/>
          <w:szCs w:val="24"/>
          <w:lang w:val="en-CA"/>
        </w:rPr>
        <w:t xml:space="preserve">throughout the </w:t>
      </w:r>
      <w:r w:rsidRPr="009A627E" w:rsidR="007E664C">
        <w:rPr>
          <w:rFonts w:cs="Times New Roman"/>
          <w:szCs w:val="24"/>
          <w:lang w:val="en-CA"/>
        </w:rPr>
        <w:t>excerpts analysed</w:t>
      </w:r>
      <w:r w:rsidRPr="009A627E" w:rsidR="00806C39">
        <w:rPr>
          <w:rFonts w:cs="Times New Roman"/>
          <w:szCs w:val="24"/>
          <w:lang w:val="en-CA"/>
        </w:rPr>
        <w:t xml:space="preserve">, a general trajectory of exiting </w:t>
      </w:r>
      <w:proofErr w:type="spellStart"/>
      <w:r w:rsidRPr="009A627E" w:rsidR="00806C39">
        <w:rPr>
          <w:rFonts w:cs="Times New Roman"/>
          <w:szCs w:val="24"/>
          <w:lang w:val="en-CA"/>
        </w:rPr>
        <w:t>inceldom</w:t>
      </w:r>
      <w:proofErr w:type="spellEnd"/>
      <w:r w:rsidRPr="009A627E" w:rsidR="00806C39">
        <w:rPr>
          <w:rFonts w:cs="Times New Roman"/>
          <w:szCs w:val="24"/>
          <w:lang w:val="en-CA"/>
        </w:rPr>
        <w:t xml:space="preserve"> </w:t>
      </w:r>
      <w:r w:rsidRPr="009A627E" w:rsidR="005111DE">
        <w:rPr>
          <w:rFonts w:cs="Times New Roman"/>
          <w:szCs w:val="24"/>
          <w:lang w:val="en-CA"/>
        </w:rPr>
        <w:t xml:space="preserve">has been drawn up </w:t>
      </w:r>
      <w:r w:rsidRPr="009A627E" w:rsidR="007E664C">
        <w:rPr>
          <w:rFonts w:cs="Times New Roman"/>
          <w:szCs w:val="24"/>
          <w:lang w:val="en-CA"/>
        </w:rPr>
        <w:t xml:space="preserve">(see </w:t>
      </w:r>
      <w:r w:rsidRPr="009A627E" w:rsidR="005111DE">
        <w:rPr>
          <w:rFonts w:cs="Times New Roman"/>
          <w:szCs w:val="24"/>
          <w:lang w:val="en-CA"/>
        </w:rPr>
        <w:t>Figure 1</w:t>
      </w:r>
      <w:r w:rsidRPr="009A627E" w:rsidR="007E664C">
        <w:rPr>
          <w:rFonts w:cs="Times New Roman"/>
          <w:szCs w:val="24"/>
          <w:lang w:val="en-CA"/>
        </w:rPr>
        <w:t>)</w:t>
      </w:r>
      <w:r w:rsidRPr="009A627E" w:rsidR="005111DE">
        <w:rPr>
          <w:rFonts w:cs="Times New Roman"/>
          <w:szCs w:val="24"/>
          <w:lang w:val="en-CA"/>
        </w:rPr>
        <w:t xml:space="preserve">. </w:t>
      </w:r>
    </w:p>
    <w:p w:rsidRPr="009A627E" w:rsidR="00173E36" w:rsidP="00043817" w:rsidRDefault="00173E36" w14:paraId="49681BDB" w14:textId="7145692C">
      <w:pPr>
        <w:spacing w:line="480" w:lineRule="auto"/>
        <w:ind w:firstLine="708"/>
        <w:jc w:val="center"/>
        <w:rPr>
          <w:rFonts w:cs="Times New Roman"/>
          <w:szCs w:val="24"/>
          <w:lang w:val="en-CA"/>
        </w:rPr>
      </w:pPr>
      <w:r w:rsidRPr="009A627E">
        <w:rPr>
          <w:rFonts w:cs="Times New Roman"/>
          <w:szCs w:val="24"/>
          <w:lang w:val="en-CA"/>
        </w:rPr>
        <w:t>---- Insert Figure 1 here ----</w:t>
      </w:r>
    </w:p>
    <w:p w:rsidRPr="001C5EB4" w:rsidR="00043817" w:rsidP="00043817" w:rsidRDefault="00043817" w14:paraId="5FE5B1EC" w14:textId="77777777">
      <w:pPr>
        <w:keepNext/>
        <w:keepLines/>
        <w:spacing w:before="240" w:after="0" w:line="480" w:lineRule="auto"/>
        <w:outlineLvl w:val="0"/>
        <w:rPr>
          <w:rFonts w:eastAsia="Times New Roman" w:cs="Times New Roman"/>
          <w:b/>
          <w:szCs w:val="32"/>
        </w:rPr>
      </w:pPr>
      <w:bookmarkStart w:name="_Toc133687161" w:id="18"/>
      <w:bookmarkStart w:name="_Toc133687165" w:id="19"/>
      <w:r w:rsidRPr="001C5EB4">
        <w:rPr>
          <w:rFonts w:eastAsia="Times New Roman" w:cs="Times New Roman"/>
          <w:b/>
          <w:szCs w:val="32"/>
        </w:rPr>
        <w:t>Discussion</w:t>
      </w:r>
      <w:bookmarkEnd w:id="18"/>
    </w:p>
    <w:p w:rsidRPr="009A627E" w:rsidR="00043817" w:rsidP="00043817" w:rsidRDefault="00043817" w14:paraId="09E79FDA" w14:textId="5B36AAF5">
      <w:pPr>
        <w:spacing w:line="480" w:lineRule="auto"/>
        <w:ind w:firstLine="708"/>
        <w:rPr>
          <w:rFonts w:eastAsia="Calibri" w:cs="Times New Roman"/>
          <w:szCs w:val="24"/>
          <w:lang w:val="en-CA"/>
        </w:rPr>
      </w:pPr>
      <w:r w:rsidRPr="00200B7E">
        <w:rPr>
          <w:rFonts w:eastAsia="Calibri" w:cs="Times New Roman"/>
          <w:szCs w:val="24"/>
          <w:lang w:val="en-CA"/>
        </w:rPr>
        <w:t xml:space="preserve">This study’s objective was </w:t>
      </w:r>
      <w:r w:rsidRPr="00200B7E" w:rsidR="00BA3BC2">
        <w:rPr>
          <w:rFonts w:cs="Times New Roman"/>
          <w:szCs w:val="24"/>
          <w:lang w:val="en-CA"/>
        </w:rPr>
        <w:t xml:space="preserve">to gain a deeper understanding of the experiences and trajectories of incels who have either left or expressed a desire to leave </w:t>
      </w:r>
      <w:proofErr w:type="spellStart"/>
      <w:r w:rsidRPr="00200B7E" w:rsidR="00BA3BC2">
        <w:rPr>
          <w:rFonts w:cs="Times New Roman"/>
          <w:szCs w:val="24"/>
          <w:lang w:val="en-CA"/>
        </w:rPr>
        <w:t>inceldom</w:t>
      </w:r>
      <w:proofErr w:type="spellEnd"/>
      <w:r w:rsidRPr="00200B7E" w:rsidR="00BA3BC2">
        <w:rPr>
          <w:rFonts w:cs="Times New Roman"/>
          <w:szCs w:val="24"/>
          <w:lang w:val="en-CA"/>
        </w:rPr>
        <w:t xml:space="preserve"> through a reflexive interpretation of their discussions online. Specifically, it </w:t>
      </w:r>
      <w:r w:rsidRPr="00200B7E" w:rsidR="00200B7E">
        <w:rPr>
          <w:rFonts w:cs="Times New Roman"/>
          <w:szCs w:val="24"/>
          <w:lang w:val="en-CA"/>
        </w:rPr>
        <w:t>focussed on</w:t>
      </w:r>
      <w:r w:rsidRPr="00200B7E">
        <w:rPr>
          <w:rFonts w:eastAsia="Calibri" w:cs="Times New Roman"/>
          <w:szCs w:val="24"/>
          <w:lang w:val="en-CA"/>
        </w:rPr>
        <w:t xml:space="preserve"> the turning points that </w:t>
      </w:r>
      <w:r w:rsidRPr="00200B7E" w:rsidR="00200B7E">
        <w:rPr>
          <w:rFonts w:eastAsia="Calibri" w:cs="Times New Roman"/>
          <w:color w:val="000000" w:themeColor="text1"/>
          <w:szCs w:val="24"/>
          <w:lang w:val="en-CA"/>
        </w:rPr>
        <w:t xml:space="preserve">propel incels to deradicalize from the misogynistic ideology associated with </w:t>
      </w:r>
      <w:proofErr w:type="spellStart"/>
      <w:r w:rsidRPr="00200B7E" w:rsidR="00200B7E">
        <w:rPr>
          <w:rFonts w:eastAsia="Calibri" w:cs="Times New Roman"/>
          <w:color w:val="000000" w:themeColor="text1"/>
          <w:szCs w:val="24"/>
          <w:lang w:val="en-CA"/>
        </w:rPr>
        <w:t>inceldom</w:t>
      </w:r>
      <w:proofErr w:type="spellEnd"/>
      <w:r w:rsidR="004B4B17">
        <w:rPr>
          <w:rFonts w:eastAsia="Calibri" w:cs="Times New Roman"/>
          <w:szCs w:val="24"/>
          <w:lang w:val="en-CA"/>
        </w:rPr>
        <w:t xml:space="preserve">, and on </w:t>
      </w:r>
      <w:r w:rsidRPr="00200B7E">
        <w:rPr>
          <w:rFonts w:eastAsia="Calibri" w:cs="Times New Roman"/>
          <w:color w:val="000000"/>
          <w:szCs w:val="24"/>
          <w:lang w:val="en-CA"/>
        </w:rPr>
        <w:t xml:space="preserve">the strategies adopted by </w:t>
      </w:r>
      <w:r w:rsidRPr="00200B7E" w:rsidR="00255A22">
        <w:rPr>
          <w:rFonts w:eastAsia="Calibri" w:cs="Times New Roman"/>
          <w:color w:val="000000"/>
          <w:szCs w:val="24"/>
          <w:lang w:val="en-CA"/>
        </w:rPr>
        <w:t>incels</w:t>
      </w:r>
      <w:r w:rsidRPr="00200B7E">
        <w:rPr>
          <w:rFonts w:eastAsia="Calibri" w:cs="Times New Roman"/>
          <w:color w:val="000000"/>
          <w:szCs w:val="24"/>
          <w:lang w:val="en-CA"/>
        </w:rPr>
        <w:t xml:space="preserve"> in their efforts to deradicalize from this detrimental</w:t>
      </w:r>
      <w:r w:rsidRPr="009A627E">
        <w:rPr>
          <w:rFonts w:eastAsia="Calibri" w:cs="Times New Roman"/>
          <w:color w:val="000000"/>
          <w:szCs w:val="24"/>
          <w:lang w:val="en-CA"/>
        </w:rPr>
        <w:t xml:space="preserve"> ideology. </w:t>
      </w:r>
      <w:r w:rsidRPr="00935A9C">
        <w:rPr>
          <w:rFonts w:eastAsia="Calibri" w:cs="Times New Roman"/>
          <w:lang w:val="en-CA"/>
        </w:rPr>
        <w:t xml:space="preserve">Given that </w:t>
      </w:r>
      <w:r w:rsidRPr="00935A9C" w:rsidR="00935A9C">
        <w:rPr>
          <w:rFonts w:eastAsia="Calibri" w:cs="Times New Roman"/>
          <w:lang w:val="en-CA"/>
        </w:rPr>
        <w:t xml:space="preserve">most </w:t>
      </w:r>
      <w:r w:rsidRPr="00935A9C">
        <w:rPr>
          <w:rFonts w:eastAsia="Calibri" w:cs="Times New Roman"/>
          <w:lang w:val="en-CA"/>
        </w:rPr>
        <w:t>contributors on the r/</w:t>
      </w:r>
      <w:proofErr w:type="spellStart"/>
      <w:r w:rsidRPr="00935A9C">
        <w:rPr>
          <w:rFonts w:eastAsia="Calibri" w:cs="Times New Roman"/>
          <w:i/>
          <w:iCs/>
          <w:lang w:val="en-CA"/>
        </w:rPr>
        <w:t>IncelExit</w:t>
      </w:r>
      <w:proofErr w:type="spellEnd"/>
      <w:r w:rsidRPr="00935A9C">
        <w:rPr>
          <w:rFonts w:eastAsia="Calibri" w:cs="Times New Roman"/>
          <w:lang w:val="en-CA"/>
        </w:rPr>
        <w:t xml:space="preserve"> subreddit ha</w:t>
      </w:r>
      <w:r w:rsidRPr="00935A9C" w:rsidR="00935A9C">
        <w:rPr>
          <w:rFonts w:eastAsia="Calibri" w:cs="Times New Roman"/>
          <w:lang w:val="en-CA"/>
        </w:rPr>
        <w:t>d</w:t>
      </w:r>
      <w:r w:rsidRPr="00935A9C">
        <w:rPr>
          <w:rFonts w:eastAsia="Calibri" w:cs="Times New Roman"/>
          <w:lang w:val="en-CA"/>
        </w:rPr>
        <w:t xml:space="preserve"> already initiated interactions outside incel spaces, the data collected in our study serves as a testament to their initial steps towards withdrawing themselves, albeit only partially at this point, from the echo-chamber dynamics</w:t>
      </w:r>
      <w:r w:rsidRPr="009A627E">
        <w:rPr>
          <w:rFonts w:eastAsia="Calibri" w:cs="Times New Roman"/>
          <w:lang w:val="en-CA"/>
        </w:rPr>
        <w:t xml:space="preserve"> commonly observed in forums exclusively dedicated to incels </w:t>
      </w:r>
      <w:r w:rsidRPr="009A627E">
        <w:rPr>
          <w:rFonts w:eastAsia="Calibri" w:cs="Times New Roman"/>
        </w:rPr>
        <w:t>(Regehr, 2020)</w:t>
      </w:r>
      <w:r w:rsidRPr="009A627E">
        <w:rPr>
          <w:rFonts w:eastAsia="Calibri" w:cs="Times New Roman"/>
          <w:szCs w:val="24"/>
          <w:lang w:val="en-CA"/>
        </w:rPr>
        <w:t xml:space="preserve">. </w:t>
      </w:r>
      <w:r w:rsidRPr="009A627E">
        <w:rPr>
          <w:rFonts w:eastAsia="Calibri" w:cs="Times New Roman"/>
          <w:lang w:val="en-CA"/>
        </w:rPr>
        <w:t>In this context, they have begun the process of disengagement</w:t>
      </w:r>
      <w:r w:rsidRPr="009A627E">
        <w:rPr>
          <w:rFonts w:eastAsia="Calibri" w:cs="Times New Roman"/>
          <w:szCs w:val="24"/>
          <w:lang w:val="en-CA"/>
        </w:rPr>
        <w:t xml:space="preserve"> </w:t>
      </w:r>
      <w:r w:rsidRPr="009A627E">
        <w:rPr>
          <w:rFonts w:eastAsia="Calibri" w:cs="Times New Roman"/>
        </w:rPr>
        <w:t>(Windisch et al., 2017)</w:t>
      </w:r>
      <w:r w:rsidRPr="009A627E">
        <w:rPr>
          <w:rFonts w:eastAsia="Calibri" w:cs="Times New Roman"/>
          <w:szCs w:val="24"/>
          <w:lang w:val="en-CA"/>
        </w:rPr>
        <w:t xml:space="preserve"> </w:t>
      </w:r>
      <w:r w:rsidRPr="009A627E">
        <w:rPr>
          <w:rFonts w:eastAsia="Calibri" w:cs="Times New Roman"/>
          <w:lang w:val="en-CA"/>
        </w:rPr>
        <w:t xml:space="preserve">from the radical beliefs prevalent on incel forums such as </w:t>
      </w:r>
      <w:r w:rsidRPr="009A627E">
        <w:rPr>
          <w:rFonts w:eastAsia="Calibri" w:cs="Times New Roman"/>
          <w:i/>
          <w:iCs/>
          <w:szCs w:val="24"/>
          <w:lang w:val="en-CA"/>
        </w:rPr>
        <w:t>Incels.is</w:t>
      </w:r>
      <w:r w:rsidRPr="009A627E">
        <w:rPr>
          <w:rFonts w:eastAsia="Calibri" w:cs="Times New Roman"/>
          <w:szCs w:val="24"/>
          <w:lang w:val="en-CA"/>
        </w:rPr>
        <w:t xml:space="preserve">. In line with this first step of disengagement, the first theme identified in the trajectory of leaving </w:t>
      </w:r>
      <w:proofErr w:type="spellStart"/>
      <w:r w:rsidRPr="009A627E">
        <w:rPr>
          <w:rFonts w:eastAsia="Calibri" w:cs="Times New Roman"/>
          <w:szCs w:val="24"/>
          <w:lang w:val="en-CA"/>
        </w:rPr>
        <w:t>inceldom</w:t>
      </w:r>
      <w:proofErr w:type="spellEnd"/>
      <w:r w:rsidRPr="009A627E">
        <w:rPr>
          <w:rFonts w:eastAsia="Calibri" w:cs="Times New Roman"/>
          <w:szCs w:val="24"/>
          <w:lang w:val="en-CA"/>
        </w:rPr>
        <w:t xml:space="preserve"> was </w:t>
      </w:r>
      <w:r w:rsidRPr="009A627E">
        <w:rPr>
          <w:rFonts w:eastAsia="Calibri" w:cs="Times New Roman"/>
          <w:i/>
          <w:iCs/>
          <w:szCs w:val="24"/>
          <w:lang w:val="en-CA"/>
        </w:rPr>
        <w:t>pursuing dating</w:t>
      </w:r>
      <w:r w:rsidRPr="009A627E">
        <w:rPr>
          <w:rFonts w:eastAsia="Calibri" w:cs="Times New Roman"/>
          <w:szCs w:val="24"/>
          <w:lang w:val="en-CA"/>
        </w:rPr>
        <w:t>. This pursuit was identified th</w:t>
      </w:r>
      <w:r w:rsidRPr="009A627E">
        <w:rPr>
          <w:rFonts w:eastAsia="Calibri" w:cs="Times New Roman"/>
          <w:color w:val="000000"/>
          <w:szCs w:val="24"/>
          <w:lang w:val="en-CA"/>
        </w:rPr>
        <w:t xml:space="preserve">rough </w:t>
      </w:r>
      <w:r w:rsidRPr="009A627E">
        <w:rPr>
          <w:rFonts w:eastAsia="Calibri" w:cs="Times New Roman"/>
          <w:szCs w:val="24"/>
          <w:lang w:val="en-CA"/>
        </w:rPr>
        <w:t xml:space="preserve">the three subthemes of </w:t>
      </w:r>
      <w:r w:rsidRPr="009A627E">
        <w:rPr>
          <w:rFonts w:eastAsia="Calibri" w:cs="Times New Roman"/>
          <w:i/>
          <w:iCs/>
          <w:szCs w:val="24"/>
          <w:lang w:val="en-CA"/>
        </w:rPr>
        <w:t>building confidence</w:t>
      </w:r>
      <w:r w:rsidRPr="009A627E">
        <w:rPr>
          <w:rFonts w:eastAsia="Calibri" w:cs="Times New Roman"/>
          <w:szCs w:val="24"/>
          <w:lang w:val="en-CA"/>
        </w:rPr>
        <w:t xml:space="preserve">, </w:t>
      </w:r>
      <w:r w:rsidRPr="009A627E">
        <w:rPr>
          <w:rFonts w:eastAsia="Calibri" w:cs="Times New Roman"/>
          <w:i/>
          <w:iCs/>
          <w:szCs w:val="24"/>
          <w:lang w:val="en-CA"/>
        </w:rPr>
        <w:t>attempting to meet women</w:t>
      </w:r>
      <w:r w:rsidRPr="009A627E">
        <w:rPr>
          <w:rFonts w:eastAsia="Calibri" w:cs="Times New Roman"/>
          <w:szCs w:val="24"/>
          <w:lang w:val="en-CA"/>
        </w:rPr>
        <w:t xml:space="preserve">, and </w:t>
      </w:r>
      <w:r w:rsidRPr="009A627E">
        <w:rPr>
          <w:rFonts w:eastAsia="Calibri" w:cs="Times New Roman"/>
          <w:i/>
          <w:iCs/>
          <w:szCs w:val="24"/>
          <w:lang w:val="en-CA"/>
        </w:rPr>
        <w:t>dating experiences</w:t>
      </w:r>
      <w:r w:rsidRPr="009A627E">
        <w:rPr>
          <w:rFonts w:eastAsia="Calibri" w:cs="Times New Roman"/>
          <w:szCs w:val="24"/>
          <w:lang w:val="en-CA"/>
        </w:rPr>
        <w:t xml:space="preserve">. Nevertheless, </w:t>
      </w:r>
      <w:r w:rsidRPr="009A627E">
        <w:rPr>
          <w:rFonts w:eastAsia="Calibri" w:cs="Times New Roman"/>
          <w:lang w:val="en-CA"/>
        </w:rPr>
        <w:t xml:space="preserve">it is important to emphasize that disengaging from these online spaces does not equate to deradicalization and a complete departure from </w:t>
      </w:r>
      <w:proofErr w:type="spellStart"/>
      <w:r w:rsidRPr="009A627E">
        <w:rPr>
          <w:rFonts w:eastAsia="Calibri" w:cs="Times New Roman"/>
          <w:lang w:val="en-CA"/>
        </w:rPr>
        <w:t>inceldom</w:t>
      </w:r>
      <w:proofErr w:type="spellEnd"/>
      <w:r w:rsidRPr="009A627E">
        <w:rPr>
          <w:rFonts w:eastAsia="Calibri" w:cs="Times New Roman"/>
          <w:lang w:val="en-CA"/>
        </w:rPr>
        <w:t>, particularly without undergoing the transformative process of ideological change</w:t>
      </w:r>
      <w:r w:rsidRPr="009A627E">
        <w:rPr>
          <w:rFonts w:eastAsia="Calibri" w:cs="Times New Roman"/>
          <w:szCs w:val="24"/>
          <w:lang w:val="en-CA"/>
        </w:rPr>
        <w:t>. This is where the r/</w:t>
      </w:r>
      <w:proofErr w:type="spellStart"/>
      <w:r w:rsidRPr="009A627E">
        <w:rPr>
          <w:rFonts w:eastAsia="Calibri" w:cs="Times New Roman"/>
          <w:i/>
          <w:iCs/>
          <w:szCs w:val="24"/>
          <w:lang w:val="en-CA"/>
        </w:rPr>
        <w:t>IncelExit</w:t>
      </w:r>
      <w:proofErr w:type="spellEnd"/>
      <w:r w:rsidRPr="009A627E">
        <w:rPr>
          <w:rFonts w:eastAsia="Calibri" w:cs="Times New Roman"/>
          <w:szCs w:val="24"/>
          <w:lang w:val="en-CA"/>
        </w:rPr>
        <w:t xml:space="preserve"> subreddit </w:t>
      </w:r>
      <w:r w:rsidRPr="009A627E">
        <w:rPr>
          <w:rFonts w:eastAsia="Calibri" w:cs="Times New Roman"/>
          <w:lang w:val="en-CA"/>
        </w:rPr>
        <w:t xml:space="preserve">serves as a valuable resource for individuals seeking assistance in departing from this ideology </w:t>
      </w:r>
      <w:r w:rsidRPr="009A627E">
        <w:rPr>
          <w:rFonts w:eastAsia="Calibri" w:cs="Times New Roman"/>
          <w:szCs w:val="24"/>
          <w:lang w:val="en-CA"/>
        </w:rPr>
        <w:t xml:space="preserve">(i.e. deradicalizing; </w:t>
      </w:r>
      <w:r w:rsidRPr="009A627E">
        <w:rPr>
          <w:rFonts w:eastAsia="Calibri" w:cs="Times New Roman"/>
        </w:rPr>
        <w:t>Windisch et al., 2017)</w:t>
      </w:r>
      <w:r w:rsidRPr="009A627E">
        <w:rPr>
          <w:rFonts w:eastAsia="Calibri" w:cs="Times New Roman"/>
          <w:szCs w:val="24"/>
          <w:lang w:val="en-CA"/>
        </w:rPr>
        <w:t>. There, t</w:t>
      </w:r>
      <w:r w:rsidRPr="009A627E">
        <w:rPr>
          <w:rFonts w:eastAsia="Calibri" w:cs="Times New Roman"/>
          <w:lang w:val="en-CA"/>
        </w:rPr>
        <w:t xml:space="preserve">hey can solicit guidance from individuals who harbor optimism about their potential for change, many of whom have navigated </w:t>
      </w:r>
      <w:r w:rsidRPr="009A627E">
        <w:rPr>
          <w:rFonts w:eastAsia="Calibri" w:cs="Times New Roman"/>
          <w:lang w:val="en-CA"/>
        </w:rPr>
        <w:t>similar experiences (Osuna, 2023)</w:t>
      </w:r>
      <w:r w:rsidRPr="009A627E">
        <w:rPr>
          <w:rFonts w:eastAsia="Calibri" w:cs="Times New Roman"/>
          <w:szCs w:val="24"/>
          <w:lang w:val="en-CA"/>
        </w:rPr>
        <w:t xml:space="preserve">. Consequently, </w:t>
      </w:r>
      <w:r w:rsidRPr="009A627E">
        <w:rPr>
          <w:rFonts w:eastAsia="Calibri" w:cs="Times New Roman"/>
          <w:lang w:val="en-CA"/>
        </w:rPr>
        <w:t xml:space="preserve">our analysis underscores that, after a period of trial and error within the dating world, the majority of </w:t>
      </w:r>
      <w:r w:rsidRPr="009A627E" w:rsidR="00BD53C2">
        <w:rPr>
          <w:rFonts w:eastAsia="Calibri" w:cs="Times New Roman"/>
          <w:lang w:val="en-CA"/>
        </w:rPr>
        <w:t>i</w:t>
      </w:r>
      <w:r w:rsidRPr="009A627E">
        <w:rPr>
          <w:rFonts w:eastAsia="Calibri" w:cs="Times New Roman"/>
          <w:lang w:val="en-CA"/>
        </w:rPr>
        <w:t xml:space="preserve">ncels arrive at the realization that leaving </w:t>
      </w:r>
      <w:proofErr w:type="spellStart"/>
      <w:r w:rsidRPr="009A627E">
        <w:rPr>
          <w:rFonts w:eastAsia="Calibri" w:cs="Times New Roman"/>
          <w:lang w:val="en-CA"/>
        </w:rPr>
        <w:t>inceldom</w:t>
      </w:r>
      <w:proofErr w:type="spellEnd"/>
      <w:r w:rsidRPr="009A627E">
        <w:rPr>
          <w:rFonts w:eastAsia="Calibri" w:cs="Times New Roman"/>
          <w:lang w:val="en-CA"/>
        </w:rPr>
        <w:t xml:space="preserve"> hinges not on engaging in sexual encounters or forming romantic relationships but rather on the alteration of their ideological framework</w:t>
      </w:r>
      <w:r w:rsidRPr="009A627E">
        <w:rPr>
          <w:rFonts w:eastAsia="Calibri" w:cs="Times New Roman"/>
          <w:szCs w:val="24"/>
          <w:lang w:val="en-CA"/>
        </w:rPr>
        <w:t xml:space="preserve">. This </w:t>
      </w:r>
      <w:r w:rsidRPr="009A627E">
        <w:rPr>
          <w:rFonts w:eastAsia="Calibri" w:cs="Times New Roman"/>
          <w:lang w:val="en-CA"/>
        </w:rPr>
        <w:t xml:space="preserve">insight is encapsulated within </w:t>
      </w:r>
      <w:r w:rsidRPr="009A627E">
        <w:rPr>
          <w:rFonts w:eastAsia="Calibri" w:cs="Times New Roman"/>
          <w:szCs w:val="24"/>
          <w:lang w:val="en-CA"/>
        </w:rPr>
        <w:t>the second theme (</w:t>
      </w:r>
      <w:r w:rsidRPr="009A627E">
        <w:rPr>
          <w:rFonts w:eastAsia="Calibri" w:cs="Times New Roman"/>
          <w:i/>
          <w:iCs/>
          <w:szCs w:val="24"/>
          <w:lang w:val="en-CA"/>
        </w:rPr>
        <w:t>attempting to change ideology</w:t>
      </w:r>
      <w:r w:rsidRPr="009A627E">
        <w:rPr>
          <w:rFonts w:eastAsia="Calibri" w:cs="Times New Roman"/>
          <w:szCs w:val="24"/>
          <w:lang w:val="en-CA"/>
        </w:rPr>
        <w:t xml:space="preserve">) with its two subthemes: </w:t>
      </w:r>
      <w:r w:rsidRPr="009A627E">
        <w:rPr>
          <w:rFonts w:eastAsia="Calibri" w:cs="Times New Roman"/>
          <w:i/>
          <w:iCs/>
          <w:szCs w:val="24"/>
          <w:lang w:val="en-CA"/>
        </w:rPr>
        <w:t xml:space="preserve">realizing the negative consequences of the </w:t>
      </w:r>
      <w:r w:rsidRPr="009A627E" w:rsidR="00BD53C2">
        <w:rPr>
          <w:rFonts w:eastAsia="Calibri" w:cs="Times New Roman"/>
          <w:i/>
          <w:iCs/>
          <w:szCs w:val="24"/>
          <w:lang w:val="en-CA"/>
        </w:rPr>
        <w:t>i</w:t>
      </w:r>
      <w:r w:rsidRPr="009A627E">
        <w:rPr>
          <w:rFonts w:eastAsia="Calibri" w:cs="Times New Roman"/>
          <w:i/>
          <w:iCs/>
          <w:szCs w:val="24"/>
          <w:lang w:val="en-CA"/>
        </w:rPr>
        <w:t xml:space="preserve">ncel ideology </w:t>
      </w:r>
      <w:r w:rsidRPr="009A627E">
        <w:rPr>
          <w:rFonts w:eastAsia="Calibri" w:cs="Times New Roman"/>
          <w:szCs w:val="24"/>
          <w:lang w:val="en-CA"/>
        </w:rPr>
        <w:t xml:space="preserve">and </w:t>
      </w:r>
      <w:r w:rsidRPr="009A627E">
        <w:rPr>
          <w:rFonts w:eastAsia="Calibri" w:cs="Times New Roman"/>
          <w:i/>
          <w:iCs/>
          <w:szCs w:val="24"/>
          <w:lang w:val="en-CA"/>
        </w:rPr>
        <w:t xml:space="preserve">taking actions to help leave the </w:t>
      </w:r>
      <w:r w:rsidRPr="009A627E" w:rsidR="00BD53C2">
        <w:rPr>
          <w:rFonts w:eastAsia="Calibri" w:cs="Times New Roman"/>
          <w:i/>
          <w:iCs/>
          <w:szCs w:val="24"/>
          <w:lang w:val="en-CA"/>
        </w:rPr>
        <w:t>i</w:t>
      </w:r>
      <w:r w:rsidRPr="009A627E">
        <w:rPr>
          <w:rFonts w:eastAsia="Calibri" w:cs="Times New Roman"/>
          <w:i/>
          <w:iCs/>
          <w:szCs w:val="24"/>
          <w:lang w:val="en-CA"/>
        </w:rPr>
        <w:t>ncel ideology</w:t>
      </w:r>
      <w:r w:rsidRPr="009A627E">
        <w:rPr>
          <w:rFonts w:eastAsia="Calibri" w:cs="Times New Roman"/>
          <w:szCs w:val="24"/>
          <w:lang w:val="en-CA"/>
        </w:rPr>
        <w:t>. Lastly, the third theme identified in this study (</w:t>
      </w:r>
      <w:r w:rsidRPr="009A627E">
        <w:rPr>
          <w:rFonts w:eastAsia="Calibri" w:cs="Times New Roman"/>
          <w:i/>
          <w:iCs/>
          <w:szCs w:val="24"/>
          <w:lang w:val="en-CA"/>
        </w:rPr>
        <w:t xml:space="preserve">struggling to leave the </w:t>
      </w:r>
      <w:r w:rsidRPr="009A627E" w:rsidR="00BD53C2">
        <w:rPr>
          <w:rFonts w:eastAsia="Calibri" w:cs="Times New Roman"/>
          <w:i/>
          <w:iCs/>
          <w:szCs w:val="24"/>
          <w:lang w:val="en-CA"/>
        </w:rPr>
        <w:t>i</w:t>
      </w:r>
      <w:r w:rsidRPr="009A627E">
        <w:rPr>
          <w:rFonts w:eastAsia="Calibri" w:cs="Times New Roman"/>
          <w:i/>
          <w:iCs/>
          <w:szCs w:val="24"/>
          <w:lang w:val="en-CA"/>
        </w:rPr>
        <w:t>ncel ideology)</w:t>
      </w:r>
      <w:r w:rsidRPr="009A627E">
        <w:rPr>
          <w:rFonts w:eastAsia="Calibri" w:cs="Times New Roman"/>
          <w:szCs w:val="24"/>
          <w:lang w:val="en-CA"/>
        </w:rPr>
        <w:t xml:space="preserve"> highlights the inherent complexities in the trajectory of leaving </w:t>
      </w:r>
      <w:proofErr w:type="spellStart"/>
      <w:r w:rsidRPr="009A627E">
        <w:rPr>
          <w:rFonts w:eastAsia="Calibri" w:cs="Times New Roman"/>
          <w:szCs w:val="24"/>
          <w:lang w:val="en-CA"/>
        </w:rPr>
        <w:t>inceldom</w:t>
      </w:r>
      <w:proofErr w:type="spellEnd"/>
      <w:r w:rsidRPr="009A627E">
        <w:rPr>
          <w:rFonts w:eastAsia="Calibri" w:cs="Times New Roman"/>
          <w:szCs w:val="24"/>
          <w:lang w:val="en-CA"/>
        </w:rPr>
        <w:t xml:space="preserve">. It is a process characterized by non-linearity and intricacy, composed of </w:t>
      </w:r>
      <w:r w:rsidRPr="009A627E">
        <w:rPr>
          <w:rFonts w:eastAsia="Calibri" w:cs="Times New Roman"/>
          <w:i/>
          <w:iCs/>
          <w:szCs w:val="24"/>
          <w:lang w:val="en-CA"/>
        </w:rPr>
        <w:t xml:space="preserve">struggling to deradicalize </w:t>
      </w:r>
      <w:r w:rsidRPr="009A627E">
        <w:rPr>
          <w:rFonts w:eastAsia="Calibri" w:cs="Times New Roman"/>
          <w:szCs w:val="24"/>
          <w:lang w:val="en-CA"/>
        </w:rPr>
        <w:t xml:space="preserve">and/or </w:t>
      </w:r>
      <w:r w:rsidRPr="009A627E">
        <w:rPr>
          <w:rFonts w:eastAsia="Calibri" w:cs="Times New Roman"/>
          <w:i/>
          <w:iCs/>
          <w:szCs w:val="24"/>
          <w:lang w:val="en-CA"/>
        </w:rPr>
        <w:t>struggling to see progress</w:t>
      </w:r>
      <w:r w:rsidRPr="009A627E">
        <w:rPr>
          <w:rFonts w:eastAsia="Calibri" w:cs="Times New Roman"/>
          <w:szCs w:val="24"/>
          <w:lang w:val="en-CA"/>
        </w:rPr>
        <w:t xml:space="preserve"> for several individuals. This intricate process seemingly culminates in their departure from </w:t>
      </w:r>
      <w:proofErr w:type="spellStart"/>
      <w:r w:rsidRPr="009A627E">
        <w:rPr>
          <w:rFonts w:eastAsia="Calibri" w:cs="Times New Roman"/>
          <w:szCs w:val="24"/>
          <w:lang w:val="en-CA"/>
        </w:rPr>
        <w:t>inceldom</w:t>
      </w:r>
      <w:proofErr w:type="spellEnd"/>
      <w:r w:rsidRPr="009A627E">
        <w:rPr>
          <w:rFonts w:eastAsia="Calibri" w:cs="Times New Roman"/>
          <w:szCs w:val="24"/>
          <w:lang w:val="en-CA"/>
        </w:rPr>
        <w:t>.</w:t>
      </w:r>
    </w:p>
    <w:p w:rsidRPr="009A627E" w:rsidR="00043817" w:rsidP="00043817" w:rsidRDefault="00043817" w14:paraId="15EC1E01" w14:textId="4135D497">
      <w:pPr>
        <w:spacing w:line="480" w:lineRule="auto"/>
        <w:ind w:firstLine="708"/>
        <w:rPr>
          <w:rFonts w:eastAsia="Calibri" w:cs="Times New Roman"/>
          <w:szCs w:val="24"/>
          <w:lang w:val="en-CA"/>
        </w:rPr>
      </w:pPr>
      <w:r w:rsidRPr="009A627E">
        <w:rPr>
          <w:rFonts w:eastAsia="Calibri" w:cs="Times New Roman"/>
          <w:lang w:val="en-CA"/>
        </w:rPr>
        <w:t xml:space="preserve">The primary motivation for individuals seeking to depart from </w:t>
      </w:r>
      <w:proofErr w:type="spellStart"/>
      <w:r w:rsidRPr="009A627E">
        <w:rPr>
          <w:rFonts w:eastAsia="Calibri" w:cs="Times New Roman"/>
          <w:lang w:val="en-CA"/>
        </w:rPr>
        <w:t>inceldom</w:t>
      </w:r>
      <w:proofErr w:type="spellEnd"/>
      <w:r w:rsidRPr="009A627E">
        <w:rPr>
          <w:rFonts w:eastAsia="Calibri" w:cs="Times New Roman"/>
          <w:lang w:val="en-CA"/>
        </w:rPr>
        <w:t xml:space="preserve"> often centered on the desire to initiate relationships with women.</w:t>
      </w:r>
      <w:r w:rsidRPr="009A627E" w:rsidR="00E63BE9">
        <w:rPr>
          <w:rFonts w:eastAsia="Calibri" w:cs="Times New Roman"/>
          <w:lang w:val="en-CA"/>
        </w:rPr>
        <w:t xml:space="preserve"> </w:t>
      </w:r>
      <w:r w:rsidR="009956EE">
        <w:rPr>
          <w:rFonts w:eastAsia="Calibri" w:cs="Times New Roman"/>
          <w:lang w:val="en-CA"/>
        </w:rPr>
        <w:t>We found that t</w:t>
      </w:r>
      <w:r w:rsidRPr="009A627E" w:rsidR="00C97050">
        <w:rPr>
          <w:rFonts w:eastAsia="Calibri" w:cs="Times New Roman"/>
          <w:lang w:val="en-CA"/>
        </w:rPr>
        <w:t xml:space="preserve">his step </w:t>
      </w:r>
      <w:r w:rsidRPr="009956EE" w:rsidR="00C97050">
        <w:rPr>
          <w:rFonts w:eastAsia="Calibri" w:cs="Times New Roman"/>
          <w:i/>
          <w:iCs/>
          <w:lang w:val="en-CA"/>
        </w:rPr>
        <w:t xml:space="preserve">precedes </w:t>
      </w:r>
      <w:r w:rsidRPr="009A627E" w:rsidR="00930012">
        <w:rPr>
          <w:rFonts w:eastAsia="Calibri" w:cs="Times New Roman"/>
          <w:lang w:val="en-CA"/>
        </w:rPr>
        <w:t>deradicalization, which could explain why it has not been investigated in o</w:t>
      </w:r>
      <w:r w:rsidRPr="009A627E" w:rsidR="00D40052">
        <w:rPr>
          <w:rFonts w:eastAsia="Calibri" w:cs="Times New Roman"/>
          <w:lang w:val="en-CA"/>
        </w:rPr>
        <w:t xml:space="preserve">ther studies </w:t>
      </w:r>
      <w:r w:rsidRPr="009A627E" w:rsidR="00F429AF">
        <w:rPr>
          <w:rFonts w:eastAsia="Calibri" w:cs="Times New Roman"/>
          <w:lang w:val="en-CA"/>
        </w:rPr>
        <w:t>interested in</w:t>
      </w:r>
      <w:r w:rsidRPr="009A627E" w:rsidR="00ED13CA">
        <w:rPr>
          <w:rFonts w:eastAsia="Calibri" w:cs="Times New Roman"/>
          <w:lang w:val="en-CA"/>
        </w:rPr>
        <w:t xml:space="preserve"> the </w:t>
      </w:r>
      <w:r w:rsidR="00764574">
        <w:rPr>
          <w:rFonts w:eastAsia="Calibri" w:cs="Times New Roman"/>
          <w:lang w:val="en-CA"/>
        </w:rPr>
        <w:t xml:space="preserve">distancing </w:t>
      </w:r>
      <w:r w:rsidRPr="009A627E" w:rsidR="001D7E7C">
        <w:rPr>
          <w:rFonts w:eastAsia="Calibri" w:cs="Times New Roman"/>
          <w:lang w:val="en-CA"/>
        </w:rPr>
        <w:t xml:space="preserve">from </w:t>
      </w:r>
      <w:proofErr w:type="spellStart"/>
      <w:r w:rsidRPr="009A627E" w:rsidR="001D7E7C">
        <w:rPr>
          <w:rFonts w:eastAsia="Calibri" w:cs="Times New Roman"/>
          <w:lang w:val="en-CA"/>
        </w:rPr>
        <w:t>inceldom</w:t>
      </w:r>
      <w:proofErr w:type="spellEnd"/>
      <w:r w:rsidRPr="009A627E" w:rsidR="009C0AB6">
        <w:rPr>
          <w:rFonts w:eastAsia="Calibri" w:cs="Times New Roman"/>
          <w:lang w:val="en-CA"/>
        </w:rPr>
        <w:t xml:space="preserve">, </w:t>
      </w:r>
      <w:r w:rsidR="00764574">
        <w:rPr>
          <w:rFonts w:eastAsia="Calibri" w:cs="Times New Roman"/>
          <w:lang w:val="en-CA"/>
        </w:rPr>
        <w:t>and</w:t>
      </w:r>
      <w:r w:rsidR="0041523C">
        <w:rPr>
          <w:rFonts w:eastAsia="Calibri" w:cs="Times New Roman"/>
          <w:lang w:val="en-CA"/>
        </w:rPr>
        <w:t xml:space="preserve"> that it</w:t>
      </w:r>
      <w:r w:rsidR="00764574">
        <w:rPr>
          <w:rFonts w:eastAsia="Calibri" w:cs="Times New Roman"/>
          <w:lang w:val="en-CA"/>
        </w:rPr>
        <w:t xml:space="preserve"> is </w:t>
      </w:r>
      <w:r w:rsidRPr="009A627E" w:rsidR="00B979E1">
        <w:rPr>
          <w:rFonts w:eastAsia="Calibri" w:cs="Times New Roman"/>
          <w:lang w:val="en-CA"/>
        </w:rPr>
        <w:t xml:space="preserve">an integral part in </w:t>
      </w:r>
      <w:r w:rsidR="00B650B0">
        <w:rPr>
          <w:rFonts w:eastAsia="Calibri" w:cs="Times New Roman"/>
          <w:lang w:val="en-CA"/>
        </w:rPr>
        <w:t xml:space="preserve">beginning </w:t>
      </w:r>
      <w:r w:rsidRPr="009A627E" w:rsidR="00B979E1">
        <w:rPr>
          <w:rFonts w:eastAsia="Calibri" w:cs="Times New Roman"/>
          <w:lang w:val="en-CA"/>
        </w:rPr>
        <w:t xml:space="preserve">the process of leaving </w:t>
      </w:r>
      <w:proofErr w:type="spellStart"/>
      <w:r w:rsidRPr="009A627E" w:rsidR="00B979E1">
        <w:rPr>
          <w:rFonts w:eastAsia="Calibri" w:cs="Times New Roman"/>
          <w:lang w:val="en-CA"/>
        </w:rPr>
        <w:t>inceldom</w:t>
      </w:r>
      <w:proofErr w:type="spellEnd"/>
      <w:r w:rsidRPr="009A627E" w:rsidR="004A1500">
        <w:rPr>
          <w:rFonts w:eastAsia="Calibri" w:cs="Times New Roman"/>
          <w:lang w:val="en-CA"/>
        </w:rPr>
        <w:t xml:space="preserve"> for many incels.</w:t>
      </w:r>
      <w:r w:rsidRPr="009A627E">
        <w:rPr>
          <w:rFonts w:eastAsia="Calibri" w:cs="Times New Roman"/>
          <w:lang w:val="en-CA"/>
        </w:rPr>
        <w:t xml:space="preserve"> This observation underscores our first theme, which revolves around </w:t>
      </w:r>
      <w:r w:rsidRPr="009A627E">
        <w:rPr>
          <w:rFonts w:eastAsia="Calibri" w:cs="Times New Roman"/>
          <w:i/>
          <w:iCs/>
          <w:lang w:val="en-CA"/>
        </w:rPr>
        <w:t>pursuing dating</w:t>
      </w:r>
      <w:r w:rsidRPr="009A627E">
        <w:rPr>
          <w:rFonts w:eastAsia="Calibri" w:cs="Times New Roman"/>
          <w:lang w:val="en-CA"/>
        </w:rPr>
        <w:t xml:space="preserve">. This inclination aligns with </w:t>
      </w:r>
      <w:r w:rsidRPr="009A627E" w:rsidR="00BD53C2">
        <w:rPr>
          <w:rFonts w:eastAsia="Calibri" w:cs="Times New Roman"/>
          <w:lang w:val="en-CA"/>
        </w:rPr>
        <w:t>i</w:t>
      </w:r>
      <w:r w:rsidRPr="009A627E">
        <w:rPr>
          <w:rFonts w:eastAsia="Calibri" w:cs="Times New Roman"/>
          <w:lang w:val="en-CA"/>
        </w:rPr>
        <w:t xml:space="preserve">ncel beliefs that frame the exit from </w:t>
      </w:r>
      <w:proofErr w:type="spellStart"/>
      <w:r w:rsidRPr="009A627E">
        <w:rPr>
          <w:rFonts w:eastAsia="Calibri" w:cs="Times New Roman"/>
          <w:lang w:val="en-CA"/>
        </w:rPr>
        <w:t>inceldom</w:t>
      </w:r>
      <w:proofErr w:type="spellEnd"/>
      <w:r w:rsidRPr="009A627E">
        <w:rPr>
          <w:rFonts w:eastAsia="Calibri" w:cs="Times New Roman"/>
          <w:lang w:val="en-CA"/>
        </w:rPr>
        <w:t xml:space="preserve"> as contingent upon sexual or romantic experiences, perpetuating a </w:t>
      </w:r>
      <w:r w:rsidR="00222467">
        <w:rPr>
          <w:rFonts w:eastAsia="Calibri" w:cs="Times New Roman"/>
          <w:lang w:val="en-CA"/>
        </w:rPr>
        <w:t>hyper</w:t>
      </w:r>
      <w:r w:rsidRPr="009A627E">
        <w:rPr>
          <w:rFonts w:eastAsia="Calibri" w:cs="Times New Roman"/>
          <w:lang w:val="en-CA"/>
        </w:rPr>
        <w:t>f</w:t>
      </w:r>
      <w:r w:rsidR="00222467">
        <w:rPr>
          <w:rFonts w:eastAsia="Calibri" w:cs="Times New Roman"/>
          <w:lang w:val="en-CA"/>
        </w:rPr>
        <w:t>ocus</w:t>
      </w:r>
      <w:r w:rsidRPr="009A627E">
        <w:rPr>
          <w:rFonts w:eastAsia="Calibri" w:cs="Times New Roman"/>
          <w:lang w:val="en-CA"/>
        </w:rPr>
        <w:t xml:space="preserve"> on their sexual inexperience </w:t>
      </w:r>
      <w:r w:rsidRPr="009A627E">
        <w:rPr>
          <w:rFonts w:eastAsia="Calibri" w:cs="Times New Roman"/>
        </w:rPr>
        <w:t>(</w:t>
      </w:r>
      <w:proofErr w:type="spellStart"/>
      <w:r w:rsidRPr="009A627E">
        <w:rPr>
          <w:rFonts w:eastAsia="Calibri" w:cs="Times New Roman"/>
        </w:rPr>
        <w:t>Broyd</w:t>
      </w:r>
      <w:proofErr w:type="spellEnd"/>
      <w:r w:rsidRPr="009A627E">
        <w:rPr>
          <w:rFonts w:eastAsia="Calibri" w:cs="Times New Roman"/>
        </w:rPr>
        <w:t xml:space="preserve"> et al., 2022)</w:t>
      </w:r>
      <w:r w:rsidRPr="009A627E">
        <w:rPr>
          <w:rFonts w:eastAsia="Calibri" w:cs="Times New Roman"/>
          <w:szCs w:val="24"/>
          <w:lang w:val="en-CA"/>
        </w:rPr>
        <w:t xml:space="preserve">. </w:t>
      </w:r>
      <w:r w:rsidRPr="009A627E">
        <w:rPr>
          <w:rFonts w:eastAsia="Calibri" w:cs="Times New Roman"/>
          <w:lang w:val="en-CA"/>
        </w:rPr>
        <w:t>This step also corresponds with the cycle observed within the</w:t>
      </w:r>
      <w:r w:rsidRPr="009A627E" w:rsidR="00BD53C2">
        <w:rPr>
          <w:rFonts w:eastAsia="Calibri" w:cs="Times New Roman"/>
          <w:lang w:val="en-CA"/>
        </w:rPr>
        <w:t xml:space="preserve"> i</w:t>
      </w:r>
      <w:r w:rsidRPr="009A627E">
        <w:rPr>
          <w:rFonts w:eastAsia="Calibri" w:cs="Times New Roman"/>
          <w:lang w:val="en-CA"/>
        </w:rPr>
        <w:t xml:space="preserve">ncel radicalization process, </w:t>
      </w:r>
      <w:r w:rsidR="002904EF">
        <w:rPr>
          <w:rFonts w:eastAsia="Calibri" w:cs="Times New Roman"/>
          <w:lang w:val="en-CA"/>
        </w:rPr>
        <w:t>start</w:t>
      </w:r>
      <w:r w:rsidRPr="009A627E">
        <w:rPr>
          <w:rFonts w:eastAsia="Calibri" w:cs="Times New Roman"/>
          <w:lang w:val="en-CA"/>
        </w:rPr>
        <w:t xml:space="preserve">ing with attempts to attract sexual or romantic </w:t>
      </w:r>
      <w:proofErr w:type="gramStart"/>
      <w:r w:rsidRPr="009A627E">
        <w:rPr>
          <w:rFonts w:eastAsia="Calibri" w:cs="Times New Roman"/>
          <w:lang w:val="en-CA"/>
        </w:rPr>
        <w:t>partners</w:t>
      </w:r>
      <w:proofErr w:type="gramEnd"/>
      <w:r w:rsidRPr="009A627E">
        <w:rPr>
          <w:rFonts w:eastAsia="Calibri" w:cs="Times New Roman"/>
          <w:lang w:val="en-CA"/>
        </w:rPr>
        <w:t xml:space="preserve"> and culminating in feelings of loneliness and social isolation resulting from unsuccessful pursuits </w:t>
      </w:r>
      <w:r w:rsidRPr="009A627E">
        <w:rPr>
          <w:rFonts w:eastAsia="Calibri" w:cs="Times New Roman"/>
        </w:rPr>
        <w:t>(Maxwell et al., 2020)</w:t>
      </w:r>
      <w:r w:rsidRPr="009A627E">
        <w:rPr>
          <w:rFonts w:eastAsia="Calibri" w:cs="Times New Roman"/>
          <w:szCs w:val="24"/>
          <w:lang w:val="en-CA"/>
        </w:rPr>
        <w:t xml:space="preserve">. </w:t>
      </w:r>
      <w:r w:rsidRPr="009A627E">
        <w:rPr>
          <w:rFonts w:eastAsia="Calibri" w:cs="Times New Roman"/>
          <w:lang w:val="en-CA"/>
        </w:rPr>
        <w:t xml:space="preserve">However, our study discerned evidence of an emerging disengagement process from the </w:t>
      </w:r>
      <w:r w:rsidRPr="009A627E" w:rsidR="00BD53C2">
        <w:rPr>
          <w:rFonts w:eastAsia="Calibri" w:cs="Times New Roman"/>
          <w:lang w:val="en-CA"/>
        </w:rPr>
        <w:t>i</w:t>
      </w:r>
      <w:r w:rsidRPr="009A627E">
        <w:rPr>
          <w:rFonts w:eastAsia="Calibri" w:cs="Times New Roman"/>
          <w:lang w:val="en-CA"/>
        </w:rPr>
        <w:t xml:space="preserve">ncel ideology within this pursuit. </w:t>
      </w:r>
      <w:r w:rsidRPr="009A627E">
        <w:rPr>
          <w:rFonts w:eastAsia="Calibri" w:cs="Times New Roman"/>
          <w:szCs w:val="24"/>
          <w:lang w:val="en-CA"/>
        </w:rPr>
        <w:t xml:space="preserve">Specifically, </w:t>
      </w:r>
      <w:r w:rsidRPr="00935A9C" w:rsidR="002904EF">
        <w:rPr>
          <w:rFonts w:eastAsia="Calibri" w:cs="Times New Roman"/>
          <w:lang w:val="en-CA"/>
        </w:rPr>
        <w:t>r/</w:t>
      </w:r>
      <w:proofErr w:type="spellStart"/>
      <w:r w:rsidRPr="00935A9C" w:rsidR="002904EF">
        <w:rPr>
          <w:rFonts w:eastAsia="Calibri" w:cs="Times New Roman"/>
          <w:i/>
          <w:iCs/>
          <w:lang w:val="en-CA"/>
        </w:rPr>
        <w:t>IncelExit</w:t>
      </w:r>
      <w:proofErr w:type="spellEnd"/>
      <w:r w:rsidRPr="00935A9C" w:rsidR="002904EF">
        <w:rPr>
          <w:rFonts w:eastAsia="Calibri" w:cs="Times New Roman"/>
          <w:lang w:val="en-CA"/>
        </w:rPr>
        <w:t xml:space="preserve"> </w:t>
      </w:r>
      <w:r w:rsidRPr="002904EF">
        <w:rPr>
          <w:rFonts w:eastAsia="Calibri" w:cs="Times New Roman"/>
          <w:szCs w:val="24"/>
          <w:lang w:val="en-CA"/>
        </w:rPr>
        <w:t>users</w:t>
      </w:r>
      <w:r w:rsidRPr="009A627E">
        <w:rPr>
          <w:rFonts w:eastAsia="Calibri" w:cs="Times New Roman"/>
          <w:szCs w:val="24"/>
          <w:lang w:val="en-CA"/>
        </w:rPr>
        <w:t xml:space="preserve"> have a sincere desire to get dating advice from ex-</w:t>
      </w:r>
      <w:r w:rsidRPr="009A627E" w:rsidR="00BD53C2">
        <w:rPr>
          <w:rFonts w:eastAsia="Calibri" w:cs="Times New Roman"/>
          <w:szCs w:val="24"/>
          <w:lang w:val="en-CA"/>
        </w:rPr>
        <w:t>i</w:t>
      </w:r>
      <w:r w:rsidRPr="009A627E">
        <w:rPr>
          <w:rFonts w:eastAsia="Calibri" w:cs="Times New Roman"/>
          <w:szCs w:val="24"/>
          <w:lang w:val="en-CA"/>
        </w:rPr>
        <w:t xml:space="preserve">ncels or others that are on the same </w:t>
      </w:r>
      <w:proofErr w:type="spellStart"/>
      <w:r w:rsidR="002904EF">
        <w:rPr>
          <w:rFonts w:eastAsia="Calibri" w:cs="Times New Roman"/>
          <w:szCs w:val="24"/>
          <w:lang w:val="en-CA"/>
        </w:rPr>
        <w:t>inceldom</w:t>
      </w:r>
      <w:proofErr w:type="spellEnd"/>
      <w:r w:rsidR="002904EF">
        <w:rPr>
          <w:rFonts w:eastAsia="Calibri" w:cs="Times New Roman"/>
          <w:szCs w:val="24"/>
          <w:lang w:val="en-CA"/>
        </w:rPr>
        <w:t xml:space="preserve"> </w:t>
      </w:r>
      <w:r w:rsidRPr="009A627E">
        <w:rPr>
          <w:rFonts w:eastAsia="Calibri" w:cs="Times New Roman"/>
          <w:szCs w:val="24"/>
          <w:lang w:val="en-CA"/>
        </w:rPr>
        <w:t>exit journey as the</w:t>
      </w:r>
      <w:r w:rsidR="002904EF">
        <w:rPr>
          <w:rFonts w:eastAsia="Calibri" w:cs="Times New Roman"/>
          <w:szCs w:val="24"/>
          <w:lang w:val="en-CA"/>
        </w:rPr>
        <w:t>y are</w:t>
      </w:r>
      <w:r w:rsidRPr="009A627E">
        <w:rPr>
          <w:rFonts w:eastAsia="Calibri" w:cs="Times New Roman"/>
          <w:szCs w:val="24"/>
          <w:lang w:val="en-CA"/>
        </w:rPr>
        <w:t xml:space="preserve"> </w:t>
      </w:r>
      <w:r w:rsidRPr="009A627E">
        <w:rPr>
          <w:rFonts w:eastAsia="Calibri" w:cs="Times New Roman"/>
        </w:rPr>
        <w:t>(</w:t>
      </w:r>
      <w:proofErr w:type="spellStart"/>
      <w:r w:rsidRPr="009A627E">
        <w:rPr>
          <w:rFonts w:eastAsia="Calibri" w:cs="Times New Roman"/>
        </w:rPr>
        <w:t>Aarten</w:t>
      </w:r>
      <w:proofErr w:type="spellEnd"/>
      <w:r w:rsidRPr="009A627E">
        <w:rPr>
          <w:rFonts w:eastAsia="Calibri" w:cs="Times New Roman"/>
        </w:rPr>
        <w:t xml:space="preserve"> et al., 2018)</w:t>
      </w:r>
      <w:r w:rsidRPr="009A627E">
        <w:rPr>
          <w:rFonts w:eastAsia="Calibri" w:cs="Times New Roman"/>
          <w:szCs w:val="24"/>
          <w:lang w:val="en-CA"/>
        </w:rPr>
        <w:t xml:space="preserve">. A certain level </w:t>
      </w:r>
      <w:r w:rsidRPr="009A627E">
        <w:rPr>
          <w:rFonts w:eastAsia="Calibri" w:cs="Times New Roman"/>
          <w:szCs w:val="24"/>
          <w:lang w:val="en-CA"/>
        </w:rPr>
        <w:t xml:space="preserve">of self-esteem was also observed through the subtheme </w:t>
      </w:r>
      <w:r w:rsidRPr="009A627E">
        <w:rPr>
          <w:rFonts w:eastAsia="Calibri" w:cs="Times New Roman"/>
          <w:i/>
          <w:iCs/>
          <w:szCs w:val="24"/>
          <w:lang w:val="en-CA"/>
        </w:rPr>
        <w:t>building confidence</w:t>
      </w:r>
      <w:r w:rsidRPr="009A627E">
        <w:rPr>
          <w:rFonts w:eastAsia="Calibri" w:cs="Times New Roman"/>
          <w:szCs w:val="24"/>
          <w:lang w:val="en-CA"/>
        </w:rPr>
        <w:t xml:space="preserve">, </w:t>
      </w:r>
      <w:r w:rsidRPr="009A627E">
        <w:rPr>
          <w:rFonts w:eastAsia="Calibri" w:cs="Times New Roman"/>
          <w:lang w:val="en-CA"/>
        </w:rPr>
        <w:t xml:space="preserve">indicating a reduced dependence on </w:t>
      </w:r>
      <w:r w:rsidR="00FB7E5E">
        <w:rPr>
          <w:rFonts w:eastAsia="Calibri" w:cs="Times New Roman"/>
          <w:lang w:val="en-CA"/>
        </w:rPr>
        <w:t xml:space="preserve">appreciation </w:t>
      </w:r>
      <w:r w:rsidRPr="009A627E">
        <w:rPr>
          <w:rFonts w:eastAsia="Calibri" w:cs="Times New Roman"/>
          <w:lang w:val="en-CA"/>
        </w:rPr>
        <w:t>from women</w:t>
      </w:r>
      <w:r w:rsidRPr="009A627E">
        <w:rPr>
          <w:rFonts w:eastAsia="Calibri" w:cs="Times New Roman"/>
          <w:szCs w:val="24"/>
          <w:lang w:val="en-CA"/>
        </w:rPr>
        <w:t xml:space="preserve"> </w:t>
      </w:r>
      <w:r w:rsidRPr="009A627E">
        <w:rPr>
          <w:rFonts w:eastAsia="Calibri" w:cs="Times New Roman"/>
          <w:szCs w:val="24"/>
        </w:rPr>
        <w:t>(O’Malley &amp; Helm, 2022)</w:t>
      </w:r>
      <w:r w:rsidRPr="009A627E">
        <w:rPr>
          <w:rFonts w:eastAsia="Calibri" w:cs="Times New Roman"/>
          <w:szCs w:val="24"/>
          <w:lang w:val="en-CA"/>
        </w:rPr>
        <w:t xml:space="preserve">. Even if their focus remains </w:t>
      </w:r>
      <w:r w:rsidRPr="009A627E">
        <w:rPr>
          <w:rFonts w:eastAsia="Calibri" w:cs="Times New Roman"/>
          <w:i/>
          <w:iCs/>
          <w:szCs w:val="24"/>
          <w:lang w:val="en-CA"/>
        </w:rPr>
        <w:t>being attractive to certain women</w:t>
      </w:r>
      <w:r w:rsidRPr="009A627E">
        <w:rPr>
          <w:rFonts w:eastAsia="Calibri" w:cs="Times New Roman"/>
          <w:szCs w:val="24"/>
          <w:lang w:val="en-CA"/>
        </w:rPr>
        <w:t xml:space="preserve"> and </w:t>
      </w:r>
      <w:r w:rsidRPr="009A627E">
        <w:rPr>
          <w:rFonts w:eastAsia="Calibri" w:cs="Times New Roman"/>
          <w:i/>
          <w:iCs/>
          <w:szCs w:val="24"/>
          <w:lang w:val="en-CA"/>
        </w:rPr>
        <w:t>using drugs</w:t>
      </w:r>
      <w:r w:rsidRPr="009A627E">
        <w:rPr>
          <w:rFonts w:eastAsia="Calibri" w:cs="Times New Roman"/>
          <w:szCs w:val="24"/>
          <w:lang w:val="en-CA"/>
        </w:rPr>
        <w:t xml:space="preserve"> to feel more confident approaching women, some progress can be seen through the fact that they are no longer seeking validation from </w:t>
      </w:r>
      <w:r w:rsidRPr="00E21A79">
        <w:rPr>
          <w:rFonts w:eastAsia="Calibri" w:cs="Times New Roman"/>
          <w:i/>
          <w:iCs/>
          <w:szCs w:val="24"/>
          <w:lang w:val="en-CA"/>
        </w:rPr>
        <w:t xml:space="preserve">all </w:t>
      </w:r>
      <w:r w:rsidRPr="009A627E">
        <w:rPr>
          <w:rFonts w:eastAsia="Calibri" w:cs="Times New Roman"/>
          <w:szCs w:val="24"/>
          <w:lang w:val="en-CA"/>
        </w:rPr>
        <w:t xml:space="preserve">women and that they are also developing their confidence through </w:t>
      </w:r>
      <w:r w:rsidRPr="009A627E">
        <w:rPr>
          <w:rFonts w:eastAsia="Calibri" w:cs="Times New Roman"/>
          <w:i/>
          <w:iCs/>
          <w:szCs w:val="24"/>
          <w:lang w:val="en-CA"/>
        </w:rPr>
        <w:t>training</w:t>
      </w:r>
      <w:r w:rsidRPr="009A627E">
        <w:rPr>
          <w:rFonts w:eastAsia="Calibri" w:cs="Times New Roman"/>
          <w:szCs w:val="24"/>
          <w:lang w:val="en-CA"/>
        </w:rPr>
        <w:t xml:space="preserve">. </w:t>
      </w:r>
      <w:r w:rsidRPr="009A627E" w:rsidR="00D36BFC">
        <w:rPr>
          <w:rFonts w:eastAsia="Calibri" w:cs="Times New Roman"/>
          <w:szCs w:val="24"/>
          <w:lang w:val="en-CA"/>
        </w:rPr>
        <w:t>Th</w:t>
      </w:r>
      <w:r w:rsidRPr="009A627E" w:rsidR="00096715">
        <w:rPr>
          <w:rFonts w:eastAsia="Calibri" w:cs="Times New Roman"/>
          <w:szCs w:val="24"/>
          <w:lang w:val="en-CA"/>
        </w:rPr>
        <w:t xml:space="preserve">ese strategies </w:t>
      </w:r>
      <w:r w:rsidRPr="009A627E" w:rsidR="00772C3C">
        <w:rPr>
          <w:rFonts w:eastAsia="Calibri" w:cs="Times New Roman"/>
          <w:szCs w:val="24"/>
          <w:lang w:val="en-CA"/>
        </w:rPr>
        <w:t xml:space="preserve">remain in </w:t>
      </w:r>
      <w:r w:rsidRPr="009A627E" w:rsidR="00CA3C86">
        <w:rPr>
          <w:rFonts w:eastAsia="Calibri" w:cs="Times New Roman"/>
          <w:szCs w:val="24"/>
          <w:lang w:val="en-CA"/>
        </w:rPr>
        <w:t>line with the coping strategies commonly employed by incels</w:t>
      </w:r>
      <w:r w:rsidRPr="009A627E" w:rsidR="003B6BDE">
        <w:rPr>
          <w:rFonts w:eastAsia="Calibri" w:cs="Times New Roman"/>
          <w:szCs w:val="24"/>
          <w:lang w:val="en-CA"/>
        </w:rPr>
        <w:t>, including solitary (training</w:t>
      </w:r>
      <w:proofErr w:type="gramStart"/>
      <w:r w:rsidRPr="009A627E" w:rsidR="003B6BDE">
        <w:rPr>
          <w:rFonts w:eastAsia="Calibri" w:cs="Times New Roman"/>
          <w:szCs w:val="24"/>
          <w:lang w:val="en-CA"/>
        </w:rPr>
        <w:t>)</w:t>
      </w:r>
      <w:proofErr w:type="gramEnd"/>
      <w:r w:rsidRPr="009A627E" w:rsidR="003B6BDE">
        <w:rPr>
          <w:rFonts w:eastAsia="Calibri" w:cs="Times New Roman"/>
          <w:szCs w:val="24"/>
          <w:lang w:val="en-CA"/>
        </w:rPr>
        <w:t xml:space="preserve"> and concerning (</w:t>
      </w:r>
      <w:r w:rsidRPr="009A627E" w:rsidR="00835A40">
        <w:rPr>
          <w:rFonts w:eastAsia="Calibri" w:cs="Times New Roman"/>
          <w:szCs w:val="24"/>
          <w:lang w:val="en-CA"/>
        </w:rPr>
        <w:t>using drugs) practice</w:t>
      </w:r>
      <w:r w:rsidR="00EE351E">
        <w:rPr>
          <w:rFonts w:eastAsia="Calibri" w:cs="Times New Roman"/>
          <w:szCs w:val="24"/>
          <w:lang w:val="en-CA"/>
        </w:rPr>
        <w:t>s</w:t>
      </w:r>
      <w:r w:rsidRPr="009A627E" w:rsidR="00835A40">
        <w:rPr>
          <w:rFonts w:eastAsia="Calibri" w:cs="Times New Roman"/>
          <w:szCs w:val="24"/>
          <w:lang w:val="en-CA"/>
        </w:rPr>
        <w:t xml:space="preserve"> (Sparks et al., 2022). </w:t>
      </w:r>
      <w:r w:rsidRPr="009A627E" w:rsidR="00661F04">
        <w:rPr>
          <w:rFonts w:eastAsia="Calibri" w:cs="Times New Roman"/>
          <w:szCs w:val="24"/>
          <w:lang w:val="en-CA"/>
        </w:rPr>
        <w:t xml:space="preserve">However, the fact that drug use was </w:t>
      </w:r>
      <w:r w:rsidRPr="009A627E" w:rsidR="008801C8">
        <w:rPr>
          <w:rFonts w:eastAsia="Calibri" w:cs="Times New Roman"/>
          <w:szCs w:val="24"/>
          <w:lang w:val="en-CA"/>
        </w:rPr>
        <w:t xml:space="preserve">discouraged by all </w:t>
      </w:r>
      <w:r w:rsidRPr="009A627E" w:rsidR="007C3F5D">
        <w:rPr>
          <w:rFonts w:eastAsia="Calibri" w:cs="Times New Roman"/>
          <w:szCs w:val="24"/>
          <w:lang w:val="en-CA"/>
        </w:rPr>
        <w:t xml:space="preserve">who reacted to the original user’s suggestion and that </w:t>
      </w:r>
      <w:r w:rsidRPr="009A627E" w:rsidR="003A6643">
        <w:rPr>
          <w:rFonts w:eastAsia="Calibri" w:cs="Times New Roman"/>
          <w:szCs w:val="24"/>
          <w:lang w:val="en-CA"/>
        </w:rPr>
        <w:t>reframing</w:t>
      </w:r>
      <w:r w:rsidRPr="009A627E" w:rsidR="007C3F5D">
        <w:rPr>
          <w:rFonts w:eastAsia="Calibri" w:cs="Times New Roman"/>
          <w:szCs w:val="24"/>
          <w:lang w:val="en-CA"/>
        </w:rPr>
        <w:t xml:space="preserve"> </w:t>
      </w:r>
      <w:r w:rsidRPr="009A627E" w:rsidR="003A6643">
        <w:rPr>
          <w:rFonts w:eastAsia="Calibri" w:cs="Times New Roman"/>
          <w:szCs w:val="24"/>
          <w:lang w:val="en-CA"/>
        </w:rPr>
        <w:t xml:space="preserve">their </w:t>
      </w:r>
      <w:r w:rsidRPr="009A627E" w:rsidR="005F7698">
        <w:rPr>
          <w:rFonts w:eastAsia="Calibri" w:cs="Times New Roman"/>
          <w:szCs w:val="24"/>
          <w:lang w:val="en-CA"/>
        </w:rPr>
        <w:t xml:space="preserve">perceived level of attractiveness </w:t>
      </w:r>
      <w:r w:rsidRPr="009A627E" w:rsidR="00F71356">
        <w:rPr>
          <w:rFonts w:eastAsia="Calibri" w:cs="Times New Roman"/>
          <w:szCs w:val="24"/>
          <w:lang w:val="en-CA"/>
        </w:rPr>
        <w:t>was the most common approach to building confidence</w:t>
      </w:r>
      <w:r w:rsidRPr="009A627E" w:rsidR="00AB6501">
        <w:rPr>
          <w:rFonts w:eastAsia="Calibri" w:cs="Times New Roman"/>
          <w:szCs w:val="24"/>
          <w:lang w:val="en-CA"/>
        </w:rPr>
        <w:t xml:space="preserve"> points to </w:t>
      </w:r>
      <w:r w:rsidRPr="009A627E" w:rsidR="004F1A5F">
        <w:rPr>
          <w:rFonts w:eastAsia="Calibri" w:cs="Times New Roman"/>
          <w:szCs w:val="24"/>
          <w:lang w:val="en-CA"/>
        </w:rPr>
        <w:t>them beginning to develop healthier coping mechanisms at this stage (</w:t>
      </w:r>
      <w:r w:rsidRPr="009A627E" w:rsidR="00497B13">
        <w:rPr>
          <w:rFonts w:eastAsia="Calibri" w:cs="Times New Roman"/>
          <w:szCs w:val="24"/>
          <w:lang w:val="en-CA"/>
        </w:rPr>
        <w:t>Sparks et al., 202</w:t>
      </w:r>
      <w:r w:rsidRPr="009A627E" w:rsidR="00B9504C">
        <w:rPr>
          <w:rFonts w:eastAsia="Calibri" w:cs="Times New Roman"/>
          <w:szCs w:val="24"/>
          <w:lang w:val="en-CA"/>
        </w:rPr>
        <w:t>4</w:t>
      </w:r>
      <w:r w:rsidRPr="009A627E" w:rsidR="00497B13">
        <w:rPr>
          <w:rFonts w:eastAsia="Calibri" w:cs="Times New Roman"/>
          <w:szCs w:val="24"/>
          <w:lang w:val="en-CA"/>
        </w:rPr>
        <w:t>).</w:t>
      </w:r>
      <w:r w:rsidRPr="009A627E" w:rsidR="00CA3C86">
        <w:rPr>
          <w:rFonts w:eastAsia="Calibri" w:cs="Times New Roman"/>
          <w:szCs w:val="24"/>
          <w:lang w:val="en-CA"/>
        </w:rPr>
        <w:t xml:space="preserve"> </w:t>
      </w:r>
      <w:r w:rsidRPr="009A627E">
        <w:rPr>
          <w:rFonts w:eastAsia="Calibri" w:cs="Times New Roman"/>
          <w:szCs w:val="24"/>
          <w:lang w:val="en-CA"/>
        </w:rPr>
        <w:t xml:space="preserve">In the context of endeavors to enhance attractiveness and the pursuit of sexual and intimate relationships, some users exhibit an alignment with the reinforcement of hegemonic masculinity (Daly &amp; Reed, 2022). However, others prioritized the development of their personality traits and their mental well-being which </w:t>
      </w:r>
      <w:r w:rsidRPr="009A627E" w:rsidR="00DA7E4D">
        <w:rPr>
          <w:rFonts w:eastAsia="Calibri" w:cs="Times New Roman"/>
          <w:szCs w:val="24"/>
          <w:lang w:val="en-CA"/>
        </w:rPr>
        <w:t>indicates a</w:t>
      </w:r>
      <w:r w:rsidRPr="009A627E">
        <w:rPr>
          <w:rFonts w:eastAsia="Calibri" w:cs="Times New Roman"/>
          <w:szCs w:val="24"/>
          <w:lang w:val="en-CA"/>
        </w:rPr>
        <w:t xml:space="preserve"> redefinition of </w:t>
      </w:r>
      <w:r w:rsidRPr="009A627E" w:rsidR="00DA7E4D">
        <w:rPr>
          <w:rFonts w:eastAsia="Calibri" w:cs="Times New Roman"/>
          <w:szCs w:val="24"/>
          <w:lang w:val="en-CA"/>
        </w:rPr>
        <w:t xml:space="preserve">their </w:t>
      </w:r>
      <w:r w:rsidRPr="009A627E">
        <w:rPr>
          <w:rFonts w:eastAsia="Calibri" w:cs="Times New Roman"/>
          <w:szCs w:val="24"/>
          <w:lang w:val="en-CA"/>
        </w:rPr>
        <w:t>success and</w:t>
      </w:r>
      <w:r w:rsidR="00ED3A70">
        <w:rPr>
          <w:rFonts w:eastAsia="Calibri" w:cs="Times New Roman"/>
          <w:szCs w:val="24"/>
          <w:lang w:val="en-CA"/>
        </w:rPr>
        <w:t>,</w:t>
      </w:r>
      <w:r w:rsidRPr="009A627E">
        <w:rPr>
          <w:rFonts w:eastAsia="Calibri" w:cs="Times New Roman"/>
          <w:szCs w:val="24"/>
          <w:lang w:val="en-CA"/>
        </w:rPr>
        <w:t xml:space="preserve"> accordingly</w:t>
      </w:r>
      <w:r w:rsidR="00ED3A70">
        <w:rPr>
          <w:rFonts w:eastAsia="Calibri" w:cs="Times New Roman"/>
          <w:szCs w:val="24"/>
          <w:lang w:val="en-CA"/>
        </w:rPr>
        <w:t>,</w:t>
      </w:r>
      <w:r w:rsidRPr="009A627E">
        <w:rPr>
          <w:rFonts w:eastAsia="Calibri" w:cs="Times New Roman"/>
          <w:szCs w:val="24"/>
          <w:lang w:val="en-CA"/>
        </w:rPr>
        <w:t xml:space="preserve"> their departure from rigid adherence to hegemonic masculinity. The users’ </w:t>
      </w:r>
      <w:r w:rsidRPr="009A627E">
        <w:rPr>
          <w:rFonts w:eastAsia="Calibri" w:cs="Times New Roman"/>
          <w:i/>
          <w:iCs/>
          <w:szCs w:val="24"/>
          <w:lang w:val="en-CA"/>
        </w:rPr>
        <w:t>attempts to meet women</w:t>
      </w:r>
      <w:r w:rsidRPr="009A627E">
        <w:rPr>
          <w:rFonts w:eastAsia="Calibri" w:cs="Times New Roman"/>
          <w:szCs w:val="24"/>
          <w:lang w:val="en-CA"/>
        </w:rPr>
        <w:t xml:space="preserve"> as well as their </w:t>
      </w:r>
      <w:r w:rsidRPr="009A627E">
        <w:rPr>
          <w:rFonts w:eastAsia="Calibri" w:cs="Times New Roman"/>
          <w:i/>
          <w:iCs/>
          <w:szCs w:val="24"/>
          <w:lang w:val="en-CA"/>
        </w:rPr>
        <w:t>dating experiences</w:t>
      </w:r>
      <w:r w:rsidRPr="009A627E">
        <w:rPr>
          <w:rFonts w:eastAsia="Calibri" w:cs="Times New Roman"/>
          <w:szCs w:val="24"/>
          <w:lang w:val="en-CA"/>
        </w:rPr>
        <w:t xml:space="preserve"> also point to an evolution in their beliefs. Interestingly, users' attitudes towards dating applications undergo a transformation. Originally seeking relationships through these platforms, they adopt a more passive approach due to the negative attributes associated with low success rates encountered from their usage, such as increased depressive symptoms, fear of being single, and dating anxiety (Sparks et al., 2023). The shift towards </w:t>
      </w:r>
      <w:r w:rsidRPr="009A627E">
        <w:rPr>
          <w:rFonts w:eastAsia="Calibri" w:cs="Times New Roman"/>
          <w:i/>
          <w:iCs/>
          <w:szCs w:val="24"/>
          <w:lang w:val="en-CA"/>
        </w:rPr>
        <w:t>engaging in new activities</w:t>
      </w:r>
      <w:r w:rsidRPr="009A627E">
        <w:rPr>
          <w:rFonts w:eastAsia="Calibri" w:cs="Times New Roman"/>
          <w:szCs w:val="24"/>
          <w:lang w:val="en-CA"/>
        </w:rPr>
        <w:t xml:space="preserve"> as an alternative approach reflects an acknowledgment of environmental factors and a more proactive stance in their pursuit of relationships. The evolution in beliefs is further underscored by a departure from perceiving women as exclusive sexual gatekeepers</w:t>
      </w:r>
      <w:r w:rsidRPr="009A627E" w:rsidR="008D0649">
        <w:rPr>
          <w:rFonts w:eastAsia="Calibri" w:cs="Times New Roman"/>
          <w:szCs w:val="24"/>
          <w:lang w:val="en-CA"/>
        </w:rPr>
        <w:t xml:space="preserve"> (O’Malley et al., 2022)</w:t>
      </w:r>
      <w:r w:rsidRPr="009A627E">
        <w:rPr>
          <w:rFonts w:eastAsia="Calibri" w:cs="Times New Roman"/>
          <w:szCs w:val="24"/>
          <w:lang w:val="en-CA"/>
        </w:rPr>
        <w:t>. Users increasingly assume</w:t>
      </w:r>
      <w:r w:rsidR="00577911">
        <w:rPr>
          <w:rFonts w:eastAsia="Calibri" w:cs="Times New Roman"/>
          <w:szCs w:val="24"/>
          <w:lang w:val="en-CA"/>
        </w:rPr>
        <w:t>d</w:t>
      </w:r>
      <w:r w:rsidRPr="009A627E">
        <w:rPr>
          <w:rFonts w:eastAsia="Calibri" w:cs="Times New Roman"/>
          <w:szCs w:val="24"/>
          <w:lang w:val="en-CA"/>
        </w:rPr>
        <w:t xml:space="preserve"> responsibility for their own challenges and successes in the realm of dating. Throughout </w:t>
      </w:r>
      <w:r w:rsidRPr="009A627E">
        <w:rPr>
          <w:rFonts w:eastAsia="Calibri" w:cs="Times New Roman"/>
          <w:szCs w:val="24"/>
          <w:lang w:val="en-CA"/>
        </w:rPr>
        <w:t xml:space="preserve">these dating experiences, there was a general realization that </w:t>
      </w:r>
      <w:r w:rsidRPr="009A627E">
        <w:rPr>
          <w:rFonts w:eastAsia="Calibri" w:cs="Times New Roman"/>
          <w:i/>
          <w:iCs/>
          <w:szCs w:val="24"/>
          <w:lang w:val="en-CA"/>
        </w:rPr>
        <w:t>engaging in sexual experiences</w:t>
      </w:r>
      <w:r w:rsidRPr="009A627E">
        <w:rPr>
          <w:rFonts w:eastAsia="Calibri" w:cs="Times New Roman"/>
          <w:szCs w:val="24"/>
          <w:lang w:val="en-CA"/>
        </w:rPr>
        <w:t xml:space="preserve"> and </w:t>
      </w:r>
      <w:r w:rsidRPr="009A627E">
        <w:rPr>
          <w:rFonts w:eastAsia="Calibri" w:cs="Times New Roman"/>
          <w:i/>
          <w:iCs/>
          <w:szCs w:val="24"/>
          <w:lang w:val="en-CA"/>
        </w:rPr>
        <w:t>being in a romantic relationship</w:t>
      </w:r>
      <w:r w:rsidRPr="009A627E">
        <w:rPr>
          <w:rFonts w:eastAsia="Calibri" w:cs="Times New Roman"/>
          <w:szCs w:val="24"/>
          <w:lang w:val="en-CA"/>
        </w:rPr>
        <w:t xml:space="preserve"> was not the solution to their suffering, even if these experiences could help build their confidence and be perceived in a positive way. Regarding the difficulties faced by users in </w:t>
      </w:r>
      <w:r w:rsidRPr="009A627E">
        <w:rPr>
          <w:rFonts w:eastAsia="Calibri" w:cs="Times New Roman"/>
          <w:i/>
          <w:iCs/>
          <w:szCs w:val="24"/>
          <w:lang w:val="en-CA"/>
        </w:rPr>
        <w:t>approaching women</w:t>
      </w:r>
      <w:r w:rsidRPr="009A627E">
        <w:rPr>
          <w:rFonts w:eastAsia="Calibri" w:cs="Times New Roman"/>
          <w:szCs w:val="24"/>
          <w:lang w:val="en-CA"/>
        </w:rPr>
        <w:t xml:space="preserve"> and </w:t>
      </w:r>
      <w:r w:rsidRPr="009A627E" w:rsidR="005F0FC5">
        <w:rPr>
          <w:rFonts w:eastAsia="Calibri" w:cs="Times New Roman"/>
          <w:i/>
          <w:iCs/>
          <w:szCs w:val="24"/>
          <w:lang w:val="en-CA"/>
        </w:rPr>
        <w:t>develop</w:t>
      </w:r>
      <w:r w:rsidRPr="009A627E">
        <w:rPr>
          <w:rFonts w:eastAsia="Calibri" w:cs="Times New Roman"/>
          <w:i/>
          <w:iCs/>
          <w:szCs w:val="24"/>
          <w:lang w:val="en-CA"/>
        </w:rPr>
        <w:t>ing long-term relationships</w:t>
      </w:r>
      <w:r w:rsidRPr="009A627E">
        <w:rPr>
          <w:rFonts w:eastAsia="Calibri" w:cs="Times New Roman"/>
          <w:szCs w:val="24"/>
          <w:lang w:val="en-CA"/>
        </w:rPr>
        <w:t xml:space="preserve">, they highlight underlying fears of rejection, often linked to perceived unattractiveness and </w:t>
      </w:r>
      <w:r w:rsidRPr="009A627E" w:rsidR="00321566">
        <w:rPr>
          <w:rFonts w:eastAsia="Calibri" w:cs="Times New Roman"/>
          <w:szCs w:val="24"/>
          <w:lang w:val="en-CA"/>
        </w:rPr>
        <w:t xml:space="preserve">sexual </w:t>
      </w:r>
      <w:r w:rsidRPr="009A627E">
        <w:rPr>
          <w:rFonts w:eastAsia="Calibri" w:cs="Times New Roman"/>
          <w:szCs w:val="24"/>
          <w:lang w:val="en-CA"/>
        </w:rPr>
        <w:t xml:space="preserve">inexperience. The users' perceptions align with broader societal trends, wherein men tend to overestimate the importance of physical attractiveness and financial prospects while underestimating the importance of qualities like loyalty, dependability, kindness, and emotional maturity in women's preferences (Costello et al., 2023). Furthermore, men’s unwanted celibacy and perceived low </w:t>
      </w:r>
      <w:r w:rsidRPr="009A627E" w:rsidR="00A70301">
        <w:rPr>
          <w:rFonts w:eastAsia="Calibri" w:cs="Times New Roman"/>
          <w:szCs w:val="24"/>
          <w:lang w:val="en-CA"/>
        </w:rPr>
        <w:t>“</w:t>
      </w:r>
      <w:r w:rsidRPr="009A627E">
        <w:rPr>
          <w:rFonts w:eastAsia="Calibri" w:cs="Times New Roman"/>
          <w:szCs w:val="24"/>
          <w:lang w:val="en-CA"/>
        </w:rPr>
        <w:t>mate value</w:t>
      </w:r>
      <w:r w:rsidRPr="009A627E" w:rsidR="00A70301">
        <w:rPr>
          <w:rFonts w:eastAsia="Calibri" w:cs="Times New Roman"/>
          <w:szCs w:val="24"/>
          <w:lang w:val="en-CA"/>
        </w:rPr>
        <w:t>”</w:t>
      </w:r>
      <w:r w:rsidRPr="009A627E">
        <w:rPr>
          <w:rFonts w:eastAsia="Calibri" w:cs="Times New Roman"/>
          <w:szCs w:val="24"/>
          <w:lang w:val="en-CA"/>
        </w:rPr>
        <w:t xml:space="preserve"> (attributes that they believe women desire in a partner) have been positively associated with misogynistic attitudes (i.e., hostility towards women, sexual objectification, and rape myths; Bosson et al., 2022; Grunau et al., 2022). This sheds light on potential deterrents that might impact women's willingness to engage in relationships with these men.</w:t>
      </w:r>
    </w:p>
    <w:p w:rsidRPr="009A627E" w:rsidR="00043817" w:rsidP="00043817" w:rsidRDefault="00043817" w14:paraId="1E47BB7F" w14:textId="7F5C3DC1">
      <w:pPr>
        <w:spacing w:line="480" w:lineRule="auto"/>
        <w:ind w:firstLine="708"/>
        <w:rPr>
          <w:rFonts w:eastAsia="Calibri" w:cs="Times New Roman"/>
          <w:szCs w:val="24"/>
          <w:lang w:val="en-CA"/>
        </w:rPr>
      </w:pPr>
      <w:r w:rsidRPr="009A627E">
        <w:rPr>
          <w:rFonts w:eastAsia="Calibri" w:cs="Times New Roman"/>
          <w:szCs w:val="24"/>
          <w:lang w:val="en-CA"/>
        </w:rPr>
        <w:t xml:space="preserve">The second theme of </w:t>
      </w:r>
      <w:r w:rsidRPr="009A627E">
        <w:rPr>
          <w:rFonts w:eastAsia="Calibri" w:cs="Times New Roman"/>
          <w:i/>
          <w:iCs/>
          <w:szCs w:val="24"/>
          <w:lang w:val="en-CA"/>
        </w:rPr>
        <w:t>attempting to change ideology</w:t>
      </w:r>
      <w:r w:rsidRPr="009A627E">
        <w:rPr>
          <w:rFonts w:eastAsia="Calibri" w:cs="Times New Roman"/>
          <w:szCs w:val="24"/>
          <w:lang w:val="en-CA"/>
        </w:rPr>
        <w:t xml:space="preserve"> seems to be the main turning point in the users exit trajectory </w:t>
      </w:r>
      <w:r w:rsidRPr="009A627E">
        <w:rPr>
          <w:rFonts w:eastAsia="Calibri" w:cs="Times New Roman"/>
        </w:rPr>
        <w:t>(Wheaton &amp; Gotlib, 1997)</w:t>
      </w:r>
      <w:r w:rsidRPr="009A627E">
        <w:rPr>
          <w:rFonts w:eastAsia="Calibri" w:cs="Times New Roman"/>
          <w:szCs w:val="24"/>
          <w:lang w:val="en-CA"/>
        </w:rPr>
        <w:t xml:space="preserve">. This finding aligns with the importance of disillusionment that other studies have noted (Gheorghe &amp; </w:t>
      </w:r>
      <w:proofErr w:type="spellStart"/>
      <w:r w:rsidRPr="009A627E">
        <w:rPr>
          <w:rFonts w:eastAsia="Calibri" w:cs="Times New Roman"/>
          <w:szCs w:val="24"/>
          <w:lang w:val="en-CA"/>
        </w:rPr>
        <w:t>Yuzva</w:t>
      </w:r>
      <w:proofErr w:type="spellEnd"/>
      <w:r w:rsidRPr="009A627E">
        <w:rPr>
          <w:rFonts w:eastAsia="Calibri" w:cs="Times New Roman"/>
          <w:szCs w:val="24"/>
          <w:lang w:val="en-CA"/>
        </w:rPr>
        <w:t xml:space="preserve"> Clement, 2023; Hintz &amp; Baker, 2021; Osuna, 2023). The </w:t>
      </w:r>
      <w:r w:rsidR="00B55CDA">
        <w:rPr>
          <w:rFonts w:eastAsia="Calibri" w:cs="Times New Roman"/>
          <w:szCs w:val="24"/>
          <w:lang w:val="en-CA"/>
        </w:rPr>
        <w:t xml:space="preserve">incel forum </w:t>
      </w:r>
      <w:r w:rsidRPr="009A627E">
        <w:rPr>
          <w:rFonts w:eastAsia="Calibri" w:cs="Times New Roman"/>
          <w:szCs w:val="24"/>
          <w:lang w:val="en-CA"/>
        </w:rPr>
        <w:t>users</w:t>
      </w:r>
      <w:r w:rsidR="00B55CDA">
        <w:rPr>
          <w:rFonts w:eastAsia="Calibri" w:cs="Times New Roman"/>
          <w:szCs w:val="24"/>
          <w:lang w:val="en-CA"/>
        </w:rPr>
        <w:t>’</w:t>
      </w:r>
      <w:r w:rsidRPr="009A627E">
        <w:rPr>
          <w:rFonts w:eastAsia="Calibri" w:cs="Times New Roman"/>
          <w:szCs w:val="24"/>
          <w:lang w:val="en-CA"/>
        </w:rPr>
        <w:t xml:space="preserve"> well-established trajectory would be to continue radicalizing into the </w:t>
      </w:r>
      <w:r w:rsidRPr="009A627E" w:rsidR="00BD53C2">
        <w:rPr>
          <w:rFonts w:eastAsia="Calibri" w:cs="Times New Roman"/>
          <w:szCs w:val="24"/>
          <w:lang w:val="en-CA"/>
        </w:rPr>
        <w:t>i</w:t>
      </w:r>
      <w:r w:rsidRPr="009A627E">
        <w:rPr>
          <w:rFonts w:eastAsia="Calibri" w:cs="Times New Roman"/>
          <w:szCs w:val="24"/>
          <w:lang w:val="en-CA"/>
        </w:rPr>
        <w:t xml:space="preserve">ncel ideology. However, when they decide to change ideology, they undergo a change in direction in their life course that transforms their identity and can have lasting effects. </w:t>
      </w:r>
      <w:r w:rsidRPr="009A627E">
        <w:rPr>
          <w:rFonts w:eastAsia="Calibri" w:cs="Times New Roman"/>
          <w:lang w:val="en-CA"/>
        </w:rPr>
        <w:t>This decision also entails a resistance to returning to the former trajectory and implies a commitment to the new trajectory, reflecting the notion of role commitment inherent to this transformative process</w:t>
      </w:r>
      <w:r w:rsidRPr="009A627E">
        <w:rPr>
          <w:rFonts w:eastAsia="Calibri" w:cs="Times New Roman"/>
          <w:szCs w:val="24"/>
          <w:lang w:val="en-CA"/>
        </w:rPr>
        <w:t xml:space="preserve"> </w:t>
      </w:r>
      <w:r w:rsidRPr="009A627E">
        <w:rPr>
          <w:rFonts w:eastAsia="Calibri" w:cs="Times New Roman"/>
        </w:rPr>
        <w:t>(Wheaton &amp; Gotlib, 1997)</w:t>
      </w:r>
      <w:r w:rsidRPr="009A627E">
        <w:rPr>
          <w:rFonts w:eastAsia="Calibri" w:cs="Times New Roman"/>
          <w:szCs w:val="24"/>
          <w:lang w:val="en-CA"/>
        </w:rPr>
        <w:t xml:space="preserve">. </w:t>
      </w:r>
      <w:r w:rsidRPr="009A627E">
        <w:rPr>
          <w:rFonts w:eastAsia="Calibri" w:cs="Times New Roman"/>
          <w:lang w:val="en-CA"/>
        </w:rPr>
        <w:t xml:space="preserve">Indeed, this decision aligns with the very </w:t>
      </w:r>
      <w:r w:rsidRPr="009A627E">
        <w:rPr>
          <w:rFonts w:eastAsia="Calibri" w:cs="Times New Roman"/>
          <w:lang w:val="en-CA"/>
        </w:rPr>
        <w:t>essence of deradicalization</w:t>
      </w:r>
      <w:r w:rsidRPr="009A627E">
        <w:rPr>
          <w:rFonts w:eastAsia="Calibri" w:cs="Times New Roman"/>
          <w:szCs w:val="24"/>
          <w:lang w:val="en-CA"/>
        </w:rPr>
        <w:t xml:space="preserve"> </w:t>
      </w:r>
      <w:r w:rsidRPr="009A627E">
        <w:rPr>
          <w:rFonts w:eastAsia="Calibri" w:cs="Times New Roman"/>
        </w:rPr>
        <w:t>(Windisch et al., 2017)</w:t>
      </w:r>
      <w:r w:rsidRPr="009A627E">
        <w:rPr>
          <w:rFonts w:eastAsia="Calibri" w:cs="Times New Roman"/>
          <w:szCs w:val="24"/>
          <w:lang w:val="en-CA"/>
        </w:rPr>
        <w:t xml:space="preserve">. This change of ideology is based on </w:t>
      </w:r>
      <w:r w:rsidRPr="009A627E">
        <w:rPr>
          <w:rFonts w:eastAsia="Calibri" w:cs="Times New Roman"/>
          <w:i/>
          <w:iCs/>
          <w:szCs w:val="24"/>
          <w:lang w:val="en-CA"/>
        </w:rPr>
        <w:t xml:space="preserve">realizing the negative consequences of the </w:t>
      </w:r>
      <w:r w:rsidRPr="009A627E" w:rsidR="00BD53C2">
        <w:rPr>
          <w:rFonts w:eastAsia="Calibri" w:cs="Times New Roman"/>
          <w:i/>
          <w:iCs/>
          <w:szCs w:val="24"/>
          <w:lang w:val="en-CA"/>
        </w:rPr>
        <w:t>i</w:t>
      </w:r>
      <w:r w:rsidRPr="009A627E">
        <w:rPr>
          <w:rFonts w:eastAsia="Calibri" w:cs="Times New Roman"/>
          <w:i/>
          <w:iCs/>
          <w:szCs w:val="24"/>
          <w:lang w:val="en-CA"/>
        </w:rPr>
        <w:t xml:space="preserve">ncel ideology </w:t>
      </w:r>
      <w:r w:rsidRPr="009A627E">
        <w:rPr>
          <w:rFonts w:eastAsia="Calibri" w:cs="Times New Roman"/>
          <w:szCs w:val="24"/>
          <w:lang w:val="en-CA"/>
        </w:rPr>
        <w:t xml:space="preserve">and </w:t>
      </w:r>
      <w:r w:rsidRPr="009A627E">
        <w:rPr>
          <w:rFonts w:eastAsia="Calibri" w:cs="Times New Roman"/>
          <w:i/>
          <w:iCs/>
          <w:szCs w:val="24"/>
          <w:lang w:val="en-CA"/>
        </w:rPr>
        <w:t xml:space="preserve">taking actions to help leave the </w:t>
      </w:r>
      <w:r w:rsidRPr="009A627E" w:rsidR="00BD53C2">
        <w:rPr>
          <w:rFonts w:eastAsia="Calibri" w:cs="Times New Roman"/>
          <w:i/>
          <w:iCs/>
          <w:szCs w:val="24"/>
          <w:lang w:val="en-CA"/>
        </w:rPr>
        <w:t>i</w:t>
      </w:r>
      <w:r w:rsidRPr="009A627E">
        <w:rPr>
          <w:rFonts w:eastAsia="Calibri" w:cs="Times New Roman"/>
          <w:i/>
          <w:iCs/>
          <w:szCs w:val="24"/>
          <w:lang w:val="en-CA"/>
        </w:rPr>
        <w:t>ncel ideology</w:t>
      </w:r>
      <w:r w:rsidRPr="009A627E">
        <w:rPr>
          <w:rFonts w:eastAsia="Calibri" w:cs="Times New Roman"/>
          <w:szCs w:val="24"/>
          <w:lang w:val="en-CA"/>
        </w:rPr>
        <w:t xml:space="preserve">. </w:t>
      </w:r>
    </w:p>
    <w:p w:rsidRPr="00D64936" w:rsidR="00043817" w:rsidP="00043817" w:rsidRDefault="00043817" w14:paraId="40F0B447" w14:textId="7D986244">
      <w:pPr>
        <w:spacing w:line="480" w:lineRule="auto"/>
        <w:ind w:firstLine="708"/>
        <w:rPr>
          <w:rFonts w:eastAsia="Calibri" w:cs="Times New Roman"/>
          <w:szCs w:val="24"/>
          <w:lang w:val="en-CA"/>
        </w:rPr>
      </w:pPr>
      <w:r w:rsidRPr="00EF09D9">
        <w:rPr>
          <w:rFonts w:eastAsia="Calibri" w:cs="Times New Roman"/>
          <w:i/>
          <w:iCs/>
          <w:szCs w:val="24"/>
          <w:lang w:val="en-CA"/>
        </w:rPr>
        <w:t xml:space="preserve">Realizing the negative consequences of the </w:t>
      </w:r>
      <w:r w:rsidRPr="00EF09D9" w:rsidR="00BD53C2">
        <w:rPr>
          <w:rFonts w:eastAsia="Calibri" w:cs="Times New Roman"/>
          <w:i/>
          <w:iCs/>
          <w:szCs w:val="24"/>
          <w:lang w:val="en-CA"/>
        </w:rPr>
        <w:t>i</w:t>
      </w:r>
      <w:r w:rsidRPr="00EF09D9">
        <w:rPr>
          <w:rFonts w:eastAsia="Calibri" w:cs="Times New Roman"/>
          <w:i/>
          <w:iCs/>
          <w:szCs w:val="24"/>
          <w:lang w:val="en-CA"/>
        </w:rPr>
        <w:t>ncel ideology</w:t>
      </w:r>
      <w:r w:rsidRPr="00EF09D9">
        <w:rPr>
          <w:rFonts w:eastAsia="Calibri" w:cs="Times New Roman"/>
          <w:szCs w:val="24"/>
          <w:lang w:val="en-CA"/>
        </w:rPr>
        <w:t xml:space="preserve"> acts as a catalyst</w:t>
      </w:r>
      <w:r w:rsidRPr="009A627E">
        <w:rPr>
          <w:rFonts w:eastAsia="Calibri" w:cs="Times New Roman"/>
          <w:szCs w:val="24"/>
          <w:lang w:val="en-CA"/>
        </w:rPr>
        <w:t xml:space="preserve"> propelling individuals toward deradicalization </w:t>
      </w:r>
      <w:r w:rsidRPr="009A627E">
        <w:rPr>
          <w:rFonts w:eastAsia="Calibri" w:cs="Times New Roman"/>
        </w:rPr>
        <w:t>(Windisch et al., 2017)</w:t>
      </w:r>
      <w:r w:rsidRPr="009A627E">
        <w:rPr>
          <w:rFonts w:eastAsia="Calibri" w:cs="Times New Roman"/>
          <w:szCs w:val="24"/>
          <w:lang w:val="en-CA"/>
        </w:rPr>
        <w:t xml:space="preserve">. Notably, </w:t>
      </w:r>
      <w:r w:rsidRPr="009A627E">
        <w:rPr>
          <w:rFonts w:eastAsia="Calibri" w:cs="Times New Roman"/>
          <w:i/>
          <w:iCs/>
          <w:szCs w:val="24"/>
          <w:lang w:val="en-CA"/>
        </w:rPr>
        <w:t>reading the Isla Vista killer’s manifesto</w:t>
      </w:r>
      <w:r w:rsidRPr="009A627E">
        <w:rPr>
          <w:rFonts w:eastAsia="Calibri" w:cs="Times New Roman"/>
          <w:szCs w:val="24"/>
          <w:lang w:val="en-CA"/>
        </w:rPr>
        <w:t xml:space="preserve"> appears to have surpassed certain users’ threshold o</w:t>
      </w:r>
      <w:r w:rsidR="00770515">
        <w:rPr>
          <w:rFonts w:eastAsia="Calibri" w:cs="Times New Roman"/>
          <w:szCs w:val="24"/>
          <w:lang w:val="en-CA"/>
        </w:rPr>
        <w:t>f</w:t>
      </w:r>
      <w:r w:rsidRPr="009A627E">
        <w:rPr>
          <w:rFonts w:eastAsia="Calibri" w:cs="Times New Roman"/>
          <w:szCs w:val="24"/>
          <w:lang w:val="en-CA"/>
        </w:rPr>
        <w:t xml:space="preserve"> tolerance for violence leading them towards disengagement </w:t>
      </w:r>
      <w:r w:rsidRPr="009A627E">
        <w:rPr>
          <w:rFonts w:eastAsia="Calibri" w:cs="Times New Roman"/>
        </w:rPr>
        <w:t>(Hintz &amp; Baker, 2021; Simi et al., 2019; Windisch et al., 2017)</w:t>
      </w:r>
      <w:r w:rsidRPr="009A627E">
        <w:rPr>
          <w:rFonts w:eastAsia="Calibri" w:cs="Times New Roman"/>
          <w:szCs w:val="24"/>
          <w:lang w:val="en-CA"/>
        </w:rPr>
        <w:t xml:space="preserve">. Simultaneously, </w:t>
      </w:r>
      <w:r w:rsidRPr="009A627E">
        <w:rPr>
          <w:rFonts w:eastAsia="Calibri" w:cs="Times New Roman"/>
          <w:i/>
          <w:iCs/>
          <w:szCs w:val="24"/>
          <w:lang w:val="en-CA"/>
        </w:rPr>
        <w:t>desiring better for oneself</w:t>
      </w:r>
      <w:r w:rsidRPr="009A627E">
        <w:rPr>
          <w:rFonts w:eastAsia="Calibri" w:cs="Times New Roman"/>
          <w:szCs w:val="24"/>
          <w:lang w:val="en-CA"/>
        </w:rPr>
        <w:t xml:space="preserve"> suggests a sense of disillusionment rooted in dissatisfaction with one’s current life circumstances </w:t>
      </w:r>
      <w:r w:rsidRPr="009A627E">
        <w:rPr>
          <w:rFonts w:eastAsia="Calibri" w:cs="Times New Roman"/>
        </w:rPr>
        <w:t>(Bubolz &amp; Simi, 2015; Simi et al., 2019; Windisch et al., 2017)</w:t>
      </w:r>
      <w:r w:rsidRPr="009A627E">
        <w:rPr>
          <w:rFonts w:eastAsia="Calibri" w:cs="Times New Roman"/>
          <w:szCs w:val="24"/>
          <w:lang w:val="en-CA"/>
        </w:rPr>
        <w:t xml:space="preserve">. This finding coincides with the tiredness from the negativity generated by </w:t>
      </w:r>
      <w:proofErr w:type="spellStart"/>
      <w:r w:rsidRPr="009A627E">
        <w:rPr>
          <w:rFonts w:eastAsia="Calibri" w:cs="Times New Roman"/>
          <w:szCs w:val="24"/>
          <w:lang w:val="en-CA"/>
        </w:rPr>
        <w:t>inceldom</w:t>
      </w:r>
      <w:proofErr w:type="spellEnd"/>
      <w:r w:rsidRPr="009A627E">
        <w:rPr>
          <w:rFonts w:eastAsia="Calibri" w:cs="Times New Roman"/>
          <w:szCs w:val="24"/>
          <w:lang w:val="en-CA"/>
        </w:rPr>
        <w:t xml:space="preserve"> that Osuna (2023) identified in </w:t>
      </w:r>
      <w:r w:rsidR="00AA0892">
        <w:rPr>
          <w:rFonts w:eastAsia="Calibri" w:cs="Times New Roman"/>
          <w:szCs w:val="24"/>
          <w:lang w:val="en-CA"/>
        </w:rPr>
        <w:t>her</w:t>
      </w:r>
      <w:r w:rsidRPr="009A627E">
        <w:rPr>
          <w:rFonts w:eastAsia="Calibri" w:cs="Times New Roman"/>
          <w:szCs w:val="24"/>
          <w:lang w:val="en-CA"/>
        </w:rPr>
        <w:t xml:space="preserve"> study. </w:t>
      </w:r>
      <w:r w:rsidRPr="007913F9">
        <w:rPr>
          <w:rFonts w:eastAsia="Calibri" w:cs="Times New Roman"/>
          <w:szCs w:val="24"/>
          <w:lang w:val="en-CA"/>
        </w:rPr>
        <w:t>Furthermore, the sub-subtheme of</w:t>
      </w:r>
      <w:r w:rsidRPr="007913F9">
        <w:rPr>
          <w:rFonts w:eastAsia="Calibri" w:cs="Times New Roman"/>
          <w:i/>
          <w:iCs/>
          <w:szCs w:val="24"/>
          <w:lang w:val="en-CA"/>
        </w:rPr>
        <w:t xml:space="preserve"> addressing internalized racism</w:t>
      </w:r>
      <w:r w:rsidRPr="007913F9">
        <w:rPr>
          <w:rFonts w:eastAsia="Calibri" w:cs="Times New Roman"/>
          <w:szCs w:val="24"/>
          <w:lang w:val="en-CA"/>
        </w:rPr>
        <w:t xml:space="preserve"> </w:t>
      </w:r>
      <w:r w:rsidRPr="007913F9">
        <w:rPr>
          <w:rFonts w:eastAsia="Calibri" w:cs="Times New Roman"/>
          <w:lang w:val="en-CA"/>
        </w:rPr>
        <w:t>introduces an element previously unexplored in studies of incels' deradicalization.</w:t>
      </w:r>
      <w:r w:rsidRPr="007913F9">
        <w:rPr>
          <w:rFonts w:eastAsia="Calibri" w:cs="Times New Roman"/>
          <w:szCs w:val="24"/>
          <w:lang w:val="en-CA"/>
        </w:rPr>
        <w:t xml:space="preserve"> This element aligns with </w:t>
      </w:r>
      <w:r w:rsidRPr="007913F9" w:rsidR="00772383">
        <w:rPr>
          <w:rFonts w:eastAsia="Calibri" w:cs="Times New Roman"/>
          <w:szCs w:val="24"/>
          <w:lang w:val="en-CA"/>
        </w:rPr>
        <w:t>the</w:t>
      </w:r>
      <w:r w:rsidRPr="007913F9" w:rsidR="004C34E3">
        <w:rPr>
          <w:rFonts w:eastAsia="Calibri" w:cs="Times New Roman"/>
          <w:szCs w:val="24"/>
          <w:lang w:val="en-CA"/>
        </w:rPr>
        <w:t xml:space="preserve"> prev</w:t>
      </w:r>
      <w:r w:rsidRPr="007913F9" w:rsidR="00422789">
        <w:rPr>
          <w:rFonts w:eastAsia="Calibri" w:cs="Times New Roman"/>
          <w:szCs w:val="24"/>
          <w:lang w:val="en-CA"/>
        </w:rPr>
        <w:t>alence</w:t>
      </w:r>
      <w:r w:rsidR="00422789">
        <w:rPr>
          <w:rFonts w:eastAsia="Calibri" w:cs="Times New Roman"/>
          <w:szCs w:val="24"/>
          <w:lang w:val="en-CA"/>
        </w:rPr>
        <w:t xml:space="preserve"> of </w:t>
      </w:r>
      <w:r w:rsidR="00C30D1B">
        <w:rPr>
          <w:rFonts w:eastAsia="Calibri" w:cs="Times New Roman"/>
          <w:szCs w:val="24"/>
          <w:lang w:val="en-CA"/>
        </w:rPr>
        <w:t>internali</w:t>
      </w:r>
      <w:r w:rsidR="00133D81">
        <w:rPr>
          <w:rFonts w:eastAsia="Calibri" w:cs="Times New Roman"/>
          <w:szCs w:val="24"/>
          <w:lang w:val="en-CA"/>
        </w:rPr>
        <w:t>z</w:t>
      </w:r>
      <w:r w:rsidR="00C30D1B">
        <w:rPr>
          <w:rFonts w:eastAsia="Calibri" w:cs="Times New Roman"/>
          <w:szCs w:val="24"/>
          <w:lang w:val="en-CA"/>
        </w:rPr>
        <w:t xml:space="preserve">ed racism observed </w:t>
      </w:r>
      <w:r w:rsidR="00D25CDB">
        <w:rPr>
          <w:rFonts w:eastAsia="Calibri" w:cs="Times New Roman"/>
          <w:szCs w:val="24"/>
          <w:lang w:val="en-CA"/>
        </w:rPr>
        <w:t>through</w:t>
      </w:r>
      <w:r w:rsidR="00ED1278">
        <w:rPr>
          <w:rFonts w:eastAsia="Calibri" w:cs="Times New Roman"/>
          <w:szCs w:val="24"/>
          <w:lang w:val="en-CA"/>
        </w:rPr>
        <w:t xml:space="preserve"> toxic language </w:t>
      </w:r>
      <w:r w:rsidR="00D25CDB">
        <w:rPr>
          <w:rFonts w:eastAsia="Calibri" w:cs="Times New Roman"/>
          <w:szCs w:val="24"/>
          <w:lang w:val="en-CA"/>
        </w:rPr>
        <w:t xml:space="preserve">on incel forums (Pelzer et al., 2021) and </w:t>
      </w:r>
      <w:r w:rsidRPr="009A627E">
        <w:rPr>
          <w:rFonts w:eastAsia="Calibri" w:cs="Times New Roman"/>
          <w:szCs w:val="24"/>
          <w:lang w:val="en-CA"/>
        </w:rPr>
        <w:t xml:space="preserve">the </w:t>
      </w:r>
      <w:r w:rsidRPr="009A627E" w:rsidR="00F00607">
        <w:rPr>
          <w:rFonts w:eastAsia="Calibri" w:cs="Times New Roman"/>
          <w:szCs w:val="24"/>
          <w:lang w:val="en-CA"/>
        </w:rPr>
        <w:t>whiteness</w:t>
      </w:r>
      <w:r w:rsidR="00F00607">
        <w:rPr>
          <w:rFonts w:eastAsia="Calibri" w:cs="Times New Roman"/>
          <w:szCs w:val="24"/>
          <w:lang w:val="en-CA"/>
        </w:rPr>
        <w:t xml:space="preserve"> hegemony</w:t>
      </w:r>
      <w:r w:rsidRPr="009A627E">
        <w:rPr>
          <w:rFonts w:eastAsia="Calibri" w:cs="Times New Roman"/>
          <w:szCs w:val="24"/>
          <w:lang w:val="en-CA"/>
        </w:rPr>
        <w:t xml:space="preserve"> in the dating sphere </w:t>
      </w:r>
      <w:r w:rsidRPr="009A627E" w:rsidR="00F00607">
        <w:rPr>
          <w:rFonts w:eastAsia="Calibri" w:cs="Times New Roman"/>
          <w:szCs w:val="24"/>
          <w:lang w:val="en-CA"/>
        </w:rPr>
        <w:t xml:space="preserve">perceived </w:t>
      </w:r>
      <w:r w:rsidRPr="009A627E">
        <w:rPr>
          <w:rFonts w:eastAsia="Calibri" w:cs="Times New Roman"/>
          <w:szCs w:val="24"/>
          <w:lang w:val="en-CA"/>
        </w:rPr>
        <w:t xml:space="preserve">by </w:t>
      </w:r>
      <w:r w:rsidRPr="009A627E" w:rsidR="00BD53C2">
        <w:rPr>
          <w:rFonts w:eastAsia="Calibri" w:cs="Times New Roman"/>
          <w:szCs w:val="24"/>
          <w:lang w:val="en-CA"/>
        </w:rPr>
        <w:t>i</w:t>
      </w:r>
      <w:r w:rsidRPr="009A627E">
        <w:rPr>
          <w:rFonts w:eastAsia="Calibri" w:cs="Times New Roman"/>
          <w:szCs w:val="24"/>
          <w:lang w:val="en-CA"/>
        </w:rPr>
        <w:t xml:space="preserve">ncels </w:t>
      </w:r>
      <w:r w:rsidRPr="009A627E">
        <w:rPr>
          <w:rFonts w:eastAsia="Calibri" w:cs="Times New Roman"/>
        </w:rPr>
        <w:t>(Gheorghe, 2023)</w:t>
      </w:r>
      <w:r w:rsidRPr="009A627E">
        <w:rPr>
          <w:rFonts w:eastAsia="Calibri" w:cs="Times New Roman"/>
          <w:szCs w:val="24"/>
          <w:lang w:val="en-CA"/>
        </w:rPr>
        <w:t>. In this context, the user who shared his experience with internalized racism</w:t>
      </w:r>
      <w:r w:rsidR="007913F9">
        <w:rPr>
          <w:rFonts w:eastAsia="Calibri" w:cs="Times New Roman"/>
          <w:szCs w:val="24"/>
          <w:lang w:val="en-CA"/>
        </w:rPr>
        <w:t xml:space="preserve"> -</w:t>
      </w:r>
      <w:r w:rsidR="00F00607">
        <w:rPr>
          <w:rFonts w:eastAsia="Calibri" w:cs="Times New Roman"/>
          <w:szCs w:val="24"/>
          <w:lang w:val="en-CA"/>
        </w:rPr>
        <w:t xml:space="preserve"> that he</w:t>
      </w:r>
      <w:r w:rsidRPr="009A627E">
        <w:rPr>
          <w:rFonts w:eastAsia="Calibri" w:cs="Times New Roman"/>
          <w:szCs w:val="24"/>
          <w:lang w:val="en-CA"/>
        </w:rPr>
        <w:t xml:space="preserve"> </w:t>
      </w:r>
      <w:r w:rsidR="00F00607">
        <w:rPr>
          <w:rFonts w:eastAsia="Calibri" w:cs="Times New Roman"/>
          <w:szCs w:val="24"/>
          <w:lang w:val="en-CA"/>
        </w:rPr>
        <w:t>attributed</w:t>
      </w:r>
      <w:r w:rsidRPr="009A627E">
        <w:rPr>
          <w:rFonts w:eastAsia="Calibri" w:cs="Times New Roman"/>
          <w:szCs w:val="24"/>
          <w:lang w:val="en-CA"/>
        </w:rPr>
        <w:t xml:space="preserve"> to a desire for approval from white women</w:t>
      </w:r>
      <w:r w:rsidR="007913F9">
        <w:rPr>
          <w:rFonts w:eastAsia="Calibri" w:cs="Times New Roman"/>
          <w:szCs w:val="24"/>
          <w:lang w:val="en-CA"/>
        </w:rPr>
        <w:t xml:space="preserve"> -</w:t>
      </w:r>
      <w:r w:rsidRPr="009A627E">
        <w:rPr>
          <w:rFonts w:eastAsia="Calibri" w:cs="Times New Roman"/>
          <w:szCs w:val="24"/>
          <w:lang w:val="en-CA"/>
        </w:rPr>
        <w:t xml:space="preserve"> began to question this belief, recognizing its detrimental impact on his relationships, both with others and with himself. During this </w:t>
      </w:r>
      <w:r w:rsidR="007913F9">
        <w:rPr>
          <w:rFonts w:eastAsia="Calibri" w:cs="Times New Roman"/>
          <w:szCs w:val="24"/>
          <w:lang w:val="en-CA"/>
        </w:rPr>
        <w:t xml:space="preserve">realization </w:t>
      </w:r>
      <w:r w:rsidRPr="009A627E">
        <w:rPr>
          <w:rFonts w:eastAsia="Calibri" w:cs="Times New Roman"/>
          <w:szCs w:val="24"/>
          <w:lang w:val="en-CA"/>
        </w:rPr>
        <w:t>step of the exit process, the users not only decide</w:t>
      </w:r>
      <w:r w:rsidRPr="009A627E" w:rsidR="006E50F3">
        <w:rPr>
          <w:rFonts w:eastAsia="Calibri" w:cs="Times New Roman"/>
          <w:szCs w:val="24"/>
          <w:lang w:val="en-CA"/>
        </w:rPr>
        <w:t>d</w:t>
      </w:r>
      <w:r w:rsidRPr="009A627E">
        <w:rPr>
          <w:rFonts w:eastAsia="Calibri" w:cs="Times New Roman"/>
          <w:szCs w:val="24"/>
          <w:lang w:val="en-CA"/>
        </w:rPr>
        <w:t xml:space="preserve"> to change their ideology but actively seek ways to </w:t>
      </w:r>
      <w:r w:rsidRPr="00D64936">
        <w:rPr>
          <w:rFonts w:eastAsia="Calibri" w:cs="Times New Roman"/>
          <w:szCs w:val="24"/>
          <w:lang w:val="en-CA"/>
        </w:rPr>
        <w:t>accomplish this transformation.</w:t>
      </w:r>
    </w:p>
    <w:p w:rsidRPr="009A627E" w:rsidR="00043817" w:rsidP="00974C6E" w:rsidRDefault="00043817" w14:paraId="6D40EA06" w14:textId="09624FB4">
      <w:pPr>
        <w:spacing w:line="480" w:lineRule="auto"/>
        <w:ind w:firstLine="708"/>
        <w:rPr>
          <w:rFonts w:eastAsia="Calibri" w:cs="Times New Roman"/>
          <w:szCs w:val="24"/>
          <w:lang w:val="en-CA"/>
        </w:rPr>
      </w:pPr>
      <w:r w:rsidRPr="00D64936">
        <w:rPr>
          <w:rFonts w:eastAsia="Calibri" w:cs="Times New Roman"/>
          <w:szCs w:val="24"/>
          <w:lang w:val="en-CA"/>
        </w:rPr>
        <w:t xml:space="preserve">The second subtheme of </w:t>
      </w:r>
      <w:r w:rsidRPr="00D64936">
        <w:rPr>
          <w:rFonts w:eastAsia="Calibri" w:cs="Times New Roman"/>
          <w:i/>
          <w:iCs/>
          <w:szCs w:val="24"/>
          <w:lang w:val="en-CA"/>
        </w:rPr>
        <w:t xml:space="preserve">taking actions to help leave the </w:t>
      </w:r>
      <w:r w:rsidRPr="00D64936" w:rsidR="00BD53C2">
        <w:rPr>
          <w:rFonts w:eastAsia="Calibri" w:cs="Times New Roman"/>
          <w:i/>
          <w:iCs/>
          <w:szCs w:val="24"/>
          <w:lang w:val="en-CA"/>
        </w:rPr>
        <w:t>i</w:t>
      </w:r>
      <w:r w:rsidRPr="00D64936">
        <w:rPr>
          <w:rFonts w:eastAsia="Calibri" w:cs="Times New Roman"/>
          <w:i/>
          <w:iCs/>
          <w:szCs w:val="24"/>
          <w:lang w:val="en-CA"/>
        </w:rPr>
        <w:t>ncel ideology</w:t>
      </w:r>
      <w:r w:rsidRPr="00D64936">
        <w:rPr>
          <w:rFonts w:eastAsia="Calibri" w:cs="Times New Roman"/>
          <w:szCs w:val="24"/>
          <w:lang w:val="en-CA"/>
        </w:rPr>
        <w:t xml:space="preserve"> encompasses two actions that contribute to disengagement: </w:t>
      </w:r>
      <w:r w:rsidRPr="00D64936">
        <w:rPr>
          <w:rFonts w:eastAsia="Calibri" w:cs="Times New Roman"/>
          <w:i/>
          <w:iCs/>
          <w:szCs w:val="24"/>
          <w:lang w:val="en-CA"/>
        </w:rPr>
        <w:t>socializing</w:t>
      </w:r>
      <w:r w:rsidRPr="00D64936">
        <w:rPr>
          <w:rFonts w:eastAsia="Calibri" w:cs="Times New Roman"/>
          <w:szCs w:val="24"/>
          <w:lang w:val="en-CA"/>
        </w:rPr>
        <w:t xml:space="preserve"> and </w:t>
      </w:r>
      <w:r w:rsidRPr="00D64936">
        <w:rPr>
          <w:rFonts w:eastAsia="Calibri" w:cs="Times New Roman"/>
          <w:i/>
          <w:iCs/>
          <w:szCs w:val="24"/>
          <w:lang w:val="en-CA"/>
        </w:rPr>
        <w:t xml:space="preserve">disconnecting from online groups </w:t>
      </w:r>
      <w:r w:rsidRPr="00D64936" w:rsidR="00D64936">
        <w:rPr>
          <w:rFonts w:cs="Times New Roman"/>
          <w:i/>
          <w:iCs/>
          <w:szCs w:val="24"/>
          <w:lang w:val="en-CA"/>
        </w:rPr>
        <w:t>focussing on incel’s ideology</w:t>
      </w:r>
      <w:r w:rsidRPr="00D64936" w:rsidR="00D64936">
        <w:rPr>
          <w:rFonts w:eastAsia="Calibri" w:cs="Times New Roman"/>
          <w:i/>
          <w:iCs/>
          <w:szCs w:val="24"/>
          <w:lang w:val="en-CA"/>
        </w:rPr>
        <w:t xml:space="preserve"> </w:t>
      </w:r>
      <w:r w:rsidRPr="00D64936">
        <w:rPr>
          <w:rFonts w:eastAsia="Calibri" w:cs="Times New Roman"/>
          <w:szCs w:val="24"/>
          <w:lang w:val="en-CA"/>
        </w:rPr>
        <w:t>(</w:t>
      </w:r>
      <w:proofErr w:type="spellStart"/>
      <w:r w:rsidRPr="00D64936">
        <w:rPr>
          <w:rFonts w:eastAsia="Calibri" w:cs="Times New Roman"/>
          <w:szCs w:val="24"/>
          <w:lang w:val="en-CA"/>
        </w:rPr>
        <w:t>Barrelle</w:t>
      </w:r>
      <w:proofErr w:type="spellEnd"/>
      <w:r w:rsidRPr="00D64936">
        <w:rPr>
          <w:rFonts w:eastAsia="Calibri" w:cs="Times New Roman"/>
          <w:szCs w:val="24"/>
          <w:lang w:val="en-CA"/>
        </w:rPr>
        <w:t>, 2015; Bérubé et al., 2019; Simi</w:t>
      </w:r>
      <w:r w:rsidRPr="009A627E">
        <w:rPr>
          <w:rFonts w:eastAsia="Calibri" w:cs="Times New Roman"/>
          <w:szCs w:val="24"/>
          <w:lang w:val="en-CA"/>
        </w:rPr>
        <w:t xml:space="preserve"> et al., 2019; Windisch et al., 2017). </w:t>
      </w:r>
      <w:r w:rsidRPr="009A627E">
        <w:rPr>
          <w:rFonts w:eastAsia="Calibri" w:cs="Times New Roman"/>
          <w:lang w:val="en-CA"/>
        </w:rPr>
        <w:t xml:space="preserve">These actions also hold the potential for deradicalization by leading individuals away from the echo-chamber dynamics prevalent in incel forums and facilitating interactions with people </w:t>
      </w:r>
      <w:r w:rsidRPr="009A627E">
        <w:rPr>
          <w:rFonts w:eastAsia="Calibri" w:cs="Times New Roman"/>
          <w:lang w:val="en-CA"/>
        </w:rPr>
        <w:t xml:space="preserve">outside incel spaces, thereby fostering a shift away from the fixation on dating difficulties and reducing the reinforcement and radicalization of their ideology </w:t>
      </w:r>
      <w:r w:rsidRPr="009A627E">
        <w:rPr>
          <w:rFonts w:eastAsia="Calibri" w:cs="Times New Roman"/>
        </w:rPr>
        <w:t>(Regehr, 2020)</w:t>
      </w:r>
      <w:r w:rsidRPr="009A627E">
        <w:rPr>
          <w:rFonts w:eastAsia="Calibri" w:cs="Times New Roman"/>
          <w:szCs w:val="24"/>
          <w:lang w:val="en-CA"/>
        </w:rPr>
        <w:t xml:space="preserve">. The idea of socializing bears resemblance to the community involvement that </w:t>
      </w:r>
      <w:proofErr w:type="spellStart"/>
      <w:r w:rsidRPr="009A627E">
        <w:rPr>
          <w:rFonts w:eastAsia="Calibri" w:cs="Times New Roman"/>
          <w:szCs w:val="24"/>
          <w:lang w:val="en-CA"/>
        </w:rPr>
        <w:t>Ghoerghe</w:t>
      </w:r>
      <w:proofErr w:type="spellEnd"/>
      <w:r w:rsidRPr="009A627E">
        <w:rPr>
          <w:rFonts w:eastAsia="Calibri" w:cs="Times New Roman"/>
          <w:szCs w:val="24"/>
          <w:lang w:val="en-CA"/>
        </w:rPr>
        <w:t xml:space="preserve"> and </w:t>
      </w:r>
      <w:proofErr w:type="spellStart"/>
      <w:r w:rsidRPr="009A627E">
        <w:rPr>
          <w:rFonts w:eastAsia="Calibri" w:cs="Times New Roman"/>
          <w:szCs w:val="24"/>
          <w:lang w:val="en-CA"/>
        </w:rPr>
        <w:t>Yuzva</w:t>
      </w:r>
      <w:proofErr w:type="spellEnd"/>
      <w:r w:rsidRPr="009A627E">
        <w:rPr>
          <w:rFonts w:eastAsia="Calibri" w:cs="Times New Roman"/>
          <w:szCs w:val="24"/>
          <w:lang w:val="en-CA"/>
        </w:rPr>
        <w:t xml:space="preserve"> </w:t>
      </w:r>
      <w:r w:rsidRPr="009A627E" w:rsidR="003E4091">
        <w:rPr>
          <w:rFonts w:eastAsia="Calibri" w:cs="Times New Roman"/>
          <w:szCs w:val="24"/>
          <w:lang w:val="en-CA"/>
        </w:rPr>
        <w:t xml:space="preserve">Clement </w:t>
      </w:r>
      <w:r w:rsidRPr="009A627E">
        <w:rPr>
          <w:rFonts w:eastAsia="Calibri" w:cs="Times New Roman"/>
          <w:szCs w:val="24"/>
          <w:lang w:val="en-CA"/>
        </w:rPr>
        <w:t xml:space="preserve">(2023) found in their study. Establishing in-person connections beyond incel groups emerges as a crucial step in transcending </w:t>
      </w:r>
      <w:proofErr w:type="spellStart"/>
      <w:r w:rsidRPr="009A627E">
        <w:rPr>
          <w:rFonts w:eastAsia="Calibri" w:cs="Times New Roman"/>
          <w:szCs w:val="24"/>
          <w:lang w:val="en-CA"/>
        </w:rPr>
        <w:t>inceldom</w:t>
      </w:r>
      <w:proofErr w:type="spellEnd"/>
      <w:r w:rsidRPr="009A627E">
        <w:rPr>
          <w:rFonts w:eastAsia="Calibri" w:cs="Times New Roman"/>
          <w:szCs w:val="24"/>
          <w:lang w:val="en-CA"/>
        </w:rPr>
        <w:t xml:space="preserve">, albeit one that is challenging due to </w:t>
      </w:r>
      <w:r w:rsidR="006442E5">
        <w:rPr>
          <w:rFonts w:eastAsia="Calibri" w:cs="Times New Roman"/>
          <w:szCs w:val="24"/>
          <w:lang w:val="en-CA"/>
        </w:rPr>
        <w:t xml:space="preserve">prior and ongoing </w:t>
      </w:r>
      <w:r w:rsidRPr="009A627E">
        <w:rPr>
          <w:rFonts w:eastAsia="Calibri" w:cs="Times New Roman"/>
          <w:szCs w:val="24"/>
          <w:lang w:val="en-CA"/>
        </w:rPr>
        <w:t>social isolation and</w:t>
      </w:r>
      <w:r w:rsidR="006A5CEC">
        <w:rPr>
          <w:rFonts w:eastAsia="Calibri" w:cs="Times New Roman"/>
          <w:szCs w:val="24"/>
          <w:lang w:val="en-CA"/>
        </w:rPr>
        <w:t xml:space="preserve"> to</w:t>
      </w:r>
      <w:r w:rsidRPr="009A627E">
        <w:rPr>
          <w:rFonts w:eastAsia="Calibri" w:cs="Times New Roman"/>
          <w:szCs w:val="24"/>
          <w:lang w:val="en-CA"/>
        </w:rPr>
        <w:t xml:space="preserve"> the difficulties articulated by individuals in forging meaningful social connections (</w:t>
      </w:r>
      <w:proofErr w:type="spellStart"/>
      <w:r w:rsidRPr="009A627E">
        <w:rPr>
          <w:rFonts w:eastAsia="Calibri" w:cs="Times New Roman"/>
          <w:szCs w:val="24"/>
          <w:lang w:val="en-CA"/>
        </w:rPr>
        <w:t>Ghoerghe</w:t>
      </w:r>
      <w:proofErr w:type="spellEnd"/>
      <w:r w:rsidRPr="009A627E">
        <w:rPr>
          <w:rFonts w:eastAsia="Calibri" w:cs="Times New Roman"/>
          <w:szCs w:val="24"/>
          <w:lang w:val="en-CA"/>
        </w:rPr>
        <w:t xml:space="preserve"> &amp; </w:t>
      </w:r>
      <w:proofErr w:type="spellStart"/>
      <w:r w:rsidRPr="009A627E">
        <w:rPr>
          <w:rFonts w:eastAsia="Calibri" w:cs="Times New Roman"/>
          <w:szCs w:val="24"/>
          <w:lang w:val="en-CA"/>
        </w:rPr>
        <w:t>Yuzva</w:t>
      </w:r>
      <w:proofErr w:type="spellEnd"/>
      <w:r w:rsidRPr="009A627E" w:rsidR="003E4091">
        <w:rPr>
          <w:rFonts w:eastAsia="Calibri" w:cs="Times New Roman"/>
          <w:szCs w:val="24"/>
          <w:lang w:val="en-CA"/>
        </w:rPr>
        <w:t xml:space="preserve"> Clement</w:t>
      </w:r>
      <w:r w:rsidRPr="009A627E">
        <w:rPr>
          <w:rFonts w:eastAsia="Calibri" w:cs="Times New Roman"/>
          <w:szCs w:val="24"/>
          <w:lang w:val="en-CA"/>
        </w:rPr>
        <w:t>, 2023; Osuna, 2023)</w:t>
      </w:r>
      <w:r w:rsidR="006A5CEC">
        <w:rPr>
          <w:rFonts w:eastAsia="Calibri" w:cs="Times New Roman"/>
          <w:szCs w:val="24"/>
          <w:lang w:val="en-CA"/>
        </w:rPr>
        <w:t xml:space="preserve">. These </w:t>
      </w:r>
      <w:r w:rsidRPr="00554DAA" w:rsidR="006A5CEC">
        <w:rPr>
          <w:rFonts w:eastAsia="Calibri" w:cs="Times New Roman"/>
          <w:szCs w:val="24"/>
          <w:lang w:val="en-CA"/>
        </w:rPr>
        <w:t>difficulties</w:t>
      </w:r>
      <w:r w:rsidRPr="00554DAA" w:rsidR="00554DAA">
        <w:rPr>
          <w:rFonts w:eastAsia="Calibri" w:cs="Times New Roman"/>
          <w:szCs w:val="24"/>
          <w:lang w:val="en-CA"/>
        </w:rPr>
        <w:t xml:space="preserve"> </w:t>
      </w:r>
      <w:r w:rsidRPr="00554DAA" w:rsidR="006442E5">
        <w:rPr>
          <w:rFonts w:eastAsia="Calibri" w:cs="Times New Roman"/>
          <w:szCs w:val="24"/>
          <w:lang w:val="en-CA"/>
        </w:rPr>
        <w:t xml:space="preserve">often </w:t>
      </w:r>
      <w:r w:rsidRPr="00554DAA" w:rsidR="00554DAA">
        <w:rPr>
          <w:rFonts w:eastAsia="Calibri" w:cs="Times New Roman"/>
          <w:szCs w:val="24"/>
          <w:lang w:val="en-CA"/>
        </w:rPr>
        <w:t xml:space="preserve">are </w:t>
      </w:r>
      <w:r w:rsidRPr="00554DAA" w:rsidR="006442E5">
        <w:rPr>
          <w:rFonts w:eastAsia="Calibri" w:cs="Times New Roman"/>
          <w:szCs w:val="24"/>
          <w:lang w:val="en-CA"/>
        </w:rPr>
        <w:t xml:space="preserve">the same that had led them into joining incel </w:t>
      </w:r>
      <w:r w:rsidRPr="00554DAA" w:rsidR="00554DAA">
        <w:rPr>
          <w:rFonts w:eastAsia="Calibri" w:cs="Times New Roman"/>
          <w:szCs w:val="24"/>
          <w:lang w:val="en-CA"/>
        </w:rPr>
        <w:t xml:space="preserve">online </w:t>
      </w:r>
      <w:r w:rsidRPr="00554DAA" w:rsidR="006442E5">
        <w:rPr>
          <w:rFonts w:eastAsia="Calibri" w:cs="Times New Roman"/>
          <w:szCs w:val="24"/>
          <w:lang w:val="en-CA"/>
        </w:rPr>
        <w:t>groups to find social support</w:t>
      </w:r>
      <w:r w:rsidRPr="00554DAA" w:rsidR="00694ED1">
        <w:rPr>
          <w:rFonts w:eastAsia="Calibri" w:cs="Times New Roman"/>
          <w:szCs w:val="24"/>
          <w:lang w:val="en-CA"/>
        </w:rPr>
        <w:t xml:space="preserve"> from </w:t>
      </w:r>
      <w:r w:rsidRPr="00554DAA" w:rsidR="006A5CEC">
        <w:rPr>
          <w:rFonts w:eastAsia="Calibri" w:cs="Times New Roman"/>
          <w:szCs w:val="24"/>
          <w:lang w:val="en-CA"/>
        </w:rPr>
        <w:t xml:space="preserve">sexually and romantically inexperienced </w:t>
      </w:r>
      <w:r w:rsidRPr="00554DAA" w:rsidR="00554DAA">
        <w:rPr>
          <w:rFonts w:eastAsia="Calibri" w:cs="Times New Roman"/>
          <w:szCs w:val="24"/>
          <w:lang w:val="en-CA"/>
        </w:rPr>
        <w:t xml:space="preserve">male </w:t>
      </w:r>
      <w:r w:rsidRPr="00554DAA" w:rsidR="00694ED1">
        <w:rPr>
          <w:rFonts w:eastAsia="Calibri" w:cs="Times New Roman"/>
          <w:szCs w:val="24"/>
          <w:lang w:val="en-CA"/>
        </w:rPr>
        <w:t>peers</w:t>
      </w:r>
      <w:r w:rsidRPr="00554DAA" w:rsidR="006442E5">
        <w:rPr>
          <w:rFonts w:eastAsia="Calibri" w:cs="Times New Roman"/>
          <w:szCs w:val="24"/>
          <w:lang w:val="en-CA"/>
        </w:rPr>
        <w:t xml:space="preserve"> in the first place (</w:t>
      </w:r>
      <w:r w:rsidR="00E03239">
        <w:rPr>
          <w:rFonts w:eastAsia="Calibri" w:cs="Times New Roman"/>
          <w:szCs w:val="24"/>
          <w:lang w:val="en-CA"/>
        </w:rPr>
        <w:t>Leite-Mendonca &amp; Boislard, 2024</w:t>
      </w:r>
      <w:r w:rsidRPr="00554DAA" w:rsidR="006442E5">
        <w:rPr>
          <w:rFonts w:eastAsia="Calibri" w:cs="Times New Roman"/>
          <w:szCs w:val="24"/>
          <w:lang w:val="en-CA"/>
        </w:rPr>
        <w:t>)</w:t>
      </w:r>
      <w:r w:rsidRPr="00554DAA">
        <w:rPr>
          <w:rFonts w:eastAsia="Calibri" w:cs="Times New Roman"/>
          <w:szCs w:val="24"/>
          <w:lang w:val="en-CA"/>
        </w:rPr>
        <w:t>.</w:t>
      </w:r>
      <w:r w:rsidRPr="009A627E">
        <w:rPr>
          <w:rFonts w:eastAsia="Calibri" w:cs="Times New Roman"/>
          <w:szCs w:val="24"/>
          <w:lang w:val="en-CA"/>
        </w:rPr>
        <w:t xml:space="preserve"> The sub-subthemes of </w:t>
      </w:r>
      <w:r w:rsidRPr="009A627E">
        <w:rPr>
          <w:rFonts w:eastAsia="Calibri" w:cs="Times New Roman"/>
          <w:i/>
          <w:iCs/>
          <w:szCs w:val="24"/>
          <w:lang w:val="en-CA"/>
        </w:rPr>
        <w:t>no longer carrying labels</w:t>
      </w:r>
      <w:r w:rsidRPr="009A627E">
        <w:rPr>
          <w:rFonts w:eastAsia="Calibri" w:cs="Times New Roman"/>
          <w:szCs w:val="24"/>
          <w:lang w:val="en-CA"/>
        </w:rPr>
        <w:t xml:space="preserve"> and </w:t>
      </w:r>
      <w:r w:rsidRPr="009A627E">
        <w:rPr>
          <w:rFonts w:eastAsia="Calibri" w:cs="Times New Roman"/>
          <w:i/>
          <w:iCs/>
          <w:szCs w:val="24"/>
          <w:lang w:val="en-CA"/>
        </w:rPr>
        <w:t>treating women with respect</w:t>
      </w:r>
      <w:r w:rsidRPr="009A627E">
        <w:rPr>
          <w:rFonts w:eastAsia="Calibri" w:cs="Times New Roman"/>
          <w:szCs w:val="24"/>
          <w:lang w:val="en-CA"/>
        </w:rPr>
        <w:t xml:space="preserve"> also come into contradiction with their prior misogynistic beliefs, as well as</w:t>
      </w:r>
      <w:r w:rsidRPr="009A627E" w:rsidR="00D534F5">
        <w:rPr>
          <w:rFonts w:eastAsia="Calibri" w:cs="Times New Roman"/>
          <w:szCs w:val="24"/>
          <w:lang w:val="en-CA"/>
        </w:rPr>
        <w:t xml:space="preserve"> with</w:t>
      </w:r>
      <w:r w:rsidRPr="009A627E">
        <w:rPr>
          <w:rFonts w:eastAsia="Calibri" w:cs="Times New Roman"/>
          <w:szCs w:val="24"/>
          <w:lang w:val="en-CA"/>
        </w:rPr>
        <w:t xml:space="preserve"> their quest for personal significance through the adoption of the incel label and the membership in the incel community, both of which were part of their </w:t>
      </w:r>
      <w:r w:rsidR="00FD3F8D">
        <w:rPr>
          <w:rFonts w:eastAsia="Calibri" w:cs="Times New Roman"/>
          <w:szCs w:val="24"/>
          <w:lang w:val="en-CA"/>
        </w:rPr>
        <w:t xml:space="preserve">prior </w:t>
      </w:r>
      <w:r w:rsidRPr="009A627E">
        <w:rPr>
          <w:rFonts w:eastAsia="Calibri" w:cs="Times New Roman"/>
          <w:szCs w:val="24"/>
          <w:lang w:val="en-CA"/>
        </w:rPr>
        <w:t xml:space="preserve">radicalization process </w:t>
      </w:r>
      <w:r w:rsidRPr="009A627E">
        <w:rPr>
          <w:rFonts w:eastAsia="Calibri" w:cs="Times New Roman"/>
        </w:rPr>
        <w:t xml:space="preserve">(Furl, 2022; </w:t>
      </w:r>
      <w:proofErr w:type="spellStart"/>
      <w:r w:rsidRPr="009A627E">
        <w:rPr>
          <w:rFonts w:eastAsia="Calibri" w:cs="Times New Roman"/>
        </w:rPr>
        <w:t>Kruglanski</w:t>
      </w:r>
      <w:proofErr w:type="spellEnd"/>
      <w:r w:rsidRPr="009A627E">
        <w:rPr>
          <w:rFonts w:eastAsia="Calibri" w:cs="Times New Roman"/>
        </w:rPr>
        <w:t xml:space="preserve"> et al., 2014)</w:t>
      </w:r>
      <w:r w:rsidRPr="009A627E">
        <w:rPr>
          <w:rFonts w:eastAsia="Calibri" w:cs="Times New Roman"/>
          <w:szCs w:val="24"/>
          <w:lang w:val="en-CA"/>
        </w:rPr>
        <w:t>.</w:t>
      </w:r>
      <w:r w:rsidR="007F2139">
        <w:rPr>
          <w:rFonts w:eastAsia="Calibri" w:cs="Times New Roman"/>
          <w:szCs w:val="24"/>
          <w:lang w:val="en-CA"/>
        </w:rPr>
        <w:t xml:space="preserve"> </w:t>
      </w:r>
      <w:r w:rsidR="006F0FC2">
        <w:rPr>
          <w:rFonts w:eastAsia="Calibri" w:cs="Times New Roman"/>
          <w:szCs w:val="24"/>
          <w:lang w:val="en-CA"/>
        </w:rPr>
        <w:t>Moreover</w:t>
      </w:r>
      <w:r w:rsidR="007F2139">
        <w:rPr>
          <w:rFonts w:eastAsia="Calibri" w:cs="Times New Roman"/>
          <w:szCs w:val="24"/>
          <w:lang w:val="en-CA"/>
        </w:rPr>
        <w:t>,</w:t>
      </w:r>
      <w:r w:rsidR="00EC509F">
        <w:rPr>
          <w:rFonts w:eastAsia="Calibri" w:cs="Times New Roman"/>
          <w:szCs w:val="24"/>
          <w:lang w:val="en-CA"/>
        </w:rPr>
        <w:t xml:space="preserve"> the </w:t>
      </w:r>
      <w:r w:rsidR="0052328D">
        <w:rPr>
          <w:rFonts w:eastAsia="Calibri" w:cs="Times New Roman"/>
          <w:szCs w:val="24"/>
          <w:lang w:val="en-CA"/>
        </w:rPr>
        <w:t>bidirectional relationship</w:t>
      </w:r>
      <w:r w:rsidR="00E23CDE">
        <w:rPr>
          <w:rFonts w:eastAsia="Calibri" w:cs="Times New Roman"/>
          <w:szCs w:val="24"/>
          <w:lang w:val="en-CA"/>
        </w:rPr>
        <w:t xml:space="preserve"> that Whittaker </w:t>
      </w:r>
      <w:r w:rsidR="0044233B">
        <w:rPr>
          <w:rFonts w:eastAsia="Calibri" w:cs="Times New Roman"/>
          <w:szCs w:val="24"/>
          <w:lang w:val="en-CA"/>
        </w:rPr>
        <w:t>et al.</w:t>
      </w:r>
      <w:r w:rsidR="00E23CDE">
        <w:rPr>
          <w:rFonts w:eastAsia="Calibri" w:cs="Times New Roman"/>
          <w:szCs w:val="24"/>
          <w:lang w:val="en-CA"/>
        </w:rPr>
        <w:t xml:space="preserve"> (2024) found</w:t>
      </w:r>
      <w:r w:rsidR="0052328D">
        <w:rPr>
          <w:rFonts w:eastAsia="Calibri" w:cs="Times New Roman"/>
          <w:szCs w:val="24"/>
          <w:lang w:val="en-CA"/>
        </w:rPr>
        <w:t xml:space="preserve"> </w:t>
      </w:r>
      <w:r w:rsidR="003D4BA5">
        <w:rPr>
          <w:rFonts w:eastAsia="Calibri" w:cs="Times New Roman"/>
          <w:szCs w:val="24"/>
          <w:lang w:val="en-CA"/>
        </w:rPr>
        <w:t xml:space="preserve">between </w:t>
      </w:r>
      <w:r w:rsidR="0077744A">
        <w:rPr>
          <w:rFonts w:eastAsia="Calibri" w:cs="Times New Roman"/>
          <w:szCs w:val="24"/>
          <w:lang w:val="en-CA"/>
        </w:rPr>
        <w:t xml:space="preserve">incels’ </w:t>
      </w:r>
      <w:r w:rsidR="008C653D">
        <w:rPr>
          <w:rFonts w:eastAsia="Calibri" w:cs="Times New Roman"/>
          <w:szCs w:val="24"/>
          <w:lang w:val="en-CA"/>
        </w:rPr>
        <w:t>n</w:t>
      </w:r>
      <w:r w:rsidR="00D526E1">
        <w:rPr>
          <w:rFonts w:eastAsia="Calibri" w:cs="Times New Roman"/>
          <w:szCs w:val="24"/>
          <w:lang w:val="en-CA"/>
        </w:rPr>
        <w:t>arrative</w:t>
      </w:r>
      <w:r w:rsidR="00C031F7">
        <w:rPr>
          <w:rFonts w:eastAsia="Calibri" w:cs="Times New Roman"/>
          <w:szCs w:val="24"/>
          <w:lang w:val="en-CA"/>
        </w:rPr>
        <w:t xml:space="preserve"> constructs</w:t>
      </w:r>
      <w:r w:rsidR="00D526E1">
        <w:rPr>
          <w:rFonts w:eastAsia="Calibri" w:cs="Times New Roman"/>
          <w:szCs w:val="24"/>
          <w:lang w:val="en-CA"/>
        </w:rPr>
        <w:t xml:space="preserve"> (</w:t>
      </w:r>
      <w:r w:rsidR="00CA0D60">
        <w:rPr>
          <w:rFonts w:eastAsia="Calibri" w:cs="Times New Roman"/>
          <w:szCs w:val="24"/>
          <w:lang w:val="en-CA"/>
        </w:rPr>
        <w:t>e.g.,</w:t>
      </w:r>
      <w:r w:rsidR="008415AD">
        <w:rPr>
          <w:rFonts w:eastAsia="Calibri" w:cs="Times New Roman"/>
          <w:szCs w:val="24"/>
          <w:lang w:val="en-CA"/>
        </w:rPr>
        <w:t xml:space="preserve"> shared incel worldview</w:t>
      </w:r>
      <w:r w:rsidR="00191858">
        <w:rPr>
          <w:rFonts w:eastAsia="Calibri" w:cs="Times New Roman"/>
          <w:szCs w:val="24"/>
          <w:lang w:val="en-CA"/>
        </w:rPr>
        <w:t xml:space="preserve"> and seeing feminists, women, the political left, and wider society as enemies</w:t>
      </w:r>
      <w:r w:rsidR="008C653D">
        <w:rPr>
          <w:rFonts w:eastAsia="Calibri" w:cs="Times New Roman"/>
          <w:szCs w:val="24"/>
          <w:lang w:val="en-CA"/>
        </w:rPr>
        <w:t>) and mental health</w:t>
      </w:r>
      <w:r w:rsidR="007F2139">
        <w:rPr>
          <w:rFonts w:eastAsia="Calibri" w:cs="Times New Roman"/>
          <w:szCs w:val="24"/>
          <w:lang w:val="en-CA"/>
        </w:rPr>
        <w:t xml:space="preserve"> </w:t>
      </w:r>
      <w:r w:rsidR="008D3308">
        <w:rPr>
          <w:rFonts w:eastAsia="Calibri" w:cs="Times New Roman"/>
          <w:szCs w:val="24"/>
          <w:lang w:val="en-CA"/>
        </w:rPr>
        <w:t xml:space="preserve">(e.g., </w:t>
      </w:r>
      <w:r w:rsidR="00A5768E">
        <w:rPr>
          <w:rFonts w:eastAsia="Calibri" w:cs="Times New Roman"/>
          <w:szCs w:val="24"/>
          <w:lang w:val="en-CA"/>
        </w:rPr>
        <w:t xml:space="preserve">loneliness, anxiety, and depression) </w:t>
      </w:r>
      <w:r w:rsidR="00C20A9D">
        <w:rPr>
          <w:rFonts w:eastAsia="Calibri" w:cs="Times New Roman"/>
          <w:szCs w:val="24"/>
          <w:lang w:val="en-CA"/>
        </w:rPr>
        <w:t xml:space="preserve">aligns with </w:t>
      </w:r>
      <w:r w:rsidR="003D51AA">
        <w:rPr>
          <w:rFonts w:eastAsia="Calibri" w:cs="Times New Roman"/>
          <w:szCs w:val="24"/>
          <w:lang w:val="en-CA"/>
        </w:rPr>
        <w:t xml:space="preserve">our </w:t>
      </w:r>
      <w:r w:rsidR="004602AC">
        <w:rPr>
          <w:rFonts w:eastAsia="Calibri" w:cs="Times New Roman"/>
          <w:szCs w:val="24"/>
          <w:lang w:val="en-CA"/>
        </w:rPr>
        <w:t>observation</w:t>
      </w:r>
      <w:r w:rsidR="00DF6C0F">
        <w:rPr>
          <w:rFonts w:eastAsia="Calibri" w:cs="Times New Roman"/>
          <w:szCs w:val="24"/>
          <w:lang w:val="en-CA"/>
        </w:rPr>
        <w:t xml:space="preserve"> that</w:t>
      </w:r>
      <w:r w:rsidR="00F31C7F">
        <w:rPr>
          <w:rFonts w:eastAsia="Calibri" w:cs="Times New Roman"/>
          <w:szCs w:val="24"/>
          <w:lang w:val="en-CA"/>
        </w:rPr>
        <w:t xml:space="preserve"> these two </w:t>
      </w:r>
      <w:r w:rsidR="00220325">
        <w:rPr>
          <w:rFonts w:eastAsia="Calibri" w:cs="Times New Roman"/>
          <w:szCs w:val="24"/>
          <w:lang w:val="en-CA"/>
        </w:rPr>
        <w:t>variables</w:t>
      </w:r>
      <w:r w:rsidR="009A2887">
        <w:rPr>
          <w:rFonts w:eastAsia="Calibri" w:cs="Times New Roman"/>
          <w:szCs w:val="24"/>
          <w:lang w:val="en-CA"/>
        </w:rPr>
        <w:t xml:space="preserve"> </w:t>
      </w:r>
      <w:r w:rsidR="00C831B1">
        <w:rPr>
          <w:rFonts w:eastAsia="Calibri" w:cs="Times New Roman"/>
          <w:szCs w:val="24"/>
          <w:lang w:val="en-CA"/>
        </w:rPr>
        <w:t xml:space="preserve">play significant roles in the departure from </w:t>
      </w:r>
      <w:proofErr w:type="spellStart"/>
      <w:r w:rsidR="00C831B1">
        <w:rPr>
          <w:rFonts w:eastAsia="Calibri" w:cs="Times New Roman"/>
          <w:szCs w:val="24"/>
          <w:lang w:val="en-CA"/>
        </w:rPr>
        <w:t>inceldom</w:t>
      </w:r>
      <w:proofErr w:type="spellEnd"/>
      <w:r w:rsidR="009A2887">
        <w:rPr>
          <w:rFonts w:eastAsia="Calibri" w:cs="Times New Roman"/>
          <w:szCs w:val="24"/>
          <w:lang w:val="en-CA"/>
        </w:rPr>
        <w:t xml:space="preserve">. </w:t>
      </w:r>
      <w:r w:rsidR="00974C6E">
        <w:rPr>
          <w:rFonts w:eastAsia="Calibri" w:cs="Times New Roman"/>
          <w:szCs w:val="24"/>
          <w:lang w:val="en-CA"/>
        </w:rPr>
        <w:t>In fact,</w:t>
      </w:r>
      <w:r w:rsidR="00DF6C0F">
        <w:rPr>
          <w:rFonts w:eastAsia="Calibri" w:cs="Times New Roman"/>
          <w:szCs w:val="24"/>
          <w:lang w:val="en-CA"/>
        </w:rPr>
        <w:t xml:space="preserve"> </w:t>
      </w:r>
      <w:r w:rsidR="00C25762">
        <w:rPr>
          <w:rFonts w:eastAsia="Calibri" w:cs="Times New Roman"/>
          <w:szCs w:val="24"/>
          <w:lang w:val="en-CA"/>
        </w:rPr>
        <w:t>prioritizing</w:t>
      </w:r>
      <w:r w:rsidR="001F3305">
        <w:rPr>
          <w:rFonts w:eastAsia="Calibri" w:cs="Times New Roman"/>
          <w:szCs w:val="24"/>
          <w:lang w:val="en-CA"/>
        </w:rPr>
        <w:t xml:space="preserve"> mental health </w:t>
      </w:r>
      <w:r w:rsidR="00243788">
        <w:rPr>
          <w:rFonts w:eastAsia="Calibri" w:cs="Times New Roman"/>
          <w:szCs w:val="24"/>
          <w:lang w:val="en-CA"/>
        </w:rPr>
        <w:t>was presented as a</w:t>
      </w:r>
      <w:r w:rsidR="002E1742">
        <w:rPr>
          <w:rFonts w:eastAsia="Calibri" w:cs="Times New Roman"/>
          <w:szCs w:val="24"/>
          <w:lang w:val="en-CA"/>
        </w:rPr>
        <w:t xml:space="preserve"> </w:t>
      </w:r>
      <w:r w:rsidR="00276709">
        <w:rPr>
          <w:rFonts w:eastAsia="Calibri" w:cs="Times New Roman"/>
          <w:szCs w:val="24"/>
          <w:lang w:val="en-CA"/>
        </w:rPr>
        <w:t>central component of</w:t>
      </w:r>
      <w:r w:rsidR="00483C7F">
        <w:rPr>
          <w:rFonts w:eastAsia="Calibri" w:cs="Times New Roman"/>
          <w:szCs w:val="24"/>
          <w:lang w:val="en-CA"/>
        </w:rPr>
        <w:t xml:space="preserve"> </w:t>
      </w:r>
      <w:r w:rsidR="00E62B0C">
        <w:rPr>
          <w:rFonts w:eastAsia="Calibri" w:cs="Times New Roman"/>
          <w:szCs w:val="24"/>
          <w:lang w:val="en-CA"/>
        </w:rPr>
        <w:t>user</w:t>
      </w:r>
      <w:r w:rsidR="001A5C0A">
        <w:rPr>
          <w:rFonts w:eastAsia="Calibri" w:cs="Times New Roman"/>
          <w:szCs w:val="24"/>
          <w:lang w:val="en-CA"/>
        </w:rPr>
        <w:t xml:space="preserve">s’ deradicalization </w:t>
      </w:r>
      <w:r w:rsidR="00276709">
        <w:rPr>
          <w:rFonts w:eastAsia="Calibri" w:cs="Times New Roman"/>
          <w:szCs w:val="24"/>
          <w:lang w:val="en-CA"/>
        </w:rPr>
        <w:t>journeys</w:t>
      </w:r>
      <w:r w:rsidR="004D69EF">
        <w:rPr>
          <w:rFonts w:eastAsia="Calibri" w:cs="Times New Roman"/>
          <w:szCs w:val="24"/>
          <w:lang w:val="en-CA"/>
        </w:rPr>
        <w:t>.</w:t>
      </w:r>
      <w:r w:rsidR="003D51AA">
        <w:rPr>
          <w:rFonts w:eastAsia="Calibri" w:cs="Times New Roman"/>
          <w:szCs w:val="24"/>
          <w:lang w:val="en-CA"/>
        </w:rPr>
        <w:t xml:space="preserve"> </w:t>
      </w:r>
      <w:r w:rsidRPr="009A627E">
        <w:rPr>
          <w:rFonts w:eastAsia="Calibri" w:cs="Times New Roman"/>
          <w:szCs w:val="24"/>
          <w:lang w:val="en-CA"/>
        </w:rPr>
        <w:t xml:space="preserve"> </w:t>
      </w:r>
      <w:r w:rsidRPr="009A627E">
        <w:rPr>
          <w:rFonts w:eastAsia="Calibri" w:cs="Times New Roman"/>
          <w:i/>
          <w:iCs/>
          <w:szCs w:val="24"/>
          <w:lang w:val="en-CA"/>
        </w:rPr>
        <w:t>Engaging in self-care</w:t>
      </w:r>
      <w:r w:rsidRPr="009A627E">
        <w:rPr>
          <w:rFonts w:eastAsia="Calibri" w:cs="Times New Roman"/>
          <w:szCs w:val="24"/>
          <w:lang w:val="en-CA"/>
        </w:rPr>
        <w:t xml:space="preserve"> ha</w:t>
      </w:r>
      <w:r w:rsidR="00FD3F8D">
        <w:rPr>
          <w:rFonts w:eastAsia="Calibri" w:cs="Times New Roman"/>
          <w:szCs w:val="24"/>
          <w:lang w:val="en-CA"/>
        </w:rPr>
        <w:t>d</w:t>
      </w:r>
      <w:r w:rsidRPr="009A627E">
        <w:rPr>
          <w:rFonts w:eastAsia="Calibri" w:cs="Times New Roman"/>
          <w:szCs w:val="24"/>
          <w:lang w:val="en-CA"/>
        </w:rPr>
        <w:t xml:space="preserve"> already been identified </w:t>
      </w:r>
      <w:r w:rsidR="00FD3F8D">
        <w:rPr>
          <w:rFonts w:eastAsia="Calibri" w:cs="Times New Roman"/>
          <w:szCs w:val="24"/>
          <w:lang w:val="en-CA"/>
        </w:rPr>
        <w:t xml:space="preserve">as </w:t>
      </w:r>
      <w:r w:rsidRPr="009A627E">
        <w:rPr>
          <w:rFonts w:eastAsia="Calibri" w:cs="Times New Roman"/>
          <w:szCs w:val="24"/>
          <w:lang w:val="en-CA"/>
        </w:rPr>
        <w:t xml:space="preserve">an essential part of exiting </w:t>
      </w:r>
      <w:proofErr w:type="spellStart"/>
      <w:r w:rsidRPr="009A627E">
        <w:rPr>
          <w:rFonts w:eastAsia="Calibri" w:cs="Times New Roman"/>
          <w:szCs w:val="24"/>
          <w:lang w:val="en-CA"/>
        </w:rPr>
        <w:t>inceldom</w:t>
      </w:r>
      <w:proofErr w:type="spellEnd"/>
      <w:r w:rsidRPr="009A627E">
        <w:rPr>
          <w:rFonts w:eastAsia="Calibri" w:cs="Times New Roman"/>
          <w:szCs w:val="24"/>
          <w:lang w:val="en-CA"/>
        </w:rPr>
        <w:t xml:space="preserve"> in other studies (Gheorghe &amp; </w:t>
      </w:r>
      <w:proofErr w:type="spellStart"/>
      <w:r w:rsidRPr="009A627E">
        <w:rPr>
          <w:rFonts w:eastAsia="Calibri" w:cs="Times New Roman"/>
          <w:szCs w:val="24"/>
          <w:lang w:val="en-CA"/>
        </w:rPr>
        <w:t>Yuzva</w:t>
      </w:r>
      <w:proofErr w:type="spellEnd"/>
      <w:r w:rsidRPr="009A627E">
        <w:rPr>
          <w:rFonts w:eastAsia="Calibri" w:cs="Times New Roman"/>
          <w:szCs w:val="24"/>
          <w:lang w:val="en-CA"/>
        </w:rPr>
        <w:t xml:space="preserve"> Clement, 2023; Hintz &amp; Baker, 2021)</w:t>
      </w:r>
      <w:r w:rsidR="00BF23C9">
        <w:rPr>
          <w:rFonts w:eastAsia="Calibri" w:cs="Times New Roman"/>
          <w:szCs w:val="24"/>
          <w:lang w:val="en-CA"/>
        </w:rPr>
        <w:t>;</w:t>
      </w:r>
      <w:r w:rsidRPr="009A627E">
        <w:rPr>
          <w:rFonts w:eastAsia="Calibri" w:cs="Times New Roman"/>
          <w:szCs w:val="24"/>
          <w:lang w:val="en-CA"/>
        </w:rPr>
        <w:t xml:space="preserve"> it being the most prevalent code in our corpus further confirms its significance. Its presence underscores the importance of prioritizing one’s fundamental needs </w:t>
      </w:r>
      <w:r w:rsidRPr="009A627E">
        <w:rPr>
          <w:rFonts w:eastAsia="Calibri" w:cs="Times New Roman"/>
        </w:rPr>
        <w:t>(Maslow et al., 1987)</w:t>
      </w:r>
      <w:r w:rsidRPr="009A627E">
        <w:rPr>
          <w:rFonts w:eastAsia="Calibri" w:cs="Times New Roman"/>
          <w:szCs w:val="24"/>
          <w:lang w:val="en-CA"/>
        </w:rPr>
        <w:t xml:space="preserve">. For instance, some users emphasized the importance of a proper nutrition and adequate sleep, </w:t>
      </w:r>
      <w:r w:rsidRPr="009A627E">
        <w:rPr>
          <w:rFonts w:eastAsia="Calibri" w:cs="Times New Roman"/>
          <w:lang w:val="en-CA"/>
        </w:rPr>
        <w:t xml:space="preserve">highlighting the neglect of </w:t>
      </w:r>
      <w:r w:rsidR="00691A56">
        <w:rPr>
          <w:rFonts w:eastAsia="Calibri" w:cs="Times New Roman"/>
          <w:lang w:val="en-CA"/>
        </w:rPr>
        <w:t xml:space="preserve">basic </w:t>
      </w:r>
      <w:r w:rsidRPr="009A627E">
        <w:rPr>
          <w:rFonts w:eastAsia="Calibri" w:cs="Times New Roman"/>
          <w:lang w:val="en-CA"/>
        </w:rPr>
        <w:t>physiological needs experienced by certain incels</w:t>
      </w:r>
      <w:r w:rsidR="00691A56">
        <w:rPr>
          <w:rFonts w:eastAsia="Calibri" w:cs="Times New Roman"/>
          <w:lang w:val="en-CA"/>
        </w:rPr>
        <w:t xml:space="preserve"> before engaging in their exiting journey</w:t>
      </w:r>
      <w:r w:rsidRPr="009A627E">
        <w:rPr>
          <w:rFonts w:eastAsia="Calibri" w:cs="Times New Roman"/>
          <w:szCs w:val="24"/>
          <w:lang w:val="en-CA"/>
        </w:rPr>
        <w:t xml:space="preserve">. The need for love and belongingness is </w:t>
      </w:r>
      <w:r w:rsidRPr="009A627E">
        <w:rPr>
          <w:rFonts w:eastAsia="Calibri" w:cs="Times New Roman"/>
          <w:szCs w:val="24"/>
          <w:lang w:val="en-CA"/>
        </w:rPr>
        <w:t xml:space="preserve">central within the incel discourse, which makes sense given that men often rely more on romantic partners for social support, resulting in potential lower social well-being and greater loneliness among single men in comparison to women </w:t>
      </w:r>
      <w:r w:rsidRPr="009A627E">
        <w:rPr>
          <w:rFonts w:eastAsia="Calibri" w:cs="Times New Roman"/>
        </w:rPr>
        <w:t>(</w:t>
      </w:r>
      <w:proofErr w:type="spellStart"/>
      <w:r w:rsidRPr="009A627E">
        <w:rPr>
          <w:rFonts w:eastAsia="Calibri" w:cs="Times New Roman"/>
        </w:rPr>
        <w:t>Girme</w:t>
      </w:r>
      <w:proofErr w:type="spellEnd"/>
      <w:r w:rsidRPr="009A627E">
        <w:rPr>
          <w:rFonts w:eastAsia="Calibri" w:cs="Times New Roman"/>
        </w:rPr>
        <w:t xml:space="preserve"> et al., 2022)</w:t>
      </w:r>
      <w:r w:rsidRPr="009A627E">
        <w:rPr>
          <w:rFonts w:eastAsia="Calibri" w:cs="Times New Roman"/>
          <w:szCs w:val="24"/>
          <w:lang w:val="en-CA"/>
        </w:rPr>
        <w:t xml:space="preserve">. However, during the transition away from </w:t>
      </w:r>
      <w:proofErr w:type="spellStart"/>
      <w:r w:rsidRPr="009A627E">
        <w:rPr>
          <w:rFonts w:eastAsia="Calibri" w:cs="Times New Roman"/>
          <w:szCs w:val="24"/>
          <w:lang w:val="en-CA"/>
        </w:rPr>
        <w:t>inceldom</w:t>
      </w:r>
      <w:proofErr w:type="spellEnd"/>
      <w:r w:rsidRPr="009A627E">
        <w:rPr>
          <w:rFonts w:eastAsia="Calibri" w:cs="Times New Roman"/>
          <w:szCs w:val="24"/>
          <w:lang w:val="en-CA"/>
        </w:rPr>
        <w:t xml:space="preserve">, the approach to fulfilling this need shifts towards socializing, including making new friends and seeking social support. The need for esteem can be interpreted through the action of </w:t>
      </w:r>
      <w:r w:rsidRPr="009A627E">
        <w:rPr>
          <w:rFonts w:eastAsia="Calibri" w:cs="Times New Roman"/>
          <w:i/>
          <w:iCs/>
          <w:szCs w:val="24"/>
          <w:lang w:val="en-CA"/>
        </w:rPr>
        <w:t>staying busy</w:t>
      </w:r>
      <w:r w:rsidRPr="009A627E">
        <w:rPr>
          <w:rFonts w:eastAsia="Calibri" w:cs="Times New Roman"/>
          <w:szCs w:val="24"/>
          <w:lang w:val="en-CA"/>
        </w:rPr>
        <w:t xml:space="preserve"> </w:t>
      </w:r>
      <w:r w:rsidRPr="009A627E">
        <w:rPr>
          <w:rFonts w:eastAsia="Calibri" w:cs="Times New Roman"/>
          <w:lang w:val="en-CA"/>
        </w:rPr>
        <w:t>which involves securing employment and cultivating hobbies to experience a sense of accomplishment</w:t>
      </w:r>
      <w:r w:rsidRPr="009A627E">
        <w:rPr>
          <w:rFonts w:eastAsia="Calibri" w:cs="Times New Roman"/>
          <w:szCs w:val="24"/>
          <w:lang w:val="en-CA"/>
        </w:rPr>
        <w:t xml:space="preserve">. Finally, engaging in self-care as a part of self-love seems to contribute to self-actualization </w:t>
      </w:r>
      <w:r w:rsidRPr="009A627E">
        <w:rPr>
          <w:rFonts w:eastAsia="Calibri" w:cs="Times New Roman"/>
        </w:rPr>
        <w:t xml:space="preserve">(Henschke &amp; </w:t>
      </w:r>
      <w:proofErr w:type="spellStart"/>
      <w:r w:rsidRPr="009A627E">
        <w:rPr>
          <w:rFonts w:eastAsia="Calibri" w:cs="Times New Roman"/>
        </w:rPr>
        <w:t>Sedlmeier</w:t>
      </w:r>
      <w:proofErr w:type="spellEnd"/>
      <w:r w:rsidRPr="009A627E">
        <w:rPr>
          <w:rFonts w:eastAsia="Calibri" w:cs="Times New Roman"/>
        </w:rPr>
        <w:t>, 2021)</w:t>
      </w:r>
      <w:r w:rsidRPr="009A627E">
        <w:rPr>
          <w:rFonts w:eastAsia="Calibri" w:cs="Times New Roman"/>
          <w:szCs w:val="24"/>
          <w:lang w:val="en-CA"/>
        </w:rPr>
        <w:t xml:space="preserve">. Whereas the needs mentioned previously focus outwardly and necessitate interactions with others, self-care turns the focus on oneself to develop one’s full potential with the goal of self-actualization. In accordance with this, </w:t>
      </w:r>
      <w:proofErr w:type="spellStart"/>
      <w:r w:rsidRPr="009A627E">
        <w:rPr>
          <w:rFonts w:eastAsia="Calibri" w:cs="Times New Roman"/>
        </w:rPr>
        <w:t>Barrelle</w:t>
      </w:r>
      <w:proofErr w:type="spellEnd"/>
      <w:r w:rsidRPr="009A627E">
        <w:rPr>
          <w:rFonts w:eastAsia="Calibri" w:cs="Times New Roman"/>
        </w:rPr>
        <w:t xml:space="preserve"> (2015)</w:t>
      </w:r>
      <w:r w:rsidRPr="009A627E">
        <w:rPr>
          <w:rFonts w:eastAsia="Calibri" w:cs="Times New Roman"/>
          <w:szCs w:val="24"/>
          <w:lang w:val="en-CA"/>
        </w:rPr>
        <w:t xml:space="preserve"> states that self-care is “</w:t>
      </w:r>
      <w:r w:rsidRPr="009A627E">
        <w:rPr>
          <w:rFonts w:eastAsia="Calibri" w:cs="Times New Roman"/>
        </w:rPr>
        <w:t xml:space="preserve">necessary for an individual to move from surviving to thriving in society” (p. 140), especially for former extremists because it can contribute to and even accelerate their disengagement. </w:t>
      </w:r>
      <w:r w:rsidRPr="009A627E">
        <w:rPr>
          <w:rFonts w:eastAsia="Calibri" w:cs="Times New Roman"/>
          <w:szCs w:val="24"/>
          <w:lang w:val="en-CA"/>
        </w:rPr>
        <w:t xml:space="preserve">As for the sub-subtheme </w:t>
      </w:r>
      <w:r w:rsidRPr="007805B9">
        <w:rPr>
          <w:rFonts w:eastAsia="Calibri" w:cs="Times New Roman"/>
          <w:szCs w:val="24"/>
          <w:lang w:val="en-CA"/>
        </w:rPr>
        <w:t xml:space="preserve">of </w:t>
      </w:r>
      <w:r w:rsidRPr="007805B9">
        <w:rPr>
          <w:rFonts w:eastAsia="Calibri" w:cs="Times New Roman"/>
          <w:i/>
          <w:iCs/>
          <w:szCs w:val="24"/>
          <w:lang w:val="en-CA"/>
        </w:rPr>
        <w:t>focusing less energy on dating</w:t>
      </w:r>
      <w:r w:rsidRPr="007805B9">
        <w:rPr>
          <w:rFonts w:eastAsia="Calibri" w:cs="Times New Roman"/>
          <w:szCs w:val="24"/>
          <w:lang w:val="en-CA"/>
        </w:rPr>
        <w:t>, the</w:t>
      </w:r>
      <w:r w:rsidRPr="007805B9" w:rsidR="00B345E8">
        <w:rPr>
          <w:rFonts w:eastAsia="Calibri" w:cs="Times New Roman"/>
          <w:szCs w:val="24"/>
          <w:lang w:val="en-CA"/>
        </w:rPr>
        <w:t xml:space="preserve"> widespread</w:t>
      </w:r>
      <w:r w:rsidRPr="007805B9">
        <w:rPr>
          <w:rFonts w:eastAsia="Calibri" w:cs="Times New Roman"/>
          <w:szCs w:val="24"/>
          <w:lang w:val="en-CA"/>
        </w:rPr>
        <w:t xml:space="preserve"> societal belief that everyone desires to be in a romantic relationship and that people in these relationships are happier and more fulfilled than those who are not</w:t>
      </w:r>
      <w:r w:rsidRPr="007805B9" w:rsidR="00B345E8">
        <w:rPr>
          <w:rFonts w:eastAsia="Calibri" w:cs="Times New Roman"/>
        </w:rPr>
        <w:t xml:space="preserve"> (</w:t>
      </w:r>
      <w:r w:rsidRPr="007805B9">
        <w:rPr>
          <w:rFonts w:eastAsia="Calibri" w:cs="Times New Roman"/>
        </w:rPr>
        <w:t>DePaulo &amp; Morris, 2005)</w:t>
      </w:r>
      <w:r w:rsidRPr="007805B9" w:rsidR="00042CC7">
        <w:rPr>
          <w:rFonts w:eastAsia="Calibri" w:cs="Times New Roman"/>
        </w:rPr>
        <w:t>,</w:t>
      </w:r>
      <w:r w:rsidRPr="007805B9">
        <w:rPr>
          <w:rFonts w:eastAsia="Calibri" w:cs="Times New Roman"/>
          <w:szCs w:val="24"/>
          <w:lang w:val="en-CA"/>
        </w:rPr>
        <w:t xml:space="preserve"> seems to </w:t>
      </w:r>
      <w:r w:rsidRPr="007805B9" w:rsidR="00042CC7">
        <w:rPr>
          <w:rFonts w:eastAsia="Calibri" w:cs="Times New Roman"/>
          <w:szCs w:val="24"/>
          <w:lang w:val="en-CA"/>
        </w:rPr>
        <w:t xml:space="preserve">have </w:t>
      </w:r>
      <w:r w:rsidRPr="007805B9">
        <w:rPr>
          <w:rFonts w:eastAsia="Calibri" w:cs="Times New Roman"/>
          <w:szCs w:val="24"/>
          <w:lang w:val="en-CA"/>
        </w:rPr>
        <w:t>contribute</w:t>
      </w:r>
      <w:r w:rsidRPr="007805B9" w:rsidR="00042CC7">
        <w:rPr>
          <w:rFonts w:eastAsia="Calibri" w:cs="Times New Roman"/>
          <w:szCs w:val="24"/>
          <w:lang w:val="en-CA"/>
        </w:rPr>
        <w:t>d</w:t>
      </w:r>
      <w:r w:rsidR="005E1005">
        <w:rPr>
          <w:rFonts w:eastAsia="Calibri" w:cs="Times New Roman"/>
          <w:szCs w:val="24"/>
          <w:lang w:val="en-CA"/>
        </w:rPr>
        <w:t>,</w:t>
      </w:r>
      <w:r w:rsidRPr="007805B9">
        <w:rPr>
          <w:rFonts w:eastAsia="Calibri" w:cs="Times New Roman"/>
          <w:szCs w:val="24"/>
          <w:lang w:val="en-CA"/>
        </w:rPr>
        <w:t xml:space="preserve"> </w:t>
      </w:r>
      <w:r w:rsidRPr="007805B9" w:rsidR="00042CC7">
        <w:rPr>
          <w:rFonts w:eastAsia="Calibri" w:cs="Times New Roman"/>
          <w:szCs w:val="24"/>
          <w:lang w:val="en-CA"/>
        </w:rPr>
        <w:t xml:space="preserve">for some </w:t>
      </w:r>
      <w:r w:rsidRPr="007805B9" w:rsidR="007805B9">
        <w:rPr>
          <w:rFonts w:eastAsia="Calibri" w:cs="Times New Roman"/>
          <w:szCs w:val="24"/>
          <w:lang w:val="en-CA"/>
        </w:rPr>
        <w:t>forum</w:t>
      </w:r>
      <w:r w:rsidR="005E1005">
        <w:rPr>
          <w:rFonts w:eastAsia="Calibri" w:cs="Times New Roman"/>
          <w:szCs w:val="24"/>
          <w:lang w:val="en-CA"/>
        </w:rPr>
        <w:t xml:space="preserve"> users, </w:t>
      </w:r>
      <w:r w:rsidRPr="007805B9">
        <w:rPr>
          <w:rFonts w:eastAsia="Calibri" w:cs="Times New Roman"/>
          <w:szCs w:val="24"/>
          <w:lang w:val="en-CA"/>
        </w:rPr>
        <w:t xml:space="preserve">to </w:t>
      </w:r>
      <w:r w:rsidRPr="007805B9" w:rsidR="00D32F3C">
        <w:rPr>
          <w:rFonts w:eastAsia="Calibri" w:cs="Times New Roman"/>
          <w:szCs w:val="24"/>
          <w:lang w:val="en-CA"/>
        </w:rPr>
        <w:t>turni</w:t>
      </w:r>
      <w:r w:rsidRPr="007805B9">
        <w:rPr>
          <w:rFonts w:eastAsia="Calibri" w:cs="Times New Roman"/>
          <w:szCs w:val="24"/>
          <w:lang w:val="en-CA"/>
        </w:rPr>
        <w:t xml:space="preserve">ng </w:t>
      </w:r>
      <w:r w:rsidRPr="007805B9" w:rsidR="00D32F3C">
        <w:rPr>
          <w:rFonts w:eastAsia="Calibri" w:cs="Times New Roman"/>
          <w:szCs w:val="24"/>
          <w:lang w:val="en-CA"/>
        </w:rPr>
        <w:t>to</w:t>
      </w:r>
      <w:r w:rsidRPr="007805B9" w:rsidR="00F06D70">
        <w:rPr>
          <w:rFonts w:eastAsia="Calibri" w:cs="Times New Roman"/>
          <w:szCs w:val="24"/>
          <w:lang w:val="en-CA"/>
        </w:rPr>
        <w:t xml:space="preserve"> </w:t>
      </w:r>
      <w:proofErr w:type="spellStart"/>
      <w:r w:rsidRPr="007805B9">
        <w:rPr>
          <w:rFonts w:eastAsia="Calibri" w:cs="Times New Roman"/>
          <w:szCs w:val="24"/>
          <w:lang w:val="en-CA"/>
        </w:rPr>
        <w:t>inceldom</w:t>
      </w:r>
      <w:proofErr w:type="spellEnd"/>
      <w:r w:rsidRPr="007805B9" w:rsidR="007805B9">
        <w:rPr>
          <w:rFonts w:eastAsia="Calibri" w:cs="Times New Roman"/>
          <w:szCs w:val="24"/>
          <w:lang w:val="en-CA"/>
        </w:rPr>
        <w:t>,</w:t>
      </w:r>
      <w:r w:rsidRPr="007805B9">
        <w:rPr>
          <w:rFonts w:eastAsia="Calibri" w:cs="Times New Roman"/>
          <w:szCs w:val="24"/>
          <w:lang w:val="en-CA"/>
        </w:rPr>
        <w:t xml:space="preserve"> in that it pressures people to want to be in a romantic relationship and to see not being in one in a negative light. This </w:t>
      </w:r>
      <w:r w:rsidRPr="007805B9" w:rsidR="007805B9">
        <w:rPr>
          <w:rFonts w:eastAsia="Calibri" w:cs="Times New Roman"/>
          <w:szCs w:val="24"/>
          <w:lang w:val="en-CA"/>
        </w:rPr>
        <w:t xml:space="preserve">likely </w:t>
      </w:r>
      <w:r w:rsidR="007F331C">
        <w:rPr>
          <w:rFonts w:eastAsia="Calibri" w:cs="Times New Roman"/>
          <w:szCs w:val="24"/>
          <w:lang w:val="en-CA"/>
        </w:rPr>
        <w:t>reinforces</w:t>
      </w:r>
      <w:r w:rsidRPr="007805B9">
        <w:rPr>
          <w:rFonts w:eastAsia="Calibri" w:cs="Times New Roman"/>
          <w:szCs w:val="24"/>
          <w:lang w:val="en-CA"/>
        </w:rPr>
        <w:t xml:space="preserve"> the</w:t>
      </w:r>
      <w:r w:rsidR="0065163E">
        <w:rPr>
          <w:rFonts w:eastAsia="Calibri" w:cs="Times New Roman"/>
          <w:szCs w:val="24"/>
          <w:lang w:val="en-CA"/>
        </w:rPr>
        <w:t>ir</w:t>
      </w:r>
      <w:r w:rsidRPr="007805B9">
        <w:rPr>
          <w:rFonts w:eastAsia="Calibri" w:cs="Times New Roman"/>
          <w:szCs w:val="24"/>
          <w:lang w:val="en-CA"/>
        </w:rPr>
        <w:t xml:space="preserve"> original desire to date because </w:t>
      </w:r>
      <w:r w:rsidR="0065163E">
        <w:rPr>
          <w:rFonts w:eastAsia="Calibri" w:cs="Times New Roman"/>
          <w:szCs w:val="24"/>
          <w:lang w:val="en-CA"/>
        </w:rPr>
        <w:t xml:space="preserve">they </w:t>
      </w:r>
      <w:proofErr w:type="spellStart"/>
      <w:r w:rsidR="0065163E">
        <w:rPr>
          <w:rFonts w:eastAsia="Calibri" w:cs="Times New Roman"/>
          <w:szCs w:val="24"/>
          <w:lang w:val="en-CA"/>
        </w:rPr>
        <w:t>belive</w:t>
      </w:r>
      <w:proofErr w:type="spellEnd"/>
      <w:r w:rsidRPr="007805B9">
        <w:rPr>
          <w:rFonts w:eastAsia="Calibri" w:cs="Times New Roman"/>
          <w:szCs w:val="24"/>
          <w:lang w:val="en-CA"/>
        </w:rPr>
        <w:t xml:space="preserve"> that getting into a relationship will solve their problems</w:t>
      </w:r>
      <w:r w:rsidR="007805B9">
        <w:rPr>
          <w:rFonts w:eastAsia="Calibri" w:cs="Times New Roman"/>
          <w:szCs w:val="24"/>
          <w:lang w:val="en-CA"/>
        </w:rPr>
        <w:t>, increase their status,</w:t>
      </w:r>
      <w:r w:rsidRPr="007805B9">
        <w:rPr>
          <w:rFonts w:eastAsia="Calibri" w:cs="Times New Roman"/>
          <w:szCs w:val="24"/>
          <w:lang w:val="en-CA"/>
        </w:rPr>
        <w:t xml:space="preserve"> and make them feel better. However</w:t>
      </w:r>
      <w:r w:rsidRPr="009A627E">
        <w:rPr>
          <w:rFonts w:eastAsia="Calibri" w:cs="Times New Roman"/>
          <w:szCs w:val="24"/>
          <w:lang w:val="en-CA"/>
        </w:rPr>
        <w:t xml:space="preserve">, by focusing less energy on dating through accepting being single and making changes for </w:t>
      </w:r>
      <w:r w:rsidR="008A4CD4">
        <w:rPr>
          <w:rFonts w:eastAsia="Calibri" w:cs="Times New Roman"/>
          <w:szCs w:val="24"/>
          <w:lang w:val="en-CA"/>
        </w:rPr>
        <w:t xml:space="preserve">themselves, </w:t>
      </w:r>
      <w:r w:rsidRPr="009A627E">
        <w:rPr>
          <w:rFonts w:eastAsia="Calibri" w:cs="Times New Roman"/>
          <w:szCs w:val="24"/>
          <w:lang w:val="en-CA"/>
        </w:rPr>
        <w:t xml:space="preserve">the users defy this belief by redefining what being single means to them. Instead of continuing to consider that someone else is at fault for their lack of </w:t>
      </w:r>
      <w:r w:rsidR="00A53B9D">
        <w:rPr>
          <w:rFonts w:eastAsia="Calibri" w:cs="Times New Roman"/>
          <w:szCs w:val="24"/>
          <w:lang w:val="en-CA"/>
        </w:rPr>
        <w:t xml:space="preserve">sexual and romantic involvement </w:t>
      </w:r>
      <w:r w:rsidRPr="009A627E">
        <w:rPr>
          <w:rFonts w:eastAsia="Calibri" w:cs="Times New Roman"/>
          <w:szCs w:val="24"/>
          <w:lang w:val="en-CA"/>
        </w:rPr>
        <w:t xml:space="preserve">and that being in a relationship would be the solution to their problems, they begin to see that they have a certain amount of control over their relationship status and that they should focus on other aspects of their </w:t>
      </w:r>
      <w:r w:rsidRPr="009A627E">
        <w:rPr>
          <w:rFonts w:eastAsia="Calibri" w:cs="Times New Roman"/>
          <w:szCs w:val="24"/>
          <w:lang w:val="en-CA"/>
        </w:rPr>
        <w:t xml:space="preserve">life to feel better. Consequently, </w:t>
      </w:r>
      <w:r w:rsidR="00A53B9D">
        <w:rPr>
          <w:rFonts w:eastAsia="Calibri" w:cs="Times New Roman"/>
          <w:szCs w:val="24"/>
          <w:lang w:val="en-CA"/>
        </w:rPr>
        <w:t xml:space="preserve">increasing </w:t>
      </w:r>
      <w:r w:rsidRPr="009A627E">
        <w:rPr>
          <w:rFonts w:eastAsia="Calibri" w:cs="Times New Roman"/>
          <w:szCs w:val="24"/>
          <w:lang w:val="en-CA"/>
        </w:rPr>
        <w:t>their satisfaction with their current relationship status c</w:t>
      </w:r>
      <w:r w:rsidR="00350176">
        <w:rPr>
          <w:rFonts w:eastAsia="Calibri" w:cs="Times New Roman"/>
          <w:szCs w:val="24"/>
          <w:lang w:val="en-CA"/>
        </w:rPr>
        <w:t>ould</w:t>
      </w:r>
      <w:r w:rsidRPr="009A627E">
        <w:rPr>
          <w:rFonts w:eastAsia="Calibri" w:cs="Times New Roman"/>
          <w:szCs w:val="24"/>
          <w:lang w:val="en-CA"/>
        </w:rPr>
        <w:t xml:space="preserve"> lead to lowered psychological distress and higher life satisfaction </w:t>
      </w:r>
      <w:r w:rsidRPr="009A627E">
        <w:rPr>
          <w:rFonts w:eastAsia="Calibri" w:cs="Times New Roman"/>
        </w:rPr>
        <w:t>(Lehmann et al., 2015)</w:t>
      </w:r>
      <w:r w:rsidRPr="009A627E">
        <w:rPr>
          <w:rFonts w:eastAsia="Calibri" w:cs="Times New Roman"/>
          <w:szCs w:val="24"/>
          <w:lang w:val="en-CA"/>
        </w:rPr>
        <w:t xml:space="preserve">. </w:t>
      </w:r>
    </w:p>
    <w:p w:rsidRPr="009A627E" w:rsidR="00043817" w:rsidP="00043817" w:rsidRDefault="00043817" w14:paraId="6E5EC709" w14:textId="1D5957C4">
      <w:pPr>
        <w:spacing w:line="480" w:lineRule="auto"/>
        <w:ind w:firstLine="708"/>
        <w:rPr>
          <w:rFonts w:eastAsia="Calibri" w:cs="Times New Roman"/>
          <w:lang w:val="en-CA"/>
        </w:rPr>
      </w:pPr>
      <w:r w:rsidRPr="009A627E">
        <w:rPr>
          <w:rFonts w:eastAsia="Calibri" w:cs="Times New Roman"/>
          <w:szCs w:val="24"/>
          <w:lang w:val="en-CA"/>
        </w:rPr>
        <w:t xml:space="preserve">The final theme of </w:t>
      </w:r>
      <w:r w:rsidRPr="009A627E">
        <w:rPr>
          <w:rFonts w:eastAsia="Calibri" w:cs="Times New Roman"/>
          <w:i/>
          <w:iCs/>
          <w:szCs w:val="24"/>
          <w:lang w:val="en-CA"/>
        </w:rPr>
        <w:t xml:space="preserve">struggling to leave the </w:t>
      </w:r>
      <w:r w:rsidRPr="009A627E" w:rsidR="00BD53C2">
        <w:rPr>
          <w:rFonts w:eastAsia="Calibri" w:cs="Times New Roman"/>
          <w:i/>
          <w:iCs/>
          <w:szCs w:val="24"/>
          <w:lang w:val="en-CA"/>
        </w:rPr>
        <w:t>i</w:t>
      </w:r>
      <w:r w:rsidRPr="009A627E">
        <w:rPr>
          <w:rFonts w:eastAsia="Calibri" w:cs="Times New Roman"/>
          <w:i/>
          <w:iCs/>
          <w:szCs w:val="24"/>
          <w:lang w:val="en-CA"/>
        </w:rPr>
        <w:t>ncel ideology</w:t>
      </w:r>
      <w:r w:rsidRPr="009A627E">
        <w:rPr>
          <w:rFonts w:eastAsia="Calibri" w:cs="Times New Roman"/>
          <w:szCs w:val="24"/>
          <w:lang w:val="en-CA"/>
        </w:rPr>
        <w:t xml:space="preserve"> exemplifies the need for ‘a lot of reprogramming’ that </w:t>
      </w:r>
      <w:r w:rsidRPr="009A627E" w:rsidR="00BD53C2">
        <w:rPr>
          <w:rFonts w:eastAsia="Calibri" w:cs="Times New Roman"/>
          <w:szCs w:val="24"/>
          <w:lang w:val="en-CA"/>
        </w:rPr>
        <w:t>i</w:t>
      </w:r>
      <w:r w:rsidRPr="009A627E">
        <w:rPr>
          <w:rFonts w:eastAsia="Calibri" w:cs="Times New Roman"/>
          <w:szCs w:val="24"/>
          <w:lang w:val="en-CA"/>
        </w:rPr>
        <w:t xml:space="preserve">ncels brought up in </w:t>
      </w:r>
      <w:r w:rsidRPr="009A627E">
        <w:rPr>
          <w:rFonts w:eastAsia="Calibri" w:cs="Times New Roman"/>
        </w:rPr>
        <w:t>Regehr's (2020)</w:t>
      </w:r>
      <w:r w:rsidRPr="009A627E">
        <w:rPr>
          <w:rFonts w:eastAsia="Calibri" w:cs="Times New Roman"/>
          <w:szCs w:val="24"/>
          <w:lang w:val="en-CA"/>
        </w:rPr>
        <w:t xml:space="preserve"> study. It acts as </w:t>
      </w:r>
      <w:r w:rsidRPr="009A627E" w:rsidR="00607F6E">
        <w:rPr>
          <w:rFonts w:eastAsia="Calibri" w:cs="Times New Roman"/>
          <w:szCs w:val="24"/>
          <w:lang w:val="en-CA"/>
        </w:rPr>
        <w:t xml:space="preserve">evidence </w:t>
      </w:r>
      <w:r w:rsidRPr="009A627E">
        <w:rPr>
          <w:rFonts w:eastAsia="Calibri" w:cs="Times New Roman"/>
          <w:szCs w:val="24"/>
          <w:lang w:val="en-CA"/>
        </w:rPr>
        <w:t xml:space="preserve">of the challenges associated with disengaging and deradicalizing from an extremist ideology and shows that the process of leaving </w:t>
      </w:r>
      <w:proofErr w:type="spellStart"/>
      <w:r w:rsidRPr="009A627E">
        <w:rPr>
          <w:rFonts w:eastAsia="Calibri" w:cs="Times New Roman"/>
          <w:szCs w:val="24"/>
          <w:lang w:val="en-CA"/>
        </w:rPr>
        <w:t>inceldom</w:t>
      </w:r>
      <w:proofErr w:type="spellEnd"/>
      <w:r w:rsidRPr="009A627E">
        <w:rPr>
          <w:rFonts w:eastAsia="Calibri" w:cs="Times New Roman"/>
          <w:szCs w:val="24"/>
          <w:lang w:val="en-CA"/>
        </w:rPr>
        <w:t xml:space="preserve"> is non-linear. Letting go of the ideology is difficult because it demands a transformation of one’s narrative identity </w:t>
      </w:r>
      <w:r w:rsidRPr="009A627E">
        <w:rPr>
          <w:rFonts w:eastAsia="Calibri" w:cs="Times New Roman"/>
        </w:rPr>
        <w:t>(</w:t>
      </w:r>
      <w:proofErr w:type="spellStart"/>
      <w:r w:rsidRPr="009A627E">
        <w:rPr>
          <w:rFonts w:eastAsia="Calibri" w:cs="Times New Roman"/>
        </w:rPr>
        <w:t>Aarten</w:t>
      </w:r>
      <w:proofErr w:type="spellEnd"/>
      <w:r w:rsidRPr="009A627E">
        <w:rPr>
          <w:rFonts w:eastAsia="Calibri" w:cs="Times New Roman"/>
        </w:rPr>
        <w:t xml:space="preserve"> et al., 2018</w:t>
      </w:r>
      <w:r w:rsidR="00841867">
        <w:rPr>
          <w:rFonts w:eastAsia="Calibri" w:cs="Times New Roman"/>
        </w:rPr>
        <w:t xml:space="preserve">; </w:t>
      </w:r>
      <w:r w:rsidR="006B4CE7">
        <w:rPr>
          <w:rFonts w:eastAsia="Calibri" w:cs="Times New Roman"/>
        </w:rPr>
        <w:t>McAdams</w:t>
      </w:r>
      <w:r w:rsidR="002A699F">
        <w:rPr>
          <w:rFonts w:eastAsia="Calibri" w:cs="Times New Roman"/>
        </w:rPr>
        <w:t xml:space="preserve"> </w:t>
      </w:r>
      <w:r w:rsidR="006B4CE7">
        <w:rPr>
          <w:rFonts w:eastAsia="Calibri" w:cs="Times New Roman"/>
        </w:rPr>
        <w:t xml:space="preserve">&amp; </w:t>
      </w:r>
      <w:r w:rsidRPr="002A699F" w:rsidR="00841867">
        <w:rPr>
          <w:rFonts w:eastAsia="Calibri" w:cs="Times New Roman"/>
        </w:rPr>
        <w:t>McLean</w:t>
      </w:r>
      <w:r w:rsidRPr="002A699F" w:rsidR="006B4CE7">
        <w:rPr>
          <w:rFonts w:eastAsia="Calibri" w:cs="Times New Roman"/>
        </w:rPr>
        <w:t>, 2013</w:t>
      </w:r>
      <w:r w:rsidRPr="002A699F">
        <w:rPr>
          <w:rFonts w:eastAsia="Calibri" w:cs="Times New Roman"/>
        </w:rPr>
        <w:t>)</w:t>
      </w:r>
      <w:r w:rsidRPr="002A699F" w:rsidR="001E6B18">
        <w:rPr>
          <w:rFonts w:eastAsia="Calibri" w:cs="Times New Roman"/>
          <w:szCs w:val="24"/>
        </w:rPr>
        <w:t>, as well as</w:t>
      </w:r>
      <w:r w:rsidRPr="002A699F">
        <w:rPr>
          <w:rFonts w:eastAsia="Calibri" w:cs="Times New Roman"/>
          <w:szCs w:val="24"/>
          <w:lang w:val="en-CA"/>
        </w:rPr>
        <w:t xml:space="preserve"> a major and lasting change in one’s life course trajectory </w:t>
      </w:r>
      <w:r w:rsidRPr="002A699F">
        <w:rPr>
          <w:rFonts w:eastAsia="Calibri" w:cs="Times New Roman"/>
        </w:rPr>
        <w:t>(Wheaton &amp; Gotlib,</w:t>
      </w:r>
      <w:r w:rsidRPr="009A627E">
        <w:rPr>
          <w:rFonts w:eastAsia="Calibri" w:cs="Times New Roman"/>
        </w:rPr>
        <w:t xml:space="preserve"> 1997)</w:t>
      </w:r>
      <w:r w:rsidRPr="009A627E">
        <w:rPr>
          <w:rFonts w:eastAsia="Calibri" w:cs="Times New Roman"/>
          <w:szCs w:val="24"/>
          <w:lang w:val="en-CA"/>
        </w:rPr>
        <w:t xml:space="preserve">. As Gheorghe and </w:t>
      </w:r>
      <w:proofErr w:type="spellStart"/>
      <w:r w:rsidRPr="009A627E">
        <w:rPr>
          <w:rFonts w:eastAsia="Calibri" w:cs="Times New Roman"/>
          <w:szCs w:val="24"/>
          <w:lang w:val="en-CA"/>
        </w:rPr>
        <w:t>Yuzva</w:t>
      </w:r>
      <w:proofErr w:type="spellEnd"/>
      <w:r w:rsidRPr="009A627E">
        <w:rPr>
          <w:rFonts w:eastAsia="Calibri" w:cs="Times New Roman"/>
          <w:szCs w:val="24"/>
          <w:lang w:val="en-CA"/>
        </w:rPr>
        <w:t xml:space="preserve"> Clement (2023)</w:t>
      </w:r>
      <w:r w:rsidRPr="009A627E" w:rsidR="00521191">
        <w:rPr>
          <w:rFonts w:eastAsia="Calibri" w:cs="Times New Roman"/>
          <w:szCs w:val="24"/>
          <w:lang w:val="en-CA"/>
        </w:rPr>
        <w:t xml:space="preserve"> and Osuna (2023)</w:t>
      </w:r>
      <w:r w:rsidRPr="009A627E">
        <w:rPr>
          <w:rFonts w:eastAsia="Calibri" w:cs="Times New Roman"/>
          <w:szCs w:val="24"/>
          <w:lang w:val="en-CA"/>
        </w:rPr>
        <w:t xml:space="preserve"> also observed, this non-linearity is marked by the negotiation between desiring to leave </w:t>
      </w:r>
      <w:proofErr w:type="spellStart"/>
      <w:r w:rsidRPr="009A627E">
        <w:rPr>
          <w:rFonts w:eastAsia="Calibri" w:cs="Times New Roman"/>
          <w:szCs w:val="24"/>
          <w:lang w:val="en-CA"/>
        </w:rPr>
        <w:t>inceldom</w:t>
      </w:r>
      <w:proofErr w:type="spellEnd"/>
      <w:r w:rsidRPr="009A627E">
        <w:rPr>
          <w:rFonts w:eastAsia="Calibri" w:cs="Times New Roman"/>
          <w:szCs w:val="24"/>
          <w:lang w:val="en-CA"/>
        </w:rPr>
        <w:t xml:space="preserve"> and maintaining </w:t>
      </w:r>
      <w:proofErr w:type="gramStart"/>
      <w:r w:rsidRPr="009A627E">
        <w:rPr>
          <w:rFonts w:eastAsia="Calibri" w:cs="Times New Roman"/>
          <w:szCs w:val="24"/>
          <w:lang w:val="en-CA"/>
        </w:rPr>
        <w:t>a number of</w:t>
      </w:r>
      <w:proofErr w:type="gramEnd"/>
      <w:r w:rsidRPr="009A627E">
        <w:rPr>
          <w:rFonts w:eastAsia="Calibri" w:cs="Times New Roman"/>
          <w:szCs w:val="24"/>
          <w:lang w:val="en-CA"/>
        </w:rPr>
        <w:t xml:space="preserve"> incel beliefs such as continuing to </w:t>
      </w:r>
      <w:r w:rsidRPr="009A627E">
        <w:rPr>
          <w:rFonts w:eastAsia="Calibri" w:cs="Times New Roman"/>
          <w:i/>
          <w:iCs/>
          <w:szCs w:val="24"/>
          <w:lang w:val="en-CA"/>
        </w:rPr>
        <w:t>focus on their perceived physical unattractiveness</w:t>
      </w:r>
      <w:r w:rsidRPr="009A627E">
        <w:rPr>
          <w:rFonts w:eastAsia="Calibri" w:cs="Times New Roman"/>
          <w:szCs w:val="24"/>
          <w:lang w:val="en-CA"/>
        </w:rPr>
        <w:t xml:space="preserve"> and </w:t>
      </w:r>
      <w:r w:rsidR="00841867">
        <w:rPr>
          <w:rFonts w:eastAsia="Calibri" w:cs="Times New Roman"/>
          <w:szCs w:val="24"/>
          <w:lang w:val="en-CA"/>
        </w:rPr>
        <w:t xml:space="preserve">on </w:t>
      </w:r>
      <w:r w:rsidRPr="009A627E">
        <w:rPr>
          <w:rFonts w:eastAsia="Calibri" w:cs="Times New Roman"/>
          <w:i/>
          <w:iCs/>
          <w:szCs w:val="24"/>
          <w:lang w:val="en-CA"/>
        </w:rPr>
        <w:t>their sexual inexperience</w:t>
      </w:r>
      <w:r w:rsidRPr="009A627E">
        <w:rPr>
          <w:rFonts w:eastAsia="Calibri" w:cs="Times New Roman"/>
          <w:szCs w:val="24"/>
          <w:lang w:val="en-CA"/>
        </w:rPr>
        <w:t xml:space="preserve"> as barriers to meeting partners. </w:t>
      </w:r>
      <w:r w:rsidRPr="009A627E">
        <w:rPr>
          <w:rFonts w:eastAsia="Calibri" w:cs="Times New Roman"/>
          <w:lang w:val="en-CA"/>
        </w:rPr>
        <w:t xml:space="preserve">Moreover, this study reveals that an additional significant obstacle is the ability to </w:t>
      </w:r>
      <w:r w:rsidRPr="009A627E">
        <w:rPr>
          <w:rFonts w:eastAsia="Calibri" w:cs="Times New Roman"/>
          <w:i/>
          <w:iCs/>
          <w:lang w:val="en-CA"/>
        </w:rPr>
        <w:t>perceive progress</w:t>
      </w:r>
      <w:r w:rsidRPr="009A627E">
        <w:rPr>
          <w:rFonts w:eastAsia="Calibri" w:cs="Times New Roman"/>
          <w:lang w:val="en-CA"/>
        </w:rPr>
        <w:t xml:space="preserve"> and maintain the correct course of action</w:t>
      </w:r>
      <w:r w:rsidRPr="009A627E" w:rsidR="0041334A">
        <w:rPr>
          <w:rFonts w:eastAsia="Calibri" w:cs="Times New Roman"/>
          <w:lang w:val="en-CA"/>
        </w:rPr>
        <w:t xml:space="preserve">, by avoiding </w:t>
      </w:r>
      <w:r w:rsidRPr="009A627E" w:rsidR="0041334A">
        <w:rPr>
          <w:rFonts w:eastAsia="Calibri" w:cs="Times New Roman"/>
          <w:i/>
          <w:iCs/>
          <w:lang w:val="en-CA"/>
        </w:rPr>
        <w:t>relapsing</w:t>
      </w:r>
      <w:r w:rsidRPr="009A627E" w:rsidR="00926764">
        <w:rPr>
          <w:rFonts w:eastAsia="Calibri" w:cs="Times New Roman"/>
          <w:i/>
          <w:iCs/>
          <w:lang w:val="en-CA"/>
        </w:rPr>
        <w:t xml:space="preserve"> into the incel ideology</w:t>
      </w:r>
      <w:r w:rsidRPr="009A627E">
        <w:rPr>
          <w:rFonts w:eastAsia="Calibri" w:cs="Times New Roman"/>
          <w:lang w:val="en-CA"/>
        </w:rPr>
        <w:t>, particularly when efforts at progress falter or when confronting adversities such as the loss of a significant relationship, which may trigger the resurgence of negative thoughts.</w:t>
      </w:r>
      <w:r w:rsidRPr="009A627E">
        <w:rPr>
          <w:rFonts w:eastAsia="Calibri" w:cs="Times New Roman"/>
          <w:szCs w:val="24"/>
          <w:lang w:val="en-CA"/>
        </w:rPr>
        <w:t xml:space="preserve"> The sub-subtheme of </w:t>
      </w:r>
      <w:r w:rsidRPr="009A627E">
        <w:rPr>
          <w:rFonts w:eastAsia="Calibri" w:cs="Times New Roman"/>
          <w:i/>
          <w:iCs/>
          <w:szCs w:val="24"/>
          <w:lang w:val="en-CA"/>
        </w:rPr>
        <w:t>finding ways to maintain hope</w:t>
      </w:r>
      <w:r w:rsidRPr="009A627E">
        <w:rPr>
          <w:rFonts w:eastAsia="Calibri" w:cs="Times New Roman"/>
          <w:szCs w:val="24"/>
          <w:lang w:val="en-CA"/>
        </w:rPr>
        <w:t xml:space="preserve"> brings up the importance of hope and perseverance during the exit process. </w:t>
      </w:r>
      <w:r w:rsidRPr="009A627E">
        <w:rPr>
          <w:rFonts w:eastAsia="Calibri" w:cs="Times New Roman"/>
          <w:lang w:val="en-CA"/>
        </w:rPr>
        <w:t>It underscores the importance of resilience to persist</w:t>
      </w:r>
      <w:r w:rsidRPr="009A627E" w:rsidR="00C7054F">
        <w:rPr>
          <w:rFonts w:eastAsia="Calibri" w:cs="Times New Roman"/>
          <w:lang w:val="en-CA"/>
        </w:rPr>
        <w:t xml:space="preserve"> despite setbacks</w:t>
      </w:r>
      <w:r w:rsidRPr="009A627E">
        <w:rPr>
          <w:rFonts w:eastAsia="Calibri" w:cs="Times New Roman"/>
          <w:lang w:val="en-CA"/>
        </w:rPr>
        <w:t xml:space="preserve"> and ultimately complete the deradicalization process.</w:t>
      </w:r>
    </w:p>
    <w:p w:rsidRPr="009A627E" w:rsidR="00043817" w:rsidP="00043817" w:rsidRDefault="00043817" w14:paraId="4506A2F9" w14:textId="44157532">
      <w:pPr>
        <w:spacing w:line="480" w:lineRule="auto"/>
        <w:ind w:firstLine="708"/>
        <w:rPr>
          <w:rFonts w:eastAsia="Calibri" w:cs="Times New Roman"/>
          <w:lang w:val="en-CA"/>
        </w:rPr>
      </w:pPr>
      <w:r w:rsidRPr="009A627E">
        <w:rPr>
          <w:rFonts w:eastAsia="Calibri" w:cs="Times New Roman"/>
          <w:lang w:val="en-CA"/>
        </w:rPr>
        <w:t>An essential observation from the threads analyzed off r/</w:t>
      </w:r>
      <w:proofErr w:type="spellStart"/>
      <w:r w:rsidRPr="009A627E">
        <w:rPr>
          <w:rFonts w:eastAsia="Calibri" w:cs="Times New Roman"/>
          <w:i/>
          <w:iCs/>
          <w:lang w:val="en-CA"/>
        </w:rPr>
        <w:t>IncelExit</w:t>
      </w:r>
      <w:proofErr w:type="spellEnd"/>
      <w:r w:rsidRPr="009A627E">
        <w:rPr>
          <w:rFonts w:eastAsia="Calibri" w:cs="Times New Roman"/>
          <w:lang w:val="en-CA"/>
        </w:rPr>
        <w:t xml:space="preserve"> is the significant prevalence of community support, aligning with findings from other studies in the field</w:t>
      </w:r>
      <w:r w:rsidR="009E5DEE">
        <w:rPr>
          <w:rFonts w:eastAsia="Calibri" w:cs="Times New Roman"/>
          <w:lang w:val="en-CA"/>
        </w:rPr>
        <w:t>s</w:t>
      </w:r>
      <w:r w:rsidRPr="009A627E">
        <w:rPr>
          <w:rFonts w:eastAsia="Calibri" w:cs="Times New Roman"/>
          <w:lang w:val="en-CA"/>
        </w:rPr>
        <w:t xml:space="preserve"> </w:t>
      </w:r>
      <w:r w:rsidR="009E5DEE">
        <w:rPr>
          <w:rFonts w:eastAsia="Calibri" w:cs="Times New Roman"/>
          <w:lang w:val="en-CA"/>
        </w:rPr>
        <w:t xml:space="preserve">of both </w:t>
      </w:r>
      <w:proofErr w:type="spellStart"/>
      <w:r w:rsidR="009E5DEE">
        <w:rPr>
          <w:rFonts w:eastAsia="Calibri" w:cs="Times New Roman"/>
          <w:lang w:val="en-CA"/>
        </w:rPr>
        <w:t>inceldom</w:t>
      </w:r>
      <w:proofErr w:type="spellEnd"/>
      <w:r w:rsidR="009E5DEE">
        <w:rPr>
          <w:rFonts w:eastAsia="Calibri" w:cs="Times New Roman"/>
          <w:lang w:val="en-CA"/>
        </w:rPr>
        <w:t xml:space="preserve"> and sexual inexperience in adulthood </w:t>
      </w:r>
      <w:r w:rsidRPr="009A627E">
        <w:rPr>
          <w:rFonts w:eastAsia="Calibri" w:cs="Times New Roman"/>
          <w:lang w:val="en-CA"/>
        </w:rPr>
        <w:t xml:space="preserve">(Gheorghe &amp; </w:t>
      </w:r>
      <w:proofErr w:type="spellStart"/>
      <w:r w:rsidRPr="009A627E">
        <w:rPr>
          <w:rFonts w:eastAsia="Calibri" w:cs="Times New Roman"/>
          <w:lang w:val="en-CA"/>
        </w:rPr>
        <w:t>Yuzva</w:t>
      </w:r>
      <w:proofErr w:type="spellEnd"/>
      <w:r w:rsidRPr="009A627E">
        <w:rPr>
          <w:rFonts w:eastAsia="Calibri" w:cs="Times New Roman"/>
          <w:lang w:val="en-CA"/>
        </w:rPr>
        <w:t xml:space="preserve"> Clement, 2023;</w:t>
      </w:r>
      <w:r w:rsidRPr="009A627E" w:rsidR="000277F2">
        <w:rPr>
          <w:rFonts w:eastAsia="Calibri" w:cs="Times New Roman"/>
          <w:lang w:val="en-CA"/>
        </w:rPr>
        <w:t xml:space="preserve"> </w:t>
      </w:r>
      <w:r w:rsidR="002555B6">
        <w:rPr>
          <w:rFonts w:eastAsia="Calibri" w:cs="Times New Roman"/>
          <w:lang w:val="en-CA"/>
        </w:rPr>
        <w:t xml:space="preserve">Leite-Mendonca &amp; Boislard, 2024; </w:t>
      </w:r>
      <w:r w:rsidRPr="009A627E">
        <w:rPr>
          <w:rFonts w:eastAsia="Calibri" w:cs="Times New Roman"/>
          <w:lang w:val="en-CA"/>
        </w:rPr>
        <w:t>Osuna, 2023</w:t>
      </w:r>
      <w:r w:rsidRPr="009E5DEE">
        <w:rPr>
          <w:rFonts w:eastAsia="Calibri" w:cs="Times New Roman"/>
          <w:lang w:val="en-CA"/>
        </w:rPr>
        <w:t>).</w:t>
      </w:r>
      <w:r w:rsidRPr="009A627E">
        <w:rPr>
          <w:rFonts w:eastAsia="Calibri" w:cs="Times New Roman"/>
          <w:lang w:val="en-CA"/>
        </w:rPr>
        <w:t xml:space="preserve"> There was a recurring presence of users extending advice and encouragement to one another at various stages of the process – whether it be navigating </w:t>
      </w:r>
      <w:r w:rsidRPr="009A627E">
        <w:rPr>
          <w:rFonts w:eastAsia="Calibri" w:cs="Times New Roman"/>
          <w:lang w:val="en-CA"/>
        </w:rPr>
        <w:t xml:space="preserve">the dating scene, grappling with ideological shifts, or contending with the challenges of leaving the incel ideology. Despite the notable presence of community support in the analyzed data, it is </w:t>
      </w:r>
      <w:r w:rsidR="00C419A4">
        <w:rPr>
          <w:rFonts w:eastAsia="Calibri" w:cs="Times New Roman"/>
          <w:lang w:val="en-CA"/>
        </w:rPr>
        <w:t>releva</w:t>
      </w:r>
      <w:r w:rsidRPr="009A627E">
        <w:rPr>
          <w:rFonts w:eastAsia="Calibri" w:cs="Times New Roman"/>
          <w:lang w:val="en-CA"/>
        </w:rPr>
        <w:t xml:space="preserve">nt to highlight that this aspect was not integrated into our results. This exclusion was a deliberate adherence to our inclusion criteria, which prioritized information specifically pertinent to elucidating the lived experiences of users departing from </w:t>
      </w:r>
      <w:proofErr w:type="spellStart"/>
      <w:r w:rsidRPr="009A627E">
        <w:rPr>
          <w:rFonts w:eastAsia="Calibri" w:cs="Times New Roman"/>
          <w:lang w:val="en-CA"/>
        </w:rPr>
        <w:t>inceldom</w:t>
      </w:r>
      <w:proofErr w:type="spellEnd"/>
      <w:r w:rsidRPr="009A627E">
        <w:rPr>
          <w:rFonts w:eastAsia="Calibri" w:cs="Times New Roman"/>
          <w:lang w:val="en-CA"/>
        </w:rPr>
        <w:t>. While community support is a crucial dimension of the online discourse, our focus remained on extracting insights directly contributing to understanding the intricate trajectories of individuals transitioning away from the incel ideology.</w:t>
      </w:r>
    </w:p>
    <w:p w:rsidRPr="009A627E" w:rsidR="00043817" w:rsidP="00043817" w:rsidRDefault="00043817" w14:paraId="2AA70A4B" w14:textId="77777777">
      <w:pPr>
        <w:keepNext/>
        <w:keepLines/>
        <w:spacing w:before="40" w:after="0" w:line="480" w:lineRule="auto"/>
        <w:outlineLvl w:val="1"/>
        <w:rPr>
          <w:rFonts w:eastAsia="Times New Roman" w:cs="Times New Roman"/>
          <w:b/>
          <w:i/>
          <w:iCs/>
          <w:szCs w:val="26"/>
          <w:lang w:val="en-CA"/>
        </w:rPr>
      </w:pPr>
      <w:bookmarkStart w:name="_Toc133687162" w:id="20"/>
      <w:r w:rsidRPr="009A627E">
        <w:rPr>
          <w:rFonts w:eastAsia="Times New Roman" w:cs="Times New Roman"/>
          <w:b/>
          <w:i/>
          <w:iCs/>
          <w:szCs w:val="26"/>
          <w:lang w:val="en-CA"/>
        </w:rPr>
        <w:t>Implications for intervention</w:t>
      </w:r>
      <w:bookmarkEnd w:id="20"/>
    </w:p>
    <w:p w:rsidR="009E6A4B" w:rsidP="00124EC1" w:rsidRDefault="00C06D0B" w14:paraId="41C22C3A" w14:textId="51354AE4">
      <w:pPr>
        <w:spacing w:after="0" w:line="480" w:lineRule="auto"/>
        <w:contextualSpacing/>
        <w:rPr>
          <w:rFonts w:eastAsia="Calibri" w:cs="Times New Roman"/>
          <w:lang w:val="en-CA"/>
        </w:rPr>
      </w:pPr>
      <w:r w:rsidRPr="00124EC1">
        <w:rPr>
          <w:rFonts w:eastAsia="Calibri" w:cs="Times New Roman"/>
          <w:lang w:val="en-CA"/>
        </w:rPr>
        <w:t>S</w:t>
      </w:r>
      <w:r w:rsidRPr="00124EC1" w:rsidR="00C71A24">
        <w:rPr>
          <w:rFonts w:eastAsia="Calibri" w:cs="Times New Roman"/>
          <w:lang w:val="en-CA"/>
        </w:rPr>
        <w:t>ituated</w:t>
      </w:r>
      <w:r w:rsidRPr="00124EC1" w:rsidR="002A2DD7">
        <w:rPr>
          <w:rFonts w:eastAsia="Calibri" w:cs="Times New Roman"/>
          <w:lang w:val="en-CA"/>
        </w:rPr>
        <w:t xml:space="preserve"> within the broader scope of efforts to gain a deeper understanding of the needs and experiences of incels, </w:t>
      </w:r>
      <w:r w:rsidRPr="00124EC1" w:rsidR="00825FC5">
        <w:rPr>
          <w:rFonts w:eastAsia="Calibri" w:cs="Times New Roman"/>
          <w:lang w:val="en-CA"/>
        </w:rPr>
        <w:t>and</w:t>
      </w:r>
      <w:r w:rsidRPr="00124EC1" w:rsidR="002A2DD7">
        <w:rPr>
          <w:rFonts w:eastAsia="Calibri" w:cs="Times New Roman"/>
          <w:lang w:val="en-CA"/>
        </w:rPr>
        <w:t xml:space="preserve"> ultimate</w:t>
      </w:r>
      <w:r w:rsidRPr="00124EC1" w:rsidR="00825FC5">
        <w:rPr>
          <w:rFonts w:eastAsia="Calibri" w:cs="Times New Roman"/>
          <w:lang w:val="en-CA"/>
        </w:rPr>
        <w:t>ly,</w:t>
      </w:r>
      <w:r w:rsidRPr="00124EC1" w:rsidR="002A2DD7">
        <w:rPr>
          <w:rFonts w:eastAsia="Calibri" w:cs="Times New Roman"/>
          <w:lang w:val="en-CA"/>
        </w:rPr>
        <w:t xml:space="preserve"> </w:t>
      </w:r>
      <w:r w:rsidRPr="00124EC1" w:rsidR="00825FC5">
        <w:rPr>
          <w:rFonts w:eastAsia="Calibri" w:cs="Times New Roman"/>
          <w:lang w:val="en-CA"/>
        </w:rPr>
        <w:t>to</w:t>
      </w:r>
      <w:r w:rsidRPr="00124EC1" w:rsidR="002A2DD7">
        <w:rPr>
          <w:rFonts w:eastAsia="Calibri" w:cs="Times New Roman"/>
          <w:lang w:val="en-CA"/>
        </w:rPr>
        <w:t xml:space="preserve"> mitigat</w:t>
      </w:r>
      <w:r w:rsidRPr="00124EC1" w:rsidR="00825FC5">
        <w:rPr>
          <w:rFonts w:eastAsia="Calibri" w:cs="Times New Roman"/>
          <w:lang w:val="en-CA"/>
        </w:rPr>
        <w:t>e</w:t>
      </w:r>
      <w:r w:rsidRPr="00124EC1" w:rsidR="002A2DD7">
        <w:rPr>
          <w:rFonts w:eastAsia="Calibri" w:cs="Times New Roman"/>
          <w:lang w:val="en-CA"/>
        </w:rPr>
        <w:t xml:space="preserve"> the negative individual and societal consequences of </w:t>
      </w:r>
      <w:proofErr w:type="spellStart"/>
      <w:r w:rsidRPr="00124EC1" w:rsidR="002A2DD7">
        <w:rPr>
          <w:rFonts w:eastAsia="Calibri" w:cs="Times New Roman"/>
          <w:lang w:val="en-CA"/>
        </w:rPr>
        <w:t>inceldom</w:t>
      </w:r>
      <w:proofErr w:type="spellEnd"/>
      <w:r w:rsidRPr="00124EC1">
        <w:rPr>
          <w:rFonts w:eastAsia="Calibri" w:cs="Times New Roman"/>
          <w:lang w:val="en-CA"/>
        </w:rPr>
        <w:t xml:space="preserve">, the current study </w:t>
      </w:r>
      <w:r w:rsidRPr="00124EC1" w:rsidR="00825FC5">
        <w:rPr>
          <w:rFonts w:eastAsia="Calibri" w:cs="Times New Roman"/>
          <w:lang w:val="en-CA"/>
        </w:rPr>
        <w:t xml:space="preserve">provides useful knowledge </w:t>
      </w:r>
      <w:r w:rsidRPr="00124EC1" w:rsidR="00AE7A0A">
        <w:rPr>
          <w:rFonts w:eastAsia="Calibri" w:cs="Times New Roman"/>
          <w:color w:val="000000" w:themeColor="text1"/>
          <w:szCs w:val="24"/>
          <w:lang w:val="en-CA"/>
        </w:rPr>
        <w:t xml:space="preserve">to facilitate the development of </w:t>
      </w:r>
      <w:r w:rsidR="00DA07D3">
        <w:rPr>
          <w:rFonts w:eastAsia="Calibri" w:cs="Times New Roman"/>
          <w:color w:val="000000" w:themeColor="text1"/>
          <w:szCs w:val="24"/>
          <w:lang w:val="en-CA"/>
        </w:rPr>
        <w:t>specific</w:t>
      </w:r>
      <w:r w:rsidRPr="00124EC1" w:rsidR="00AE7A0A">
        <w:rPr>
          <w:rFonts w:eastAsia="Calibri" w:cs="Times New Roman"/>
          <w:color w:val="000000" w:themeColor="text1"/>
          <w:szCs w:val="24"/>
          <w:lang w:val="en-CA"/>
        </w:rPr>
        <w:t xml:space="preserve"> interventions</w:t>
      </w:r>
      <w:r w:rsidR="00002172">
        <w:rPr>
          <w:rFonts w:eastAsia="Calibri" w:cs="Times New Roman"/>
          <w:color w:val="000000" w:themeColor="text1"/>
          <w:szCs w:val="24"/>
          <w:lang w:val="en-CA"/>
        </w:rPr>
        <w:t xml:space="preserve"> for incels aiming to exit </w:t>
      </w:r>
      <w:proofErr w:type="spellStart"/>
      <w:r w:rsidR="00002172">
        <w:rPr>
          <w:rFonts w:eastAsia="Calibri" w:cs="Times New Roman"/>
          <w:color w:val="000000" w:themeColor="text1"/>
          <w:szCs w:val="24"/>
          <w:lang w:val="en-CA"/>
        </w:rPr>
        <w:t>inceldom</w:t>
      </w:r>
      <w:proofErr w:type="spellEnd"/>
      <w:r w:rsidRPr="00124EC1" w:rsidR="00AE7A0A">
        <w:rPr>
          <w:rFonts w:eastAsia="Calibri" w:cs="Times New Roman"/>
          <w:color w:val="000000" w:themeColor="text1"/>
          <w:szCs w:val="24"/>
          <w:lang w:val="en-CA"/>
        </w:rPr>
        <w:t>.</w:t>
      </w:r>
      <w:r w:rsidRPr="00124EC1">
        <w:rPr>
          <w:rFonts w:eastAsia="Calibri" w:cs="Times New Roman"/>
          <w:lang w:val="en-CA"/>
        </w:rPr>
        <w:t xml:space="preserve"> </w:t>
      </w:r>
      <w:r w:rsidRPr="00124EC1" w:rsidR="00124EC1">
        <w:rPr>
          <w:rFonts w:eastAsia="Calibri" w:cs="Times New Roman"/>
          <w:lang w:val="en-CA"/>
        </w:rPr>
        <w:t>First, i</w:t>
      </w:r>
      <w:r w:rsidRPr="00124EC1" w:rsidR="00043817">
        <w:rPr>
          <w:rFonts w:eastAsia="Calibri" w:cs="Times New Roman"/>
          <w:lang w:val="en-CA"/>
        </w:rPr>
        <w:t xml:space="preserve">t is </w:t>
      </w:r>
      <w:r w:rsidRPr="00124EC1" w:rsidR="00124EC1">
        <w:rPr>
          <w:rFonts w:eastAsia="Calibri" w:cs="Times New Roman"/>
          <w:lang w:val="en-CA"/>
        </w:rPr>
        <w:t>obvious</w:t>
      </w:r>
      <w:r w:rsidRPr="00124EC1" w:rsidR="00043817">
        <w:rPr>
          <w:rFonts w:eastAsia="Calibri" w:cs="Times New Roman"/>
          <w:lang w:val="en-CA"/>
        </w:rPr>
        <w:t xml:space="preserve"> that initiating the process of deradicalization among </w:t>
      </w:r>
      <w:r w:rsidRPr="00124EC1" w:rsidR="00BD53C2">
        <w:rPr>
          <w:rFonts w:eastAsia="Calibri" w:cs="Times New Roman"/>
          <w:lang w:val="en-CA"/>
        </w:rPr>
        <w:t>i</w:t>
      </w:r>
      <w:r w:rsidRPr="00124EC1" w:rsidR="00043817">
        <w:rPr>
          <w:rFonts w:eastAsia="Calibri" w:cs="Times New Roman"/>
          <w:lang w:val="en-CA"/>
        </w:rPr>
        <w:t>ncels requires an intrinsic desire to change one's ideology.</w:t>
      </w:r>
      <w:r w:rsidRPr="009A627E" w:rsidR="00043817">
        <w:rPr>
          <w:rFonts w:eastAsia="Calibri" w:cs="Times New Roman"/>
          <w:lang w:val="en-CA"/>
        </w:rPr>
        <w:t xml:space="preserve"> To foster this desire, it is imperative to refrain from perpetuating the narrative that all </w:t>
      </w:r>
      <w:r w:rsidRPr="009A627E" w:rsidR="00BD53C2">
        <w:rPr>
          <w:rFonts w:eastAsia="Calibri" w:cs="Times New Roman"/>
          <w:lang w:val="en-CA"/>
        </w:rPr>
        <w:t>i</w:t>
      </w:r>
      <w:r w:rsidRPr="009A627E" w:rsidR="00043817">
        <w:rPr>
          <w:rFonts w:eastAsia="Calibri" w:cs="Times New Roman"/>
          <w:lang w:val="en-CA"/>
        </w:rPr>
        <w:t xml:space="preserve">ncels are inherently dangerous individuals. While the misogynistic ideology and echo-chamber dynamics present in </w:t>
      </w:r>
      <w:r w:rsidRPr="009A627E" w:rsidR="00BD53C2">
        <w:rPr>
          <w:rFonts w:eastAsia="Calibri" w:cs="Times New Roman"/>
          <w:lang w:val="en-CA"/>
        </w:rPr>
        <w:t>i</w:t>
      </w:r>
      <w:r w:rsidRPr="009A627E" w:rsidR="00043817">
        <w:rPr>
          <w:rFonts w:eastAsia="Calibri" w:cs="Times New Roman"/>
          <w:lang w:val="en-CA"/>
        </w:rPr>
        <w:t xml:space="preserve">ncel forums can indeed pose harm, </w:t>
      </w:r>
      <w:r w:rsidRPr="009A627E" w:rsidR="00043817">
        <w:rPr>
          <w:rFonts w:eastAsia="Calibri" w:cs="Times New Roman"/>
        </w:rPr>
        <w:t>Moskalenko et al. (2022)</w:t>
      </w:r>
      <w:r w:rsidRPr="009A627E" w:rsidR="00043817">
        <w:rPr>
          <w:rFonts w:eastAsia="Times New Roman" w:cs="Times New Roman"/>
          <w:color w:val="201F1E"/>
          <w:szCs w:val="24"/>
          <w:lang w:val="en-CA"/>
        </w:rPr>
        <w:t xml:space="preserve"> argue that </w:t>
      </w:r>
      <w:r w:rsidRPr="009A627E" w:rsidR="00043817">
        <w:rPr>
          <w:rFonts w:eastAsia="Calibri" w:cs="Times New Roman"/>
          <w:lang w:val="en-CA"/>
        </w:rPr>
        <w:t xml:space="preserve">stigmatizing and further traumatizing these individuals by categorizing them as </w:t>
      </w:r>
      <w:r w:rsidR="00124EC1">
        <w:rPr>
          <w:rFonts w:eastAsia="Calibri" w:cs="Times New Roman"/>
          <w:lang w:val="en-CA"/>
        </w:rPr>
        <w:t xml:space="preserve">potential </w:t>
      </w:r>
      <w:r w:rsidRPr="009A627E" w:rsidR="00043817">
        <w:rPr>
          <w:rFonts w:eastAsia="Calibri" w:cs="Times New Roman"/>
          <w:lang w:val="en-CA"/>
        </w:rPr>
        <w:t xml:space="preserve">terrorists may not be prudent, particularly when only a small fraction of them resort to violence. </w:t>
      </w:r>
    </w:p>
    <w:p w:rsidR="00DA07D3" w:rsidP="009E6A4B" w:rsidRDefault="009E6A4B" w14:paraId="3D9FAF1D" w14:textId="0515C251">
      <w:pPr>
        <w:spacing w:after="0" w:line="480" w:lineRule="auto"/>
        <w:ind w:firstLine="708"/>
        <w:contextualSpacing/>
        <w:rPr>
          <w:rFonts w:eastAsia="Calibri" w:cs="Times New Roman"/>
          <w:lang w:val="en-CA"/>
        </w:rPr>
      </w:pPr>
      <w:r>
        <w:rPr>
          <w:rFonts w:eastAsia="Calibri" w:cs="Times New Roman"/>
          <w:lang w:val="en-CA"/>
        </w:rPr>
        <w:t xml:space="preserve">Second, </w:t>
      </w:r>
      <w:proofErr w:type="gramStart"/>
      <w:r>
        <w:rPr>
          <w:rFonts w:eastAsia="Calibri" w:cs="Times New Roman"/>
          <w:lang w:val="en-CA"/>
        </w:rPr>
        <w:t>i</w:t>
      </w:r>
      <w:r w:rsidRPr="009A627E" w:rsidR="00043817">
        <w:rPr>
          <w:rFonts w:eastAsia="Calibri" w:cs="Times New Roman"/>
          <w:lang w:val="en-CA"/>
        </w:rPr>
        <w:t>n light of</w:t>
      </w:r>
      <w:proofErr w:type="gramEnd"/>
      <w:r w:rsidRPr="009A627E" w:rsidR="00043817">
        <w:rPr>
          <w:rFonts w:eastAsia="Calibri" w:cs="Times New Roman"/>
          <w:lang w:val="en-CA"/>
        </w:rPr>
        <w:t xml:space="preserve"> the challenges encountered by incels in accessing mental health resources – encompassing sentiments of shame, fear, and inadequate responses from healthcare professionals – the imperative for tailored interventions becomes</w:t>
      </w:r>
      <w:r w:rsidR="00124EC1">
        <w:rPr>
          <w:rFonts w:eastAsia="Calibri" w:cs="Times New Roman"/>
          <w:lang w:val="en-CA"/>
        </w:rPr>
        <w:t xml:space="preserve"> obvious</w:t>
      </w:r>
      <w:r w:rsidRPr="009A627E" w:rsidR="00043817">
        <w:rPr>
          <w:rFonts w:eastAsia="Calibri" w:cs="Times New Roman"/>
          <w:lang w:val="en-CA"/>
        </w:rPr>
        <w:t xml:space="preserve"> (Daly &amp; </w:t>
      </w:r>
      <w:proofErr w:type="spellStart"/>
      <w:r w:rsidRPr="009A627E" w:rsidR="00043817">
        <w:rPr>
          <w:rFonts w:eastAsia="Calibri" w:cs="Times New Roman"/>
          <w:lang w:val="en-CA"/>
        </w:rPr>
        <w:t>Laskovtsov</w:t>
      </w:r>
      <w:proofErr w:type="spellEnd"/>
      <w:r w:rsidRPr="009A627E" w:rsidR="00043817">
        <w:rPr>
          <w:rFonts w:eastAsia="Calibri" w:cs="Times New Roman"/>
          <w:lang w:val="en-CA"/>
        </w:rPr>
        <w:t>, 2022; Moskalenko et al., 2022). These difficulties</w:t>
      </w:r>
      <w:r w:rsidR="00DA07D3">
        <w:rPr>
          <w:rFonts w:eastAsia="Calibri" w:cs="Times New Roman"/>
          <w:lang w:val="en-CA"/>
        </w:rPr>
        <w:t>, along with the seque</w:t>
      </w:r>
      <w:r w:rsidR="00393447">
        <w:rPr>
          <w:rFonts w:eastAsia="Calibri" w:cs="Times New Roman"/>
          <w:lang w:val="en-CA"/>
        </w:rPr>
        <w:t>n</w:t>
      </w:r>
      <w:r w:rsidR="000A3845">
        <w:rPr>
          <w:rFonts w:eastAsia="Calibri" w:cs="Times New Roman"/>
          <w:lang w:val="en-CA"/>
        </w:rPr>
        <w:t>tial trajectory</w:t>
      </w:r>
      <w:r w:rsidR="00393447">
        <w:rPr>
          <w:rFonts w:eastAsia="Calibri" w:cs="Times New Roman"/>
          <w:lang w:val="en-CA"/>
        </w:rPr>
        <w:t xml:space="preserve"> that </w:t>
      </w:r>
      <w:r w:rsidR="00393447">
        <w:rPr>
          <w:rFonts w:eastAsia="Calibri" w:cs="Times New Roman"/>
          <w:lang w:val="en-CA"/>
        </w:rPr>
        <w:t>emerged from our analyses,</w:t>
      </w:r>
      <w:r w:rsidRPr="009A627E" w:rsidR="00043817">
        <w:rPr>
          <w:rFonts w:eastAsia="Calibri" w:cs="Times New Roman"/>
          <w:lang w:val="en-CA"/>
        </w:rPr>
        <w:t xml:space="preserve"> underscore the necessity of </w:t>
      </w:r>
      <w:r w:rsidR="00393447">
        <w:rPr>
          <w:rFonts w:eastAsia="Calibri" w:cs="Times New Roman"/>
          <w:lang w:val="en-CA"/>
        </w:rPr>
        <w:t xml:space="preserve">(1) </w:t>
      </w:r>
      <w:r w:rsidRPr="009A627E" w:rsidR="00043817">
        <w:rPr>
          <w:rFonts w:eastAsia="Calibri" w:cs="Times New Roman"/>
          <w:lang w:val="en-CA"/>
        </w:rPr>
        <w:t xml:space="preserve">crafting interventions attuned to the unique needs and sensitivities of the incel population, </w:t>
      </w:r>
      <w:r w:rsidR="00393447">
        <w:rPr>
          <w:rFonts w:eastAsia="Calibri" w:cs="Times New Roman"/>
          <w:lang w:val="en-CA"/>
        </w:rPr>
        <w:t xml:space="preserve">(2) </w:t>
      </w:r>
      <w:r w:rsidRPr="009A627E" w:rsidR="00043817">
        <w:rPr>
          <w:rFonts w:eastAsia="Calibri" w:cs="Times New Roman"/>
          <w:lang w:val="en-CA"/>
        </w:rPr>
        <w:t>acknowledging the nuanced psychological and emotional dimensions that may impede conventional approaches to mental health support</w:t>
      </w:r>
      <w:r w:rsidR="00002172">
        <w:rPr>
          <w:rFonts w:eastAsia="Calibri" w:cs="Times New Roman"/>
          <w:lang w:val="en-CA"/>
        </w:rPr>
        <w:t>,</w:t>
      </w:r>
      <w:r w:rsidR="00C83851">
        <w:rPr>
          <w:rFonts w:eastAsia="Calibri" w:cs="Times New Roman"/>
          <w:lang w:val="en-CA"/>
        </w:rPr>
        <w:t xml:space="preserve"> and</w:t>
      </w:r>
      <w:r w:rsidR="00002172">
        <w:rPr>
          <w:rFonts w:eastAsia="Calibri" w:cs="Times New Roman"/>
          <w:lang w:val="en-CA"/>
        </w:rPr>
        <w:t xml:space="preserve"> </w:t>
      </w:r>
      <w:r w:rsidR="00393447">
        <w:rPr>
          <w:rFonts w:eastAsia="Calibri" w:cs="Times New Roman"/>
          <w:lang w:val="en-CA"/>
        </w:rPr>
        <w:t xml:space="preserve">(3) </w:t>
      </w:r>
      <w:r w:rsidR="000A3845">
        <w:rPr>
          <w:rFonts w:eastAsia="Calibri" w:cs="Times New Roman"/>
          <w:lang w:val="en-CA"/>
        </w:rPr>
        <w:t>considering</w:t>
      </w:r>
      <w:r w:rsidRPr="000A3845" w:rsidR="00393447">
        <w:rPr>
          <w:rFonts w:eastAsia="Calibri" w:cs="Times New Roman"/>
          <w:lang w:val="en-CA"/>
        </w:rPr>
        <w:t xml:space="preserve"> </w:t>
      </w:r>
      <w:r w:rsidRPr="000A3845" w:rsidR="00002172">
        <w:rPr>
          <w:rFonts w:eastAsia="Calibri" w:cs="Times New Roman"/>
          <w:lang w:val="en-CA"/>
        </w:rPr>
        <w:t xml:space="preserve">the stage they are at in the deradicalization process prior to exiting </w:t>
      </w:r>
      <w:proofErr w:type="spellStart"/>
      <w:r w:rsidRPr="000A3845" w:rsidR="00002172">
        <w:rPr>
          <w:rFonts w:eastAsia="Calibri" w:cs="Times New Roman"/>
          <w:lang w:val="en-CA"/>
        </w:rPr>
        <w:t>inceldom</w:t>
      </w:r>
      <w:proofErr w:type="spellEnd"/>
      <w:r w:rsidRPr="000A3845" w:rsidR="00043817">
        <w:rPr>
          <w:rFonts w:eastAsia="Calibri" w:cs="Times New Roman"/>
          <w:lang w:val="en-CA"/>
        </w:rPr>
        <w:t>.</w:t>
      </w:r>
      <w:r w:rsidRPr="009A627E" w:rsidR="00043817">
        <w:rPr>
          <w:rFonts w:eastAsia="Calibri" w:cs="Times New Roman"/>
          <w:lang w:val="en-CA"/>
        </w:rPr>
        <w:t xml:space="preserve"> </w:t>
      </w:r>
    </w:p>
    <w:p w:rsidR="00B12629" w:rsidP="009E6A4B" w:rsidRDefault="00415D1A" w14:paraId="6AD7EB9F" w14:textId="5CB31D6A">
      <w:pPr>
        <w:spacing w:after="0" w:line="480" w:lineRule="auto"/>
        <w:ind w:firstLine="708"/>
        <w:contextualSpacing/>
        <w:rPr>
          <w:rFonts w:eastAsia="Calibri" w:cs="Times New Roman"/>
          <w:lang w:val="en-CA"/>
        </w:rPr>
      </w:pPr>
      <w:r>
        <w:rPr>
          <w:rFonts w:eastAsia="Calibri" w:cs="Times New Roman"/>
          <w:lang w:val="en-CA"/>
        </w:rPr>
        <w:t>Third, e</w:t>
      </w:r>
      <w:r w:rsidRPr="009A627E" w:rsidR="00043817">
        <w:rPr>
          <w:rFonts w:eastAsia="Calibri" w:cs="Times New Roman"/>
          <w:lang w:val="en-CA"/>
        </w:rPr>
        <w:t xml:space="preserve">fforts to </w:t>
      </w:r>
      <w:r w:rsidR="007828A4">
        <w:rPr>
          <w:rFonts w:eastAsia="Calibri" w:cs="Times New Roman"/>
          <w:lang w:val="en-CA"/>
        </w:rPr>
        <w:t xml:space="preserve">support </w:t>
      </w:r>
      <w:r>
        <w:rPr>
          <w:rFonts w:eastAsia="Calibri" w:cs="Times New Roman"/>
          <w:lang w:val="en-CA"/>
        </w:rPr>
        <w:t>incels</w:t>
      </w:r>
      <w:r w:rsidR="007828A4">
        <w:rPr>
          <w:rFonts w:eastAsia="Calibri" w:cs="Times New Roman"/>
          <w:lang w:val="en-CA"/>
        </w:rPr>
        <w:t>’</w:t>
      </w:r>
      <w:r w:rsidRPr="009A627E" w:rsidR="00043817">
        <w:rPr>
          <w:rFonts w:eastAsia="Calibri" w:cs="Times New Roman"/>
          <w:lang w:val="en-CA"/>
        </w:rPr>
        <w:t xml:space="preserve"> </w:t>
      </w:r>
      <w:r w:rsidR="007828A4">
        <w:rPr>
          <w:rFonts w:eastAsia="Calibri" w:cs="Times New Roman"/>
          <w:lang w:val="en-CA"/>
        </w:rPr>
        <w:t xml:space="preserve">deradicalization </w:t>
      </w:r>
      <w:r w:rsidRPr="009A627E" w:rsidR="00043817">
        <w:rPr>
          <w:rFonts w:eastAsia="Calibri" w:cs="Times New Roman"/>
          <w:lang w:val="en-CA"/>
        </w:rPr>
        <w:t xml:space="preserve">must be informed by a comprehensive understanding of the factors contributing to the reluctance or hindrance in seeking and receiving mental health assistance for incels. </w:t>
      </w:r>
      <w:r w:rsidRPr="009A627E" w:rsidR="00043817">
        <w:rPr>
          <w:rFonts w:eastAsia="Calibri" w:cs="Times New Roman"/>
        </w:rPr>
        <w:t xml:space="preserve">Since engaging in self-care is the most prevalent sub-theme, it seems judicious to lean on this desire to improve to get through to these individuals, especially considering that taking care of one’s mental health was one of the ways mentioned by users to do so. </w:t>
      </w:r>
      <w:r w:rsidR="002A5AEE">
        <w:rPr>
          <w:rFonts w:eastAsia="Calibri" w:cs="Times New Roman"/>
        </w:rPr>
        <w:t xml:space="preserve">Multifaceted </w:t>
      </w:r>
      <w:proofErr w:type="spellStart"/>
      <w:r w:rsidR="002A5AEE">
        <w:rPr>
          <w:rFonts w:eastAsia="Calibri" w:cs="Times New Roman"/>
        </w:rPr>
        <w:t>i</w:t>
      </w:r>
      <w:r w:rsidRPr="009A627E" w:rsidR="00043817">
        <w:rPr>
          <w:rFonts w:eastAsia="Calibri" w:cs="Times New Roman"/>
          <w:lang w:val="en-CA"/>
        </w:rPr>
        <w:t>ntervention</w:t>
      </w:r>
      <w:r w:rsidR="003D725B">
        <w:rPr>
          <w:rFonts w:eastAsia="Calibri" w:cs="Times New Roman"/>
          <w:lang w:val="en-CA"/>
        </w:rPr>
        <w:t>s</w:t>
      </w:r>
      <w:proofErr w:type="spellEnd"/>
      <w:r w:rsidRPr="009A627E" w:rsidR="00043817">
        <w:rPr>
          <w:rFonts w:eastAsia="Calibri" w:cs="Times New Roman"/>
          <w:lang w:val="en-CA"/>
        </w:rPr>
        <w:t xml:space="preserve"> should encompass several key components: addressing the negative experiences that led individuals to join incel forums and the needs they sought to fulfill through these memberships, educating them on the detrimental</w:t>
      </w:r>
      <w:r w:rsidR="007828A4">
        <w:rPr>
          <w:rFonts w:eastAsia="Calibri" w:cs="Times New Roman"/>
          <w:lang w:val="en-CA"/>
        </w:rPr>
        <w:t xml:space="preserve"> </w:t>
      </w:r>
      <w:proofErr w:type="gramStart"/>
      <w:r w:rsidR="007828A4">
        <w:rPr>
          <w:rFonts w:eastAsia="Calibri" w:cs="Times New Roman"/>
          <w:lang w:val="en-CA"/>
        </w:rPr>
        <w:t>long</w:t>
      </w:r>
      <w:r w:rsidR="00A53CCA">
        <w:rPr>
          <w:rFonts w:eastAsia="Calibri" w:cs="Times New Roman"/>
          <w:lang w:val="en-CA"/>
        </w:rPr>
        <w:t xml:space="preserve"> </w:t>
      </w:r>
      <w:r w:rsidR="007828A4">
        <w:rPr>
          <w:rFonts w:eastAsia="Calibri" w:cs="Times New Roman"/>
          <w:lang w:val="en-CA"/>
        </w:rPr>
        <w:t>term</w:t>
      </w:r>
      <w:proofErr w:type="gramEnd"/>
      <w:r w:rsidRPr="009A627E" w:rsidR="00043817">
        <w:rPr>
          <w:rFonts w:eastAsia="Calibri" w:cs="Times New Roman"/>
          <w:lang w:val="en-CA"/>
        </w:rPr>
        <w:t xml:space="preserve"> consequences of retaining misogynistic beliefs, highlighting the societal pressures that contribute to their distress, and helping them identify their motivations for leaving this ideology while providing strategies to enact this transition. </w:t>
      </w:r>
    </w:p>
    <w:p w:rsidR="00114434" w:rsidP="00114434" w:rsidRDefault="00B12629" w14:paraId="67329B64" w14:textId="412E90FC">
      <w:pPr>
        <w:spacing w:after="0" w:line="480" w:lineRule="auto"/>
        <w:ind w:firstLine="708"/>
        <w:contextualSpacing/>
        <w:rPr>
          <w:rFonts w:eastAsia="Times New Roman" w:cs="Times New Roman"/>
          <w:color w:val="201F1E"/>
          <w:szCs w:val="24"/>
          <w:lang w:val="en-CA"/>
        </w:rPr>
      </w:pPr>
      <w:r>
        <w:rPr>
          <w:rFonts w:eastAsia="Calibri" w:cs="Times New Roman"/>
          <w:lang w:val="en-CA"/>
        </w:rPr>
        <w:t>Fourth, c</w:t>
      </w:r>
      <w:r w:rsidR="002A5AEE">
        <w:rPr>
          <w:rFonts w:eastAsia="Times New Roman" w:cs="Times New Roman"/>
          <w:color w:val="201F1E"/>
          <w:szCs w:val="24"/>
          <w:lang w:val="en-CA"/>
        </w:rPr>
        <w:t>onsistent with</w:t>
      </w:r>
      <w:r w:rsidRPr="009A627E" w:rsidR="00043817">
        <w:rPr>
          <w:rFonts w:eastAsia="Times New Roman" w:cs="Times New Roman"/>
          <w:color w:val="201F1E"/>
          <w:szCs w:val="24"/>
          <w:lang w:val="en-CA"/>
        </w:rPr>
        <w:t xml:space="preserve"> </w:t>
      </w:r>
      <w:r w:rsidRPr="009A627E" w:rsidR="00043817">
        <w:rPr>
          <w:rFonts w:eastAsia="Calibri" w:cs="Times New Roman"/>
        </w:rPr>
        <w:t>DeCook and Kelly</w:t>
      </w:r>
      <w:r w:rsidR="002A5AEE">
        <w:rPr>
          <w:rFonts w:eastAsia="Calibri" w:cs="Times New Roman"/>
        </w:rPr>
        <w:t>’</w:t>
      </w:r>
      <w:r w:rsidR="009528D5">
        <w:rPr>
          <w:rFonts w:eastAsia="Calibri" w:cs="Times New Roman"/>
        </w:rPr>
        <w:t>s</w:t>
      </w:r>
      <w:r w:rsidR="002A5AEE">
        <w:rPr>
          <w:rFonts w:eastAsia="Calibri" w:cs="Times New Roman"/>
        </w:rPr>
        <w:t xml:space="preserve"> work</w:t>
      </w:r>
      <w:r w:rsidRPr="009A627E" w:rsidR="00043817">
        <w:rPr>
          <w:rFonts w:eastAsia="Calibri" w:cs="Times New Roman"/>
        </w:rPr>
        <w:t xml:space="preserve"> (2022)</w:t>
      </w:r>
      <w:r w:rsidRPr="009A627E" w:rsidR="00043817">
        <w:rPr>
          <w:rFonts w:eastAsia="Times New Roman" w:cs="Times New Roman"/>
          <w:color w:val="000000"/>
          <w:szCs w:val="24"/>
          <w:lang w:val="en-CA"/>
        </w:rPr>
        <w:t xml:space="preserve">, </w:t>
      </w:r>
      <w:r w:rsidRPr="009A627E" w:rsidR="00043817">
        <w:rPr>
          <w:rFonts w:eastAsia="Calibri" w:cs="Times New Roman"/>
          <w:lang w:val="en-CA"/>
        </w:rPr>
        <w:t xml:space="preserve">the results of this study underscore the necessity of addressing the misogynistic ideology prevalent among </w:t>
      </w:r>
      <w:r w:rsidRPr="009A627E" w:rsidR="00BD53C2">
        <w:rPr>
          <w:rFonts w:eastAsia="Calibri" w:cs="Times New Roman"/>
          <w:lang w:val="en-CA"/>
        </w:rPr>
        <w:t>i</w:t>
      </w:r>
      <w:r w:rsidRPr="009A627E" w:rsidR="00043817">
        <w:rPr>
          <w:rFonts w:eastAsia="Calibri" w:cs="Times New Roman"/>
          <w:lang w:val="en-CA"/>
        </w:rPr>
        <w:t xml:space="preserve">ncel clients </w:t>
      </w:r>
      <w:r w:rsidRPr="00B4040B" w:rsidR="00043817">
        <w:rPr>
          <w:rFonts w:eastAsia="Calibri" w:cs="Times New Roman"/>
          <w:i/>
          <w:iCs/>
          <w:lang w:val="en-CA"/>
        </w:rPr>
        <w:t xml:space="preserve">before </w:t>
      </w:r>
      <w:r w:rsidRPr="009A627E" w:rsidR="00043817">
        <w:rPr>
          <w:rFonts w:eastAsia="Calibri" w:cs="Times New Roman"/>
          <w:lang w:val="en-CA"/>
        </w:rPr>
        <w:t>supporting them in</w:t>
      </w:r>
      <w:r w:rsidR="00E17814">
        <w:rPr>
          <w:rFonts w:eastAsia="Calibri" w:cs="Times New Roman"/>
          <w:lang w:val="en-CA"/>
        </w:rPr>
        <w:t xml:space="preserve"> either </w:t>
      </w:r>
      <w:r w:rsidR="007B114B">
        <w:rPr>
          <w:rFonts w:eastAsia="Calibri" w:cs="Times New Roman"/>
          <w:lang w:val="en-CA"/>
        </w:rPr>
        <w:t>enhancing their comfort with singlehood and help</w:t>
      </w:r>
      <w:r w:rsidR="009528D5">
        <w:rPr>
          <w:rFonts w:eastAsia="Calibri" w:cs="Times New Roman"/>
          <w:lang w:val="en-CA"/>
        </w:rPr>
        <w:t>ing</w:t>
      </w:r>
      <w:r w:rsidR="007B114B">
        <w:rPr>
          <w:rFonts w:eastAsia="Calibri" w:cs="Times New Roman"/>
          <w:lang w:val="en-CA"/>
        </w:rPr>
        <w:t xml:space="preserve"> them find advantages to their current relational </w:t>
      </w:r>
      <w:r w:rsidR="00902820">
        <w:rPr>
          <w:rFonts w:eastAsia="Calibri" w:cs="Times New Roman"/>
          <w:lang w:val="en-CA"/>
        </w:rPr>
        <w:t>status</w:t>
      </w:r>
      <w:r w:rsidR="007B114B">
        <w:rPr>
          <w:rFonts w:eastAsia="Calibri" w:cs="Times New Roman"/>
          <w:lang w:val="en-CA"/>
        </w:rPr>
        <w:t xml:space="preserve"> or accompanying them </w:t>
      </w:r>
      <w:r w:rsidR="00B4040B">
        <w:rPr>
          <w:rFonts w:eastAsia="Calibri" w:cs="Times New Roman"/>
          <w:lang w:val="en-CA"/>
        </w:rPr>
        <w:t>to feel more at ease in</w:t>
      </w:r>
      <w:r w:rsidRPr="009A627E" w:rsidR="00043817">
        <w:rPr>
          <w:rFonts w:eastAsia="Calibri" w:cs="Times New Roman"/>
          <w:lang w:val="en-CA"/>
        </w:rPr>
        <w:t xml:space="preserve"> forming intimate relationships with women. </w:t>
      </w:r>
      <w:r w:rsidR="00B4040B">
        <w:rPr>
          <w:rFonts w:eastAsia="Calibri" w:cs="Times New Roman"/>
          <w:lang w:val="en-CA"/>
        </w:rPr>
        <w:t>Starti</w:t>
      </w:r>
      <w:r w:rsidRPr="009A627E" w:rsidR="00043817">
        <w:rPr>
          <w:rFonts w:eastAsia="Calibri" w:cs="Times New Roman"/>
          <w:lang w:val="en-CA"/>
        </w:rPr>
        <w:t xml:space="preserve">ng with relationship-building endeavors could inadvertently validate their sense of victimhood and potentially harm the women involved. However, it's noteworthy that the initial step </w:t>
      </w:r>
      <w:r w:rsidRPr="009A627E" w:rsidR="00EA385D">
        <w:rPr>
          <w:rFonts w:eastAsia="Calibri" w:cs="Times New Roman"/>
          <w:lang w:val="en-CA"/>
        </w:rPr>
        <w:t xml:space="preserve">towards leaving </w:t>
      </w:r>
      <w:proofErr w:type="spellStart"/>
      <w:r w:rsidRPr="009A627E" w:rsidR="00EA385D">
        <w:rPr>
          <w:rFonts w:eastAsia="Calibri" w:cs="Times New Roman"/>
          <w:lang w:val="en-CA"/>
        </w:rPr>
        <w:t>inceldom</w:t>
      </w:r>
      <w:proofErr w:type="spellEnd"/>
      <w:r w:rsidRPr="009A627E" w:rsidR="00EA385D">
        <w:rPr>
          <w:rFonts w:eastAsia="Calibri" w:cs="Times New Roman"/>
          <w:lang w:val="en-CA"/>
        </w:rPr>
        <w:t xml:space="preserve"> </w:t>
      </w:r>
      <w:r w:rsidRPr="009A627E" w:rsidR="00043817">
        <w:rPr>
          <w:rFonts w:eastAsia="Calibri" w:cs="Times New Roman"/>
          <w:lang w:val="en-CA"/>
        </w:rPr>
        <w:t xml:space="preserve">identified in this study involves interactions with women, underscoring the importance of navigating the client's </w:t>
      </w:r>
      <w:r w:rsidRPr="009A627E" w:rsidR="00043817">
        <w:rPr>
          <w:rFonts w:eastAsia="Calibri" w:cs="Times New Roman"/>
          <w:lang w:val="en-CA"/>
        </w:rPr>
        <w:t>deradicalization process sensitively and at their own pace during interventions.</w:t>
      </w:r>
      <w:r w:rsidR="001D4B90">
        <w:rPr>
          <w:rFonts w:eastAsia="Calibri" w:cs="Times New Roman"/>
          <w:lang w:val="en-CA"/>
        </w:rPr>
        <w:t xml:space="preserve"> Reframing the needs that </w:t>
      </w:r>
      <w:r w:rsidR="0023340E">
        <w:rPr>
          <w:rFonts w:eastAsia="Calibri" w:cs="Times New Roman"/>
          <w:lang w:val="en-CA"/>
        </w:rPr>
        <w:t>they are seeking to fulfill within these relationships and the social pressures that influence their</w:t>
      </w:r>
      <w:r w:rsidR="00AB7082">
        <w:rPr>
          <w:rFonts w:eastAsia="Calibri" w:cs="Times New Roman"/>
          <w:lang w:val="en-CA"/>
        </w:rPr>
        <w:t xml:space="preserve"> perception</w:t>
      </w:r>
      <w:r w:rsidR="00F12940">
        <w:rPr>
          <w:rFonts w:eastAsia="Calibri" w:cs="Times New Roman"/>
          <w:lang w:val="en-CA"/>
        </w:rPr>
        <w:t>s</w:t>
      </w:r>
      <w:r w:rsidR="00AB7082">
        <w:rPr>
          <w:rFonts w:eastAsia="Calibri" w:cs="Times New Roman"/>
          <w:lang w:val="en-CA"/>
        </w:rPr>
        <w:t xml:space="preserve"> of</w:t>
      </w:r>
      <w:r w:rsidR="00F11713">
        <w:rPr>
          <w:rFonts w:eastAsia="Calibri" w:cs="Times New Roman"/>
          <w:lang w:val="en-CA"/>
        </w:rPr>
        <w:t xml:space="preserve"> sexuality </w:t>
      </w:r>
      <w:r w:rsidR="00CC68F1">
        <w:rPr>
          <w:rFonts w:eastAsia="Calibri" w:cs="Times New Roman"/>
          <w:lang w:val="en-CA"/>
        </w:rPr>
        <w:t>could</w:t>
      </w:r>
      <w:r w:rsidR="00C736D6">
        <w:rPr>
          <w:rFonts w:eastAsia="Calibri" w:cs="Times New Roman"/>
          <w:lang w:val="en-CA"/>
        </w:rPr>
        <w:t xml:space="preserve"> be </w:t>
      </w:r>
      <w:r w:rsidR="00CC68F1">
        <w:rPr>
          <w:rFonts w:eastAsia="Calibri" w:cs="Times New Roman"/>
          <w:lang w:val="en-CA"/>
        </w:rPr>
        <w:t xml:space="preserve">helpful interventions </w:t>
      </w:r>
      <w:r w:rsidR="00D82C24">
        <w:rPr>
          <w:rFonts w:eastAsia="Calibri" w:cs="Times New Roman"/>
          <w:lang w:val="en-CA"/>
        </w:rPr>
        <w:t xml:space="preserve">at this step in their </w:t>
      </w:r>
      <w:r w:rsidR="004B0C68">
        <w:rPr>
          <w:rFonts w:eastAsia="Calibri" w:cs="Times New Roman"/>
          <w:lang w:val="en-CA"/>
        </w:rPr>
        <w:t xml:space="preserve">deradicalization </w:t>
      </w:r>
      <w:r w:rsidR="00D82C24">
        <w:rPr>
          <w:rFonts w:eastAsia="Calibri" w:cs="Times New Roman"/>
          <w:lang w:val="en-CA"/>
        </w:rPr>
        <w:t>process.</w:t>
      </w:r>
      <w:r w:rsidRPr="009A627E" w:rsidR="00043817">
        <w:rPr>
          <w:rFonts w:eastAsia="Calibri" w:cs="Times New Roman"/>
          <w:lang w:val="en-CA"/>
        </w:rPr>
        <w:t xml:space="preserve"> </w:t>
      </w:r>
      <w:r w:rsidR="00114434">
        <w:rPr>
          <w:rFonts w:eastAsia="Calibri" w:cs="Times New Roman"/>
          <w:lang w:val="en-CA"/>
        </w:rPr>
        <w:t>Yet, t</w:t>
      </w:r>
      <w:r w:rsidRPr="009A627E" w:rsidR="00114434">
        <w:rPr>
          <w:rFonts w:eastAsia="Calibri" w:cs="Times New Roman"/>
          <w:lang w:val="en-CA"/>
        </w:rPr>
        <w:t>he</w:t>
      </w:r>
      <w:r w:rsidRPr="009A627E" w:rsidR="00043817">
        <w:rPr>
          <w:rFonts w:eastAsia="Calibri" w:cs="Times New Roman"/>
          <w:lang w:val="en-CA"/>
        </w:rPr>
        <w:t xml:space="preserve"> improvement of their well-being seems to lie outside of these romantic and sexual pursuits</w:t>
      </w:r>
      <w:r w:rsidRPr="009A627E" w:rsidR="007B0162">
        <w:rPr>
          <w:rFonts w:eastAsia="Calibri" w:cs="Times New Roman"/>
          <w:lang w:val="en-CA"/>
        </w:rPr>
        <w:t xml:space="preserve">, </w:t>
      </w:r>
      <w:r w:rsidRPr="009A627E" w:rsidR="00043817">
        <w:rPr>
          <w:rFonts w:eastAsia="Calibri" w:cs="Times New Roman"/>
          <w:lang w:val="en-CA"/>
        </w:rPr>
        <w:t xml:space="preserve">as multiple users in this study stated and as the trajectory of leaving </w:t>
      </w:r>
      <w:proofErr w:type="spellStart"/>
      <w:r w:rsidRPr="009A627E" w:rsidR="00043817">
        <w:rPr>
          <w:rFonts w:eastAsia="Calibri" w:cs="Times New Roman"/>
          <w:lang w:val="en-CA"/>
        </w:rPr>
        <w:t>inceldom</w:t>
      </w:r>
      <w:proofErr w:type="spellEnd"/>
      <w:r w:rsidRPr="009A627E" w:rsidR="00043817">
        <w:rPr>
          <w:rFonts w:eastAsia="Calibri" w:cs="Times New Roman"/>
          <w:lang w:val="en-CA"/>
        </w:rPr>
        <w:t xml:space="preserve"> that we identified upholds. </w:t>
      </w:r>
      <w:r w:rsidR="00A97AD2">
        <w:rPr>
          <w:rFonts w:eastAsia="Times New Roman" w:cs="Times New Roman"/>
          <w:color w:val="201F1E"/>
          <w:szCs w:val="24"/>
          <w:lang w:val="en-CA"/>
        </w:rPr>
        <w:t>The</w:t>
      </w:r>
      <w:r w:rsidRPr="009A627E" w:rsidR="00043817">
        <w:rPr>
          <w:rFonts w:eastAsia="Times New Roman" w:cs="Times New Roman"/>
          <w:color w:val="201F1E"/>
          <w:szCs w:val="24"/>
          <w:lang w:val="en-CA"/>
        </w:rPr>
        <w:t xml:space="preserve"> strategies </w:t>
      </w:r>
      <w:r w:rsidRPr="009A627E" w:rsidR="00DB11B5">
        <w:rPr>
          <w:rFonts w:eastAsia="Times New Roman" w:cs="Times New Roman"/>
          <w:color w:val="201F1E"/>
          <w:szCs w:val="24"/>
          <w:lang w:val="en-CA"/>
        </w:rPr>
        <w:t xml:space="preserve">aiding in deradicalization </w:t>
      </w:r>
      <w:r w:rsidRPr="009A627E" w:rsidR="00043817">
        <w:rPr>
          <w:rFonts w:eastAsia="Times New Roman" w:cs="Times New Roman"/>
          <w:color w:val="201F1E"/>
          <w:szCs w:val="24"/>
          <w:lang w:val="en-CA"/>
        </w:rPr>
        <w:t>proposed by the users on r/</w:t>
      </w:r>
      <w:proofErr w:type="spellStart"/>
      <w:r w:rsidRPr="009A627E" w:rsidR="00043817">
        <w:rPr>
          <w:rFonts w:eastAsia="Times New Roman" w:cs="Times New Roman"/>
          <w:i/>
          <w:iCs/>
          <w:color w:val="201F1E"/>
          <w:szCs w:val="24"/>
          <w:lang w:val="en-CA"/>
        </w:rPr>
        <w:t>IncelExit</w:t>
      </w:r>
      <w:proofErr w:type="spellEnd"/>
      <w:r w:rsidRPr="009A627E" w:rsidR="00043817">
        <w:rPr>
          <w:rFonts w:eastAsia="Times New Roman" w:cs="Times New Roman"/>
          <w:color w:val="201F1E"/>
          <w:szCs w:val="24"/>
          <w:lang w:val="en-CA"/>
        </w:rPr>
        <w:t xml:space="preserve"> which were analysed in this study (</w:t>
      </w:r>
      <w:r w:rsidRPr="009A627E" w:rsidR="00043817">
        <w:rPr>
          <w:rFonts w:eastAsia="Calibri" w:cs="Times New Roman"/>
          <w:i/>
          <w:iCs/>
          <w:szCs w:val="24"/>
          <w:lang w:val="en-CA"/>
        </w:rPr>
        <w:t>engaging in self-care, socializing, staying busy</w:t>
      </w:r>
      <w:r w:rsidRPr="009A627E" w:rsidR="00043817">
        <w:rPr>
          <w:rFonts w:eastAsia="Calibri" w:cs="Times New Roman"/>
          <w:szCs w:val="24"/>
          <w:lang w:val="en-CA"/>
        </w:rPr>
        <w:t xml:space="preserve">, </w:t>
      </w:r>
      <w:r w:rsidRPr="009A627E" w:rsidR="00043817">
        <w:rPr>
          <w:rFonts w:eastAsia="Calibri" w:cs="Times New Roman"/>
          <w:i/>
          <w:iCs/>
          <w:szCs w:val="24"/>
          <w:lang w:val="en-CA"/>
        </w:rPr>
        <w:t>focusing less energy on dating</w:t>
      </w:r>
      <w:r w:rsidRPr="009A627E" w:rsidR="00043817">
        <w:rPr>
          <w:rFonts w:eastAsia="Calibri" w:cs="Times New Roman"/>
          <w:szCs w:val="24"/>
          <w:lang w:val="en-CA"/>
        </w:rPr>
        <w:t xml:space="preserve">, </w:t>
      </w:r>
      <w:r w:rsidRPr="009A627E" w:rsidR="00043817">
        <w:rPr>
          <w:rFonts w:eastAsia="Calibri" w:cs="Times New Roman"/>
          <w:i/>
          <w:iCs/>
          <w:szCs w:val="24"/>
          <w:lang w:val="en-CA"/>
        </w:rPr>
        <w:t xml:space="preserve">disconnecting from online groups </w:t>
      </w:r>
      <w:r w:rsidR="00D64936">
        <w:rPr>
          <w:rFonts w:cs="Times New Roman"/>
          <w:i/>
          <w:iCs/>
          <w:szCs w:val="24"/>
          <w:lang w:val="en-CA"/>
        </w:rPr>
        <w:t>focussing on incel’s</w:t>
      </w:r>
      <w:r w:rsidRPr="009A627E" w:rsidR="00D64936">
        <w:rPr>
          <w:rFonts w:cs="Times New Roman"/>
          <w:i/>
          <w:iCs/>
          <w:szCs w:val="24"/>
          <w:lang w:val="en-CA"/>
        </w:rPr>
        <w:t xml:space="preserve"> ideology</w:t>
      </w:r>
      <w:r w:rsidRPr="009A627E" w:rsidR="00043817">
        <w:rPr>
          <w:rFonts w:eastAsia="Calibri" w:cs="Times New Roman"/>
          <w:szCs w:val="24"/>
          <w:lang w:val="en-CA"/>
        </w:rPr>
        <w:t xml:space="preserve">, </w:t>
      </w:r>
      <w:r w:rsidRPr="009A627E" w:rsidR="00043817">
        <w:rPr>
          <w:rFonts w:eastAsia="Calibri" w:cs="Times New Roman"/>
          <w:i/>
          <w:iCs/>
          <w:szCs w:val="24"/>
          <w:lang w:val="en-CA"/>
        </w:rPr>
        <w:t xml:space="preserve">treating women with respect, </w:t>
      </w:r>
      <w:r w:rsidRPr="009A627E" w:rsidR="00043817">
        <w:rPr>
          <w:rFonts w:eastAsia="Calibri" w:cs="Times New Roman"/>
          <w:szCs w:val="24"/>
          <w:lang w:val="en-CA"/>
        </w:rPr>
        <w:t xml:space="preserve">and </w:t>
      </w:r>
      <w:r w:rsidRPr="009A627E" w:rsidR="00043817">
        <w:rPr>
          <w:rFonts w:eastAsia="Calibri" w:cs="Times New Roman"/>
          <w:i/>
          <w:iCs/>
          <w:szCs w:val="24"/>
          <w:lang w:val="en-CA"/>
        </w:rPr>
        <w:t>no longer carrying labels</w:t>
      </w:r>
      <w:r w:rsidRPr="009A627E" w:rsidR="00043817">
        <w:rPr>
          <w:rFonts w:eastAsia="Times New Roman" w:cs="Times New Roman"/>
          <w:color w:val="201F1E"/>
          <w:szCs w:val="24"/>
          <w:lang w:val="en-CA"/>
        </w:rPr>
        <w:t xml:space="preserve">), could serve as a solid </w:t>
      </w:r>
      <w:r w:rsidR="00ED0E63">
        <w:rPr>
          <w:rFonts w:eastAsia="Times New Roman" w:cs="Times New Roman"/>
          <w:color w:val="201F1E"/>
          <w:szCs w:val="24"/>
          <w:lang w:val="en-CA"/>
        </w:rPr>
        <w:t>building ground</w:t>
      </w:r>
      <w:r w:rsidRPr="009A627E" w:rsidR="00043817">
        <w:rPr>
          <w:rFonts w:eastAsia="Times New Roman" w:cs="Times New Roman"/>
          <w:color w:val="201F1E"/>
          <w:szCs w:val="24"/>
          <w:lang w:val="en-CA"/>
        </w:rPr>
        <w:t xml:space="preserve"> for intervention</w:t>
      </w:r>
      <w:r w:rsidRPr="009A627E" w:rsidR="00043817">
        <w:rPr>
          <w:rFonts w:eastAsia="Calibri" w:cs="Times New Roman"/>
        </w:rPr>
        <w:t xml:space="preserve">. </w:t>
      </w:r>
      <w:r w:rsidRPr="009A627E" w:rsidR="00043817">
        <w:rPr>
          <w:rFonts w:eastAsia="Times New Roman" w:cs="Times New Roman"/>
          <w:color w:val="201F1E"/>
          <w:szCs w:val="24"/>
          <w:lang w:val="en-CA"/>
        </w:rPr>
        <w:t xml:space="preserve">These strategies have demonstrated positive outcomes and appear to be tailored to the specific needs of incels. Additionally, as suggested by </w:t>
      </w:r>
      <w:r w:rsidRPr="009A627E" w:rsidR="00043817">
        <w:rPr>
          <w:rFonts w:eastAsia="Calibri" w:cs="Times New Roman"/>
        </w:rPr>
        <w:t>Hastings et al. (2020)</w:t>
      </w:r>
      <w:r w:rsidRPr="009A627E" w:rsidR="00043817">
        <w:rPr>
          <w:rFonts w:eastAsia="Times New Roman" w:cs="Times New Roman"/>
          <w:color w:val="201F1E"/>
          <w:szCs w:val="24"/>
          <w:lang w:val="en-CA"/>
        </w:rPr>
        <w:t xml:space="preserve">, considering the favorable results seen in this study, joining </w:t>
      </w:r>
      <w:r w:rsidRPr="009A627E" w:rsidR="00BD53C2">
        <w:rPr>
          <w:rFonts w:eastAsia="Times New Roman" w:cs="Times New Roman"/>
          <w:color w:val="201F1E"/>
          <w:szCs w:val="24"/>
          <w:lang w:val="en-CA"/>
        </w:rPr>
        <w:t>i</w:t>
      </w:r>
      <w:r w:rsidRPr="009A627E" w:rsidR="00043817">
        <w:rPr>
          <w:rFonts w:eastAsia="Times New Roman" w:cs="Times New Roman"/>
          <w:color w:val="201F1E"/>
          <w:szCs w:val="24"/>
          <w:lang w:val="en-CA"/>
        </w:rPr>
        <w:t xml:space="preserve">ncel forums that are based on peer support and self-improvement, </w:t>
      </w:r>
      <w:r w:rsidRPr="00114434" w:rsidR="00043817">
        <w:rPr>
          <w:rFonts w:eastAsia="Times New Roman" w:cs="Times New Roman"/>
          <w:color w:val="201F1E"/>
          <w:szCs w:val="24"/>
          <w:lang w:val="en-CA"/>
        </w:rPr>
        <w:t>like r/</w:t>
      </w:r>
      <w:proofErr w:type="spellStart"/>
      <w:r w:rsidRPr="00114434" w:rsidR="00043817">
        <w:rPr>
          <w:rFonts w:eastAsia="Times New Roman" w:cs="Times New Roman"/>
          <w:i/>
          <w:iCs/>
          <w:color w:val="201F1E"/>
          <w:szCs w:val="24"/>
          <w:lang w:val="en-CA"/>
        </w:rPr>
        <w:t>IncelExit</w:t>
      </w:r>
      <w:proofErr w:type="spellEnd"/>
      <w:r w:rsidRPr="00114434" w:rsidR="00043817">
        <w:rPr>
          <w:rFonts w:eastAsia="Times New Roman" w:cs="Times New Roman"/>
          <w:color w:val="201F1E"/>
          <w:szCs w:val="24"/>
          <w:lang w:val="en-CA"/>
        </w:rPr>
        <w:t xml:space="preserve">, appears to be a constructive initial step leading towards exiting </w:t>
      </w:r>
      <w:proofErr w:type="spellStart"/>
      <w:r w:rsidRPr="00114434" w:rsidR="00043817">
        <w:rPr>
          <w:rFonts w:eastAsia="Times New Roman" w:cs="Times New Roman"/>
          <w:color w:val="201F1E"/>
          <w:szCs w:val="24"/>
          <w:lang w:val="en-CA"/>
        </w:rPr>
        <w:t>inceldom</w:t>
      </w:r>
      <w:proofErr w:type="spellEnd"/>
      <w:r w:rsidRPr="00114434" w:rsidR="00043817">
        <w:rPr>
          <w:rFonts w:eastAsia="Times New Roman" w:cs="Times New Roman"/>
          <w:color w:val="201F1E"/>
          <w:szCs w:val="24"/>
          <w:lang w:val="en-CA"/>
        </w:rPr>
        <w:t xml:space="preserve">. </w:t>
      </w:r>
    </w:p>
    <w:p w:rsidRPr="00114434" w:rsidR="00795469" w:rsidP="00114434" w:rsidRDefault="00E165D2" w14:paraId="66FFF911" w14:textId="6E9BD8B9">
      <w:pPr>
        <w:spacing w:after="0" w:line="480" w:lineRule="auto"/>
        <w:ind w:firstLine="708"/>
        <w:contextualSpacing/>
        <w:rPr>
          <w:rFonts w:eastAsia="Times New Roman" w:cs="Times New Roman"/>
          <w:color w:val="201F1E"/>
          <w:szCs w:val="24"/>
          <w:lang w:val="en-CA"/>
        </w:rPr>
      </w:pPr>
      <w:r w:rsidRPr="00114434">
        <w:rPr>
          <w:rFonts w:eastAsia="Times New Roman" w:cs="Times New Roman"/>
          <w:color w:val="201F1E"/>
          <w:szCs w:val="24"/>
          <w:lang w:val="en-CA"/>
        </w:rPr>
        <w:t xml:space="preserve">In sum, our study </w:t>
      </w:r>
      <w:r w:rsidRPr="00114434" w:rsidR="008B1B61">
        <w:rPr>
          <w:rFonts w:eastAsia="Times New Roman" w:cs="Times New Roman"/>
          <w:color w:val="201F1E"/>
          <w:szCs w:val="24"/>
          <w:lang w:val="en-CA"/>
        </w:rPr>
        <w:t xml:space="preserve">provides empirical </w:t>
      </w:r>
      <w:r w:rsidR="00114434">
        <w:rPr>
          <w:rFonts w:eastAsia="Times New Roman" w:cs="Times New Roman"/>
          <w:color w:val="201F1E"/>
          <w:szCs w:val="24"/>
          <w:lang w:val="en-CA"/>
        </w:rPr>
        <w:t xml:space="preserve">evidence </w:t>
      </w:r>
      <w:r w:rsidRPr="00114434" w:rsidR="008B1B61">
        <w:rPr>
          <w:rFonts w:eastAsia="Times New Roman" w:cs="Times New Roman"/>
          <w:color w:val="201F1E"/>
          <w:szCs w:val="24"/>
          <w:lang w:val="en-CA"/>
        </w:rPr>
        <w:t xml:space="preserve">for the need </w:t>
      </w:r>
      <w:r w:rsidR="00114434">
        <w:rPr>
          <w:rFonts w:eastAsia="Times New Roman" w:cs="Times New Roman"/>
          <w:color w:val="201F1E"/>
          <w:szCs w:val="24"/>
          <w:lang w:val="en-CA"/>
        </w:rPr>
        <w:t xml:space="preserve">and </w:t>
      </w:r>
      <w:r w:rsidR="00B5005E">
        <w:rPr>
          <w:rFonts w:eastAsia="Times New Roman" w:cs="Times New Roman"/>
          <w:color w:val="201F1E"/>
          <w:szCs w:val="24"/>
          <w:lang w:val="en-CA"/>
        </w:rPr>
        <w:t xml:space="preserve">the </w:t>
      </w:r>
      <w:r w:rsidR="00114434">
        <w:rPr>
          <w:rFonts w:eastAsia="Times New Roman" w:cs="Times New Roman"/>
          <w:color w:val="201F1E"/>
          <w:szCs w:val="24"/>
          <w:lang w:val="en-CA"/>
        </w:rPr>
        <w:t xml:space="preserve">relevance </w:t>
      </w:r>
      <w:r w:rsidRPr="00114434" w:rsidR="006A3F0A">
        <w:rPr>
          <w:rFonts w:eastAsia="Times New Roman" w:cs="Times New Roman"/>
          <w:color w:val="201F1E"/>
          <w:szCs w:val="24"/>
          <w:lang w:val="en-CA"/>
        </w:rPr>
        <w:t xml:space="preserve">of </w:t>
      </w:r>
      <w:r w:rsidRPr="00114434" w:rsidR="00BB2399">
        <w:rPr>
          <w:rFonts w:eastAsia="Times New Roman" w:cs="Times New Roman"/>
          <w:color w:val="201F1E"/>
          <w:szCs w:val="24"/>
          <w:lang w:val="en-CA"/>
        </w:rPr>
        <w:t>relationship skills building</w:t>
      </w:r>
      <w:r w:rsidR="00BB2399">
        <w:rPr>
          <w:rFonts w:eastAsia="Times New Roman" w:cs="Times New Roman"/>
          <w:color w:val="201F1E"/>
          <w:szCs w:val="24"/>
          <w:lang w:val="en-CA"/>
        </w:rPr>
        <w:t xml:space="preserve"> interventions</w:t>
      </w:r>
      <w:r w:rsidRPr="00114434" w:rsidR="00BB2399">
        <w:rPr>
          <w:rFonts w:eastAsia="Times New Roman" w:cs="Times New Roman"/>
          <w:color w:val="201F1E"/>
          <w:szCs w:val="24"/>
          <w:lang w:val="en-CA"/>
        </w:rPr>
        <w:t>, peer support</w:t>
      </w:r>
      <w:r w:rsidR="00BB2399">
        <w:rPr>
          <w:rFonts w:eastAsia="Times New Roman" w:cs="Times New Roman"/>
          <w:color w:val="201F1E"/>
          <w:szCs w:val="24"/>
          <w:lang w:val="en-CA"/>
        </w:rPr>
        <w:t>,</w:t>
      </w:r>
      <w:r w:rsidRPr="00114434" w:rsidR="00BB2399">
        <w:rPr>
          <w:rFonts w:eastAsia="Times New Roman" w:cs="Times New Roman"/>
          <w:color w:val="201F1E"/>
          <w:szCs w:val="24"/>
          <w:lang w:val="en-CA"/>
        </w:rPr>
        <w:t xml:space="preserve"> </w:t>
      </w:r>
      <w:r w:rsidRPr="00114434" w:rsidR="006A3F0A">
        <w:rPr>
          <w:rFonts w:eastAsia="Times New Roman" w:cs="Times New Roman"/>
          <w:color w:val="201F1E"/>
          <w:szCs w:val="24"/>
          <w:lang w:val="en-CA"/>
        </w:rPr>
        <w:t xml:space="preserve">community support, </w:t>
      </w:r>
      <w:r w:rsidRPr="00114434" w:rsidR="005139FC">
        <w:rPr>
          <w:rFonts w:eastAsia="Times New Roman" w:cs="Times New Roman"/>
          <w:color w:val="201F1E"/>
          <w:szCs w:val="24"/>
          <w:lang w:val="en-CA"/>
        </w:rPr>
        <w:t>professional psychological support, and</w:t>
      </w:r>
      <w:r w:rsidRPr="00114434" w:rsidR="00795469">
        <w:rPr>
          <w:rFonts w:eastAsia="Times New Roman" w:cs="Times New Roman"/>
          <w:color w:val="201F1E"/>
          <w:szCs w:val="24"/>
          <w:lang w:val="en-CA"/>
        </w:rPr>
        <w:t xml:space="preserve"> </w:t>
      </w:r>
      <w:r w:rsidR="00114434">
        <w:rPr>
          <w:rFonts w:eastAsia="Times New Roman" w:cs="Times New Roman"/>
          <w:color w:val="201F1E"/>
          <w:szCs w:val="24"/>
          <w:lang w:val="en-CA"/>
        </w:rPr>
        <w:t xml:space="preserve">professional </w:t>
      </w:r>
      <w:r w:rsidRPr="00114434" w:rsidR="00795469">
        <w:rPr>
          <w:rFonts w:cs="Times New Roman"/>
          <w:color w:val="202124"/>
          <w:szCs w:val="24"/>
          <w:lang w:val="en"/>
        </w:rPr>
        <w:t>accompaniment</w:t>
      </w:r>
      <w:r w:rsidR="008B5D4B">
        <w:rPr>
          <w:rFonts w:cs="Times New Roman"/>
          <w:color w:val="202124"/>
          <w:szCs w:val="24"/>
          <w:lang w:val="en"/>
        </w:rPr>
        <w:t xml:space="preserve"> </w:t>
      </w:r>
      <w:r w:rsidR="00B5005E">
        <w:rPr>
          <w:rFonts w:cs="Times New Roman"/>
          <w:color w:val="202124"/>
          <w:szCs w:val="24"/>
          <w:lang w:val="en"/>
        </w:rPr>
        <w:t xml:space="preserve">from </w:t>
      </w:r>
      <w:r w:rsidRPr="00114434" w:rsidR="00B5005E">
        <w:rPr>
          <w:rFonts w:eastAsia="Calibri" w:cs="Times New Roman"/>
          <w:szCs w:val="24"/>
          <w:lang w:val="en-CA"/>
        </w:rPr>
        <w:t>practitioners</w:t>
      </w:r>
      <w:r w:rsidR="00B5005E">
        <w:rPr>
          <w:rFonts w:eastAsia="Calibri" w:cs="Times New Roman"/>
          <w:szCs w:val="24"/>
          <w:lang w:val="en-CA"/>
        </w:rPr>
        <w:t xml:space="preserve"> specialized in deradicalization</w:t>
      </w:r>
      <w:r w:rsidR="009B2C26">
        <w:rPr>
          <w:rFonts w:eastAsia="Calibri" w:cs="Times New Roman"/>
          <w:szCs w:val="24"/>
          <w:lang w:val="en-CA"/>
        </w:rPr>
        <w:t xml:space="preserve"> to assist incels wishing to exit </w:t>
      </w:r>
      <w:proofErr w:type="spellStart"/>
      <w:r w:rsidR="009B2C26">
        <w:rPr>
          <w:rFonts w:eastAsia="Calibri" w:cs="Times New Roman"/>
          <w:szCs w:val="24"/>
          <w:lang w:val="en-CA"/>
        </w:rPr>
        <w:t>inceldom</w:t>
      </w:r>
      <w:proofErr w:type="spellEnd"/>
      <w:r w:rsidR="009B2C26">
        <w:rPr>
          <w:rFonts w:eastAsia="Calibri" w:cs="Times New Roman"/>
          <w:szCs w:val="24"/>
          <w:lang w:val="en-CA"/>
        </w:rPr>
        <w:t xml:space="preserve">. </w:t>
      </w:r>
    </w:p>
    <w:p w:rsidRPr="009A627E" w:rsidR="00043817" w:rsidP="00043817" w:rsidRDefault="00043817" w14:paraId="47D81FCC" w14:textId="77777777">
      <w:pPr>
        <w:keepNext/>
        <w:keepLines/>
        <w:spacing w:before="40" w:after="0" w:line="480" w:lineRule="auto"/>
        <w:outlineLvl w:val="1"/>
        <w:rPr>
          <w:rFonts w:eastAsia="Times New Roman" w:cs="Times New Roman"/>
          <w:b/>
          <w:i/>
          <w:iCs/>
          <w:szCs w:val="26"/>
        </w:rPr>
      </w:pPr>
      <w:bookmarkStart w:name="_Toc133687163" w:id="21"/>
      <w:r w:rsidRPr="009A627E">
        <w:rPr>
          <w:rFonts w:eastAsia="Times New Roman" w:cs="Times New Roman"/>
          <w:b/>
          <w:i/>
          <w:iCs/>
          <w:szCs w:val="26"/>
        </w:rPr>
        <w:t>Study Limitations and Strengths</w:t>
      </w:r>
      <w:bookmarkEnd w:id="21"/>
    </w:p>
    <w:p w:rsidRPr="009A627E" w:rsidR="00043817" w:rsidP="001B1EAE" w:rsidRDefault="00043817" w14:paraId="4948C14E" w14:textId="2357B215">
      <w:pPr>
        <w:spacing w:after="0" w:line="480" w:lineRule="auto"/>
        <w:contextualSpacing/>
        <w:rPr>
          <w:rFonts w:eastAsia="Calibri" w:cs="Times New Roman"/>
        </w:rPr>
      </w:pPr>
      <w:r w:rsidRPr="009A627E">
        <w:rPr>
          <w:rFonts w:eastAsia="Calibri" w:cs="Times New Roman"/>
        </w:rPr>
        <w:tab/>
      </w:r>
      <w:r w:rsidR="008A4CD4">
        <w:rPr>
          <w:rFonts w:eastAsia="Calibri" w:cs="Times New Roman"/>
          <w:lang w:val="en-CA"/>
        </w:rPr>
        <w:t xml:space="preserve">Despite </w:t>
      </w:r>
      <w:r w:rsidR="00BB2399">
        <w:rPr>
          <w:rFonts w:eastAsia="Calibri" w:cs="Times New Roman"/>
          <w:lang w:val="en-CA"/>
        </w:rPr>
        <w:t xml:space="preserve">these contributions, </w:t>
      </w:r>
      <w:r w:rsidRPr="009A627E">
        <w:rPr>
          <w:rFonts w:eastAsia="Calibri" w:cs="Times New Roman"/>
          <w:lang w:val="en-CA"/>
        </w:rPr>
        <w:t xml:space="preserve">certain limitations </w:t>
      </w:r>
      <w:r w:rsidR="00BB2399">
        <w:rPr>
          <w:rFonts w:eastAsia="Calibri" w:cs="Times New Roman"/>
          <w:lang w:val="en-CA"/>
        </w:rPr>
        <w:t>of this study</w:t>
      </w:r>
      <w:r w:rsidRPr="009A627E">
        <w:rPr>
          <w:rFonts w:eastAsia="Calibri" w:cs="Times New Roman"/>
          <w:lang w:val="en-CA"/>
        </w:rPr>
        <w:t xml:space="preserve"> warrant consideration. </w:t>
      </w:r>
      <w:r w:rsidRPr="009A627E">
        <w:rPr>
          <w:rFonts w:eastAsia="Calibri" w:cs="Times New Roman"/>
        </w:rPr>
        <w:t>First and foremost, the analysis focused solely on one forum, r/</w:t>
      </w:r>
      <w:proofErr w:type="spellStart"/>
      <w:r w:rsidRPr="009A627E">
        <w:rPr>
          <w:rFonts w:eastAsia="Calibri" w:cs="Times New Roman"/>
          <w:i/>
          <w:iCs/>
        </w:rPr>
        <w:t>IncelExit</w:t>
      </w:r>
      <w:proofErr w:type="spellEnd"/>
      <w:r w:rsidRPr="009A627E">
        <w:rPr>
          <w:rFonts w:eastAsia="Calibri" w:cs="Times New Roman"/>
        </w:rPr>
        <w:t>. Despite its substantial membership (14.3k members) and the fact that it is</w:t>
      </w:r>
      <w:r w:rsidR="001049F6">
        <w:rPr>
          <w:rFonts w:eastAsia="Calibri" w:cs="Times New Roman"/>
        </w:rPr>
        <w:t>, to our knowledge,</w:t>
      </w:r>
      <w:r w:rsidRPr="009A627E">
        <w:rPr>
          <w:rFonts w:eastAsia="Calibri" w:cs="Times New Roman"/>
        </w:rPr>
        <w:t xml:space="preserve"> the only</w:t>
      </w:r>
      <w:r w:rsidR="001049F6">
        <w:rPr>
          <w:rFonts w:eastAsia="Calibri" w:cs="Times New Roman"/>
        </w:rPr>
        <w:t xml:space="preserve"> public</w:t>
      </w:r>
      <w:r w:rsidRPr="009A627E">
        <w:rPr>
          <w:rFonts w:eastAsia="Calibri" w:cs="Times New Roman"/>
        </w:rPr>
        <w:t xml:space="preserve"> forum dedicated to helping </w:t>
      </w:r>
      <w:r w:rsidRPr="009A627E" w:rsidR="00BD53C2">
        <w:rPr>
          <w:rFonts w:eastAsia="Calibri" w:cs="Times New Roman"/>
        </w:rPr>
        <w:t>i</w:t>
      </w:r>
      <w:r w:rsidRPr="009A627E">
        <w:rPr>
          <w:rFonts w:eastAsia="Calibri" w:cs="Times New Roman"/>
        </w:rPr>
        <w:t xml:space="preserve">ncels leave </w:t>
      </w:r>
      <w:proofErr w:type="spellStart"/>
      <w:r w:rsidRPr="009A627E">
        <w:rPr>
          <w:rFonts w:eastAsia="Calibri" w:cs="Times New Roman"/>
        </w:rPr>
        <w:t>inceldom</w:t>
      </w:r>
      <w:proofErr w:type="spellEnd"/>
      <w:r w:rsidRPr="009A627E">
        <w:rPr>
          <w:rFonts w:eastAsia="Calibri" w:cs="Times New Roman"/>
        </w:rPr>
        <w:t xml:space="preserve">, limiting the analysis to a single </w:t>
      </w:r>
      <w:r w:rsidRPr="009A627E" w:rsidR="001049F6">
        <w:rPr>
          <w:rFonts w:eastAsia="Calibri" w:cs="Times New Roman"/>
        </w:rPr>
        <w:t xml:space="preserve">social media </w:t>
      </w:r>
      <w:r w:rsidRPr="009A627E">
        <w:rPr>
          <w:rFonts w:eastAsia="Calibri" w:cs="Times New Roman"/>
        </w:rPr>
        <w:t xml:space="preserve">platform restricts </w:t>
      </w:r>
      <w:r w:rsidRPr="009A627E">
        <w:rPr>
          <w:rFonts w:eastAsia="Calibri" w:cs="Times New Roman"/>
        </w:rPr>
        <w:t xml:space="preserve">access to potential former </w:t>
      </w:r>
      <w:r w:rsidRPr="009A627E" w:rsidR="00BD53C2">
        <w:rPr>
          <w:rFonts w:eastAsia="Calibri" w:cs="Times New Roman"/>
        </w:rPr>
        <w:t>i</w:t>
      </w:r>
      <w:r w:rsidRPr="009A627E">
        <w:rPr>
          <w:rFonts w:eastAsia="Calibri" w:cs="Times New Roman"/>
        </w:rPr>
        <w:t>ncels sharing their exit experiences on other platforms</w:t>
      </w:r>
      <w:r w:rsidR="001049F6">
        <w:rPr>
          <w:rFonts w:eastAsia="Calibri" w:cs="Times New Roman"/>
        </w:rPr>
        <w:t xml:space="preserve"> and limits this transferability</w:t>
      </w:r>
      <w:r w:rsidRPr="009A627E">
        <w:rPr>
          <w:rFonts w:eastAsia="Calibri" w:cs="Times New Roman"/>
        </w:rPr>
        <w:t xml:space="preserve">. Additionally, the study lacks insight into the motivations that prompted the users to leave other </w:t>
      </w:r>
      <w:r w:rsidRPr="009A627E" w:rsidR="00BD53C2">
        <w:rPr>
          <w:rFonts w:eastAsia="Calibri" w:cs="Times New Roman"/>
        </w:rPr>
        <w:t>i</w:t>
      </w:r>
      <w:r w:rsidRPr="009A627E">
        <w:rPr>
          <w:rFonts w:eastAsia="Calibri" w:cs="Times New Roman"/>
        </w:rPr>
        <w:t>ncel forums and join r/</w:t>
      </w:r>
      <w:proofErr w:type="spellStart"/>
      <w:r w:rsidRPr="009A627E">
        <w:rPr>
          <w:rFonts w:eastAsia="Calibri" w:cs="Times New Roman"/>
          <w:i/>
          <w:iCs/>
        </w:rPr>
        <w:t>IncelExit</w:t>
      </w:r>
      <w:proofErr w:type="spellEnd"/>
      <w:r w:rsidRPr="009A627E">
        <w:rPr>
          <w:rFonts w:eastAsia="Calibri" w:cs="Times New Roman"/>
        </w:rPr>
        <w:t xml:space="preserve">. Consequently, the findings may not capture the full spectrum of experiences and perspectives of the individuals </w:t>
      </w:r>
      <w:r w:rsidR="001049F6">
        <w:rPr>
          <w:rFonts w:eastAsia="Calibri" w:cs="Times New Roman"/>
        </w:rPr>
        <w:t>engaged in the</w:t>
      </w:r>
      <w:r w:rsidRPr="009A627E">
        <w:rPr>
          <w:rFonts w:eastAsia="Calibri" w:cs="Times New Roman"/>
        </w:rPr>
        <w:t xml:space="preserve"> trajectory </w:t>
      </w:r>
      <w:r w:rsidR="001049F6">
        <w:rPr>
          <w:rFonts w:eastAsia="Calibri" w:cs="Times New Roman"/>
        </w:rPr>
        <w:t xml:space="preserve">of exiting </w:t>
      </w:r>
      <w:proofErr w:type="spellStart"/>
      <w:r w:rsidR="001049F6">
        <w:rPr>
          <w:rFonts w:eastAsia="Calibri" w:cs="Times New Roman"/>
        </w:rPr>
        <w:t>inceldom</w:t>
      </w:r>
      <w:proofErr w:type="spellEnd"/>
      <w:r w:rsidR="001049F6">
        <w:rPr>
          <w:rFonts w:eastAsia="Calibri" w:cs="Times New Roman"/>
        </w:rPr>
        <w:t xml:space="preserve"> and deradicaliz</w:t>
      </w:r>
      <w:r w:rsidR="0031192F">
        <w:rPr>
          <w:rFonts w:eastAsia="Calibri" w:cs="Times New Roman"/>
        </w:rPr>
        <w:t>ing</w:t>
      </w:r>
      <w:r w:rsidRPr="009A627E">
        <w:rPr>
          <w:rFonts w:eastAsia="Calibri" w:cs="Times New Roman"/>
        </w:rPr>
        <w:t xml:space="preserve">. The exit trajectory presented in this study is therefore not representative of the experiences of all </w:t>
      </w:r>
      <w:r w:rsidR="00884BCD">
        <w:rPr>
          <w:rFonts w:eastAsia="Calibri" w:cs="Times New Roman"/>
        </w:rPr>
        <w:t xml:space="preserve">former </w:t>
      </w:r>
      <w:r w:rsidRPr="009A627E" w:rsidR="00BD53C2">
        <w:rPr>
          <w:rFonts w:eastAsia="Calibri" w:cs="Times New Roman"/>
        </w:rPr>
        <w:t>i</w:t>
      </w:r>
      <w:r w:rsidRPr="009A627E">
        <w:rPr>
          <w:rFonts w:eastAsia="Calibri" w:cs="Times New Roman"/>
        </w:rPr>
        <w:t xml:space="preserve">ncels and has </w:t>
      </w:r>
      <w:r w:rsidR="00884BCD">
        <w:rPr>
          <w:rFonts w:eastAsia="Calibri" w:cs="Times New Roman"/>
        </w:rPr>
        <w:t>yet to be</w:t>
      </w:r>
      <w:r w:rsidRPr="009A627E">
        <w:rPr>
          <w:rFonts w:eastAsia="Calibri" w:cs="Times New Roman"/>
        </w:rPr>
        <w:t xml:space="preserve"> confirmed as being accurate by the population at hand</w:t>
      </w:r>
      <w:r w:rsidR="00884BCD">
        <w:rPr>
          <w:rFonts w:eastAsia="Calibri" w:cs="Times New Roman"/>
        </w:rPr>
        <w:t xml:space="preserve"> for increased credibility.</w:t>
      </w:r>
      <w:r w:rsidRPr="009A627E">
        <w:rPr>
          <w:rFonts w:eastAsia="Calibri" w:cs="Times New Roman"/>
        </w:rPr>
        <w:t xml:space="preserve"> A further limitation is that the individuals whose posts were analyzed were primarily </w:t>
      </w:r>
      <w:proofErr w:type="gramStart"/>
      <w:r w:rsidR="00CF2D34">
        <w:rPr>
          <w:rFonts w:eastAsia="Calibri" w:cs="Times New Roman"/>
        </w:rPr>
        <w:t>in the midst of</w:t>
      </w:r>
      <w:proofErr w:type="gramEnd"/>
      <w:r w:rsidRPr="009A627E">
        <w:rPr>
          <w:rFonts w:eastAsia="Calibri" w:cs="Times New Roman"/>
        </w:rPr>
        <w:t xml:space="preserve"> their exit process. While a few users identified </w:t>
      </w:r>
      <w:r w:rsidRPr="009A627E">
        <w:rPr>
          <w:rFonts w:eastAsia="Calibri" w:cs="Times New Roman"/>
          <w:lang w:val="en-CA"/>
        </w:rPr>
        <w:t xml:space="preserve">as former </w:t>
      </w:r>
      <w:r w:rsidRPr="009A627E" w:rsidR="00BD53C2">
        <w:rPr>
          <w:rFonts w:eastAsia="Calibri" w:cs="Times New Roman"/>
          <w:lang w:val="en-CA"/>
        </w:rPr>
        <w:t>i</w:t>
      </w:r>
      <w:r w:rsidRPr="009A627E">
        <w:rPr>
          <w:rFonts w:eastAsia="Calibri" w:cs="Times New Roman"/>
          <w:lang w:val="en-CA"/>
        </w:rPr>
        <w:t xml:space="preserve">ncels returning to offer guidance, others indicated a need to completely disconnect from the forum as part of their exit </w:t>
      </w:r>
      <w:r w:rsidRPr="00D37E0A">
        <w:rPr>
          <w:rFonts w:eastAsia="Calibri" w:cs="Times New Roman"/>
          <w:lang w:val="en-CA"/>
        </w:rPr>
        <w:t>journey.</w:t>
      </w:r>
      <w:r w:rsidRPr="00D37E0A">
        <w:rPr>
          <w:rFonts w:eastAsia="Calibri" w:cs="Times New Roman"/>
        </w:rPr>
        <w:t xml:space="preserve"> </w:t>
      </w:r>
      <w:r w:rsidRPr="00D37E0A">
        <w:rPr>
          <w:rFonts w:eastAsia="Calibri" w:cs="Times New Roman"/>
          <w:lang w:val="en-CA"/>
        </w:rPr>
        <w:t xml:space="preserve">This </w:t>
      </w:r>
      <w:r w:rsidRPr="00D37E0A" w:rsidR="00CF2D34">
        <w:rPr>
          <w:rFonts w:eastAsia="Calibri" w:cs="Times New Roman"/>
          <w:lang w:val="en-CA"/>
        </w:rPr>
        <w:t>lack</w:t>
      </w:r>
      <w:r w:rsidRPr="00D37E0A">
        <w:rPr>
          <w:rFonts w:eastAsia="Calibri" w:cs="Times New Roman"/>
          <w:lang w:val="en-CA"/>
        </w:rPr>
        <w:t xml:space="preserve"> of post-process insights </w:t>
      </w:r>
      <w:r w:rsidRPr="00D37E0A" w:rsidR="00D37E0A">
        <w:rPr>
          <w:rFonts w:eastAsia="Calibri" w:cs="Times New Roman"/>
          <w:lang w:val="en-CA"/>
        </w:rPr>
        <w:t xml:space="preserve">limits the temporal scope </w:t>
      </w:r>
      <w:r w:rsidRPr="00D37E0A">
        <w:rPr>
          <w:rFonts w:eastAsia="Calibri" w:cs="Times New Roman"/>
          <w:lang w:val="en-CA"/>
        </w:rPr>
        <w:t>of the turning point theory, specifically whether the changes experienced have lasting effects and are recognized retrospectively. However</w:t>
      </w:r>
      <w:r w:rsidRPr="001B1EAE">
        <w:rPr>
          <w:rFonts w:eastAsia="Calibri" w:cs="Times New Roman"/>
          <w:lang w:val="en-CA"/>
        </w:rPr>
        <w:t>, it is worth noting that the study's focus on users amid their exit process provide</w:t>
      </w:r>
      <w:r w:rsidR="001B1EAE">
        <w:rPr>
          <w:rFonts w:eastAsia="Calibri" w:cs="Times New Roman"/>
          <w:lang w:val="en-CA"/>
        </w:rPr>
        <w:t>d</w:t>
      </w:r>
      <w:r w:rsidRPr="001B1EAE">
        <w:rPr>
          <w:rFonts w:eastAsia="Calibri" w:cs="Times New Roman"/>
          <w:lang w:val="en-CA"/>
        </w:rPr>
        <w:t xml:space="preserve"> rich </w:t>
      </w:r>
      <w:r w:rsidRPr="001B1EAE" w:rsidR="00D37E0A">
        <w:rPr>
          <w:rFonts w:eastAsia="Calibri" w:cs="Times New Roman"/>
          <w:lang w:val="en-CA"/>
        </w:rPr>
        <w:t xml:space="preserve">and prospective </w:t>
      </w:r>
      <w:r w:rsidRPr="001B1EAE">
        <w:rPr>
          <w:rFonts w:eastAsia="Calibri" w:cs="Times New Roman"/>
          <w:lang w:val="en-CA"/>
        </w:rPr>
        <w:t xml:space="preserve">data on their lived experiences in the </w:t>
      </w:r>
      <w:r w:rsidR="001B1EAE">
        <w:rPr>
          <w:rFonts w:eastAsia="Calibri" w:cs="Times New Roman"/>
          <w:lang w:val="en-CA"/>
        </w:rPr>
        <w:t>present</w:t>
      </w:r>
      <w:r w:rsidRPr="001B1EAE">
        <w:rPr>
          <w:rFonts w:eastAsia="Calibri" w:cs="Times New Roman"/>
          <w:lang w:val="en-CA"/>
        </w:rPr>
        <w:t xml:space="preserve">, which may have been </w:t>
      </w:r>
      <w:r w:rsidRPr="001B1EAE" w:rsidR="00D37E0A">
        <w:rPr>
          <w:rFonts w:eastAsia="Calibri" w:cs="Times New Roman"/>
          <w:lang w:val="en-CA"/>
        </w:rPr>
        <w:t>reconstruc</w:t>
      </w:r>
      <w:r w:rsidRPr="001B1EAE" w:rsidR="00A657B2">
        <w:rPr>
          <w:rFonts w:eastAsia="Calibri" w:cs="Times New Roman"/>
          <w:lang w:val="en-CA"/>
        </w:rPr>
        <w:t>ted and contaminated by recent experience</w:t>
      </w:r>
      <w:r w:rsidRPr="001B1EAE">
        <w:rPr>
          <w:rFonts w:eastAsia="Calibri" w:cs="Times New Roman"/>
          <w:lang w:val="en-CA"/>
        </w:rPr>
        <w:t xml:space="preserve"> in a retrospective study</w:t>
      </w:r>
      <w:r w:rsidRPr="001B1EAE" w:rsidR="00A657B2">
        <w:rPr>
          <w:rFonts w:eastAsia="Calibri" w:cs="Times New Roman"/>
          <w:lang w:val="en-CA"/>
        </w:rPr>
        <w:t xml:space="preserve"> (</w:t>
      </w:r>
      <w:r w:rsidRPr="001B1EAE" w:rsidR="001B1EAE">
        <w:rPr>
          <w:rFonts w:eastAsia="Calibri" w:cs="Times New Roman"/>
          <w:lang w:val="en-CA"/>
        </w:rPr>
        <w:t>McAdams &amp; McLean, 2013)</w:t>
      </w:r>
      <w:r w:rsidRPr="001B1EAE">
        <w:rPr>
          <w:rFonts w:eastAsia="Calibri" w:cs="Times New Roman"/>
          <w:lang w:val="en-CA"/>
        </w:rPr>
        <w:t xml:space="preserve">. </w:t>
      </w:r>
    </w:p>
    <w:p w:rsidRPr="009A627E" w:rsidR="00043817" w:rsidP="00043817" w:rsidRDefault="00043817" w14:paraId="072CB245" w14:textId="4F56D4C2">
      <w:pPr>
        <w:spacing w:line="480" w:lineRule="auto"/>
        <w:rPr>
          <w:rFonts w:eastAsia="Calibri" w:cs="Times New Roman"/>
          <w:lang w:val="en-CA"/>
        </w:rPr>
      </w:pPr>
      <w:r w:rsidRPr="009A627E">
        <w:rPr>
          <w:rFonts w:eastAsia="Calibri" w:cs="Times New Roman"/>
        </w:rPr>
        <w:tab/>
      </w:r>
      <w:r w:rsidRPr="009A627E">
        <w:rPr>
          <w:rFonts w:eastAsia="Calibri" w:cs="Times New Roman"/>
        </w:rPr>
        <w:t xml:space="preserve">Another limitation </w:t>
      </w:r>
      <w:r w:rsidRPr="009A627E">
        <w:rPr>
          <w:rFonts w:eastAsia="Calibri" w:cs="Times New Roman"/>
          <w:lang w:val="en-CA"/>
        </w:rPr>
        <w:t xml:space="preserve">lies in the </w:t>
      </w:r>
      <w:r w:rsidR="001B1EAE">
        <w:rPr>
          <w:rFonts w:eastAsia="Calibri" w:cs="Times New Roman"/>
          <w:lang w:val="en-CA"/>
        </w:rPr>
        <w:t xml:space="preserve">various users’ </w:t>
      </w:r>
      <w:r w:rsidRPr="009A627E">
        <w:rPr>
          <w:rFonts w:eastAsia="Calibri" w:cs="Times New Roman"/>
          <w:lang w:val="en-CA"/>
        </w:rPr>
        <w:t>definition</w:t>
      </w:r>
      <w:r w:rsidR="001B1EAE">
        <w:rPr>
          <w:rFonts w:eastAsia="Calibri" w:cs="Times New Roman"/>
          <w:lang w:val="en-CA"/>
        </w:rPr>
        <w:t>s</w:t>
      </w:r>
      <w:r w:rsidRPr="009A627E">
        <w:rPr>
          <w:rFonts w:eastAsia="Calibri" w:cs="Times New Roman"/>
          <w:lang w:val="en-CA"/>
        </w:rPr>
        <w:t xml:space="preserve"> of what it means to be an </w:t>
      </w:r>
      <w:r w:rsidRPr="009A627E" w:rsidR="00BD53C2">
        <w:rPr>
          <w:rFonts w:eastAsia="Calibri" w:cs="Times New Roman"/>
          <w:lang w:val="en-CA"/>
        </w:rPr>
        <w:t>i</w:t>
      </w:r>
      <w:r w:rsidRPr="009A627E">
        <w:rPr>
          <w:rFonts w:eastAsia="Calibri" w:cs="Times New Roman"/>
          <w:lang w:val="en-CA"/>
        </w:rPr>
        <w:t xml:space="preserve">ncel, which consequently influences the interpretation of leaving </w:t>
      </w:r>
      <w:proofErr w:type="spellStart"/>
      <w:r w:rsidRPr="009A627E">
        <w:rPr>
          <w:rFonts w:eastAsia="Calibri" w:cs="Times New Roman"/>
          <w:lang w:val="en-CA"/>
        </w:rPr>
        <w:t>inceldom</w:t>
      </w:r>
      <w:proofErr w:type="spellEnd"/>
      <w:r w:rsidRPr="009A627E">
        <w:rPr>
          <w:rFonts w:eastAsia="Calibri" w:cs="Times New Roman"/>
          <w:lang w:val="en-CA"/>
        </w:rPr>
        <w:t>.</w:t>
      </w:r>
      <w:r w:rsidRPr="009A627E">
        <w:rPr>
          <w:rFonts w:eastAsia="Calibri" w:cs="Times New Roman"/>
        </w:rPr>
        <w:t xml:space="preserve"> </w:t>
      </w:r>
      <w:r w:rsidRPr="009A627E">
        <w:rPr>
          <w:rFonts w:eastAsia="Calibri" w:cs="Times New Roman"/>
          <w:lang w:val="en-CA"/>
        </w:rPr>
        <w:t xml:space="preserve">While some perceive leaving </w:t>
      </w:r>
      <w:proofErr w:type="spellStart"/>
      <w:r w:rsidRPr="009A627E">
        <w:rPr>
          <w:rFonts w:eastAsia="Calibri" w:cs="Times New Roman"/>
          <w:lang w:val="en-CA"/>
        </w:rPr>
        <w:t>inceldom</w:t>
      </w:r>
      <w:proofErr w:type="spellEnd"/>
      <w:r w:rsidRPr="009A627E">
        <w:rPr>
          <w:rFonts w:eastAsia="Calibri" w:cs="Times New Roman"/>
          <w:lang w:val="en-CA"/>
        </w:rPr>
        <w:t xml:space="preserve"> as solely achieving a sexual or romantic relationship while retaining misogynistic beliefs, the exit process observed in this study primarily concentrated on the turning point of deradicalization due to its more positive outcomes. As a matter of fact, multiple users in our sample </w:t>
      </w:r>
      <w:r w:rsidR="001B1EAE">
        <w:rPr>
          <w:rFonts w:eastAsia="Calibri" w:cs="Times New Roman"/>
          <w:lang w:val="en-CA"/>
        </w:rPr>
        <w:t>reported</w:t>
      </w:r>
      <w:r w:rsidRPr="009A627E">
        <w:rPr>
          <w:rFonts w:eastAsia="Calibri" w:cs="Times New Roman"/>
          <w:lang w:val="en-CA"/>
        </w:rPr>
        <w:t xml:space="preserve"> that getting into a relationship did not result in them leaving </w:t>
      </w:r>
      <w:proofErr w:type="spellStart"/>
      <w:r w:rsidRPr="009A627E">
        <w:rPr>
          <w:rFonts w:eastAsia="Calibri" w:cs="Times New Roman"/>
          <w:lang w:val="en-CA"/>
        </w:rPr>
        <w:t>inceldom</w:t>
      </w:r>
      <w:proofErr w:type="spellEnd"/>
      <w:r w:rsidRPr="009A627E">
        <w:rPr>
          <w:rFonts w:eastAsia="Calibri" w:cs="Times New Roman"/>
          <w:lang w:val="en-CA"/>
        </w:rPr>
        <w:t xml:space="preserve"> on its own and was not the answer to all their problems as they had previously </w:t>
      </w:r>
      <w:r w:rsidR="001B1EAE">
        <w:rPr>
          <w:rFonts w:eastAsia="Calibri" w:cs="Times New Roman"/>
          <w:lang w:val="en-CA"/>
        </w:rPr>
        <w:t>hop</w:t>
      </w:r>
      <w:r w:rsidRPr="009A627E">
        <w:rPr>
          <w:rFonts w:eastAsia="Calibri" w:cs="Times New Roman"/>
          <w:lang w:val="en-CA"/>
        </w:rPr>
        <w:t>ed. Furthermore, entering a sexual or romantic relationship while still upholding th</w:t>
      </w:r>
      <w:r w:rsidR="001B1EAE">
        <w:rPr>
          <w:rFonts w:eastAsia="Calibri" w:cs="Times New Roman"/>
          <w:lang w:val="en-CA"/>
        </w:rPr>
        <w:t>e incels’</w:t>
      </w:r>
      <w:r w:rsidRPr="009A627E">
        <w:rPr>
          <w:rFonts w:eastAsia="Calibri" w:cs="Times New Roman"/>
          <w:lang w:val="en-CA"/>
        </w:rPr>
        <w:t xml:space="preserve"> ideology can potentially harm their partners (DeCook &amp; Kelly, 2022). </w:t>
      </w:r>
    </w:p>
    <w:p w:rsidR="00043817" w:rsidP="00043817" w:rsidRDefault="00043817" w14:paraId="58BFA7E1" w14:textId="3EEC3A80">
      <w:pPr>
        <w:spacing w:line="480" w:lineRule="auto"/>
        <w:rPr>
          <w:rFonts w:eastAsia="Calibri" w:cs="Times New Roman"/>
          <w:lang w:val="en-CA"/>
        </w:rPr>
      </w:pPr>
      <w:r w:rsidRPr="009A627E">
        <w:rPr>
          <w:rFonts w:eastAsia="Calibri" w:cs="Times New Roman"/>
          <w:lang w:val="en-CA"/>
        </w:rPr>
        <w:tab/>
      </w:r>
      <w:r w:rsidRPr="009A627E">
        <w:rPr>
          <w:rFonts w:eastAsia="Calibri" w:cs="Times New Roman"/>
          <w:lang w:val="en-CA"/>
        </w:rPr>
        <w:t>Lastly, the study acknowledges that the depth of insight provided by users' forum posts and comments may not match the level of depth attainable through interviews</w:t>
      </w:r>
      <w:r w:rsidR="001B1EAE">
        <w:rPr>
          <w:rFonts w:eastAsia="Calibri" w:cs="Times New Roman"/>
          <w:lang w:val="en-CA"/>
        </w:rPr>
        <w:t xml:space="preserve"> or focus groups</w:t>
      </w:r>
      <w:r w:rsidRPr="009A627E">
        <w:rPr>
          <w:rFonts w:eastAsia="Calibri" w:cs="Times New Roman"/>
          <w:lang w:val="en-CA"/>
        </w:rPr>
        <w:t xml:space="preserve">. </w:t>
      </w:r>
      <w:r w:rsidR="00553D5F">
        <w:rPr>
          <w:rFonts w:eastAsia="Calibri" w:cs="Times New Roman"/>
          <w:lang w:val="en-CA"/>
        </w:rPr>
        <w:t xml:space="preserve">Yet, incels are known to be a difficult population to recruit for studies and for their skepticism against outsiders in general, and (female) </w:t>
      </w:r>
      <w:proofErr w:type="gramStart"/>
      <w:r w:rsidR="00553D5F">
        <w:rPr>
          <w:rFonts w:eastAsia="Calibri" w:cs="Times New Roman"/>
          <w:lang w:val="en-CA"/>
        </w:rPr>
        <w:t>scholars in particular</w:t>
      </w:r>
      <w:proofErr w:type="gramEnd"/>
      <w:r w:rsidR="00F91254">
        <w:rPr>
          <w:rFonts w:eastAsia="Calibri" w:cs="Times New Roman"/>
          <w:lang w:val="en-CA"/>
        </w:rPr>
        <w:t>.</w:t>
      </w:r>
      <w:r w:rsidR="00553D5F">
        <w:rPr>
          <w:rFonts w:eastAsia="Calibri" w:cs="Times New Roman"/>
          <w:lang w:val="en-CA"/>
        </w:rPr>
        <w:t xml:space="preserve"> </w:t>
      </w:r>
      <w:r w:rsidRPr="009A627E">
        <w:rPr>
          <w:rFonts w:eastAsia="Calibri" w:cs="Times New Roman"/>
          <w:lang w:val="en-CA"/>
        </w:rPr>
        <w:t>Nevertheless, analyzing data from an online forum offer</w:t>
      </w:r>
      <w:r w:rsidR="00553D5F">
        <w:rPr>
          <w:rFonts w:eastAsia="Calibri" w:cs="Times New Roman"/>
          <w:lang w:val="en-CA"/>
        </w:rPr>
        <w:t>ed</w:t>
      </w:r>
      <w:r w:rsidRPr="009A627E">
        <w:rPr>
          <w:rFonts w:eastAsia="Calibri" w:cs="Times New Roman"/>
          <w:lang w:val="en-CA"/>
        </w:rPr>
        <w:t xml:space="preserve"> the advantage of accessing a </w:t>
      </w:r>
      <w:r w:rsidRPr="00C55982">
        <w:rPr>
          <w:rFonts w:eastAsia="Calibri" w:cs="Times New Roman"/>
          <w:lang w:val="en-CA"/>
        </w:rPr>
        <w:t>broader range of viewpoints and data than would typically be feasible through interviews</w:t>
      </w:r>
      <w:r w:rsidRPr="00C55982" w:rsidR="001B1EAE">
        <w:rPr>
          <w:rFonts w:eastAsia="Calibri" w:cs="Times New Roman"/>
          <w:lang w:val="en-CA"/>
        </w:rPr>
        <w:t xml:space="preserve"> with voluntaries</w:t>
      </w:r>
      <w:r w:rsidRPr="00C55982">
        <w:rPr>
          <w:rFonts w:eastAsia="Calibri" w:cs="Times New Roman"/>
          <w:lang w:val="en-CA"/>
        </w:rPr>
        <w:t>.</w:t>
      </w:r>
      <w:r w:rsidRPr="00C55982" w:rsidR="001B1EAE">
        <w:rPr>
          <w:rFonts w:eastAsia="Calibri" w:cs="Times New Roman"/>
          <w:lang w:val="en-CA"/>
        </w:rPr>
        <w:t xml:space="preserve"> </w:t>
      </w:r>
      <w:r w:rsidRPr="00C55982" w:rsidR="00C55982">
        <w:rPr>
          <w:rFonts w:eastAsia="Times New Roman" w:cs="Times New Roman"/>
          <w:color w:val="000000" w:themeColor="text1"/>
          <w:szCs w:val="24"/>
          <w:lang w:val="en-CA"/>
        </w:rPr>
        <w:t>We have deliberately kept comments and threads that garnered less engagement in our final corpus, to have a variety of perspectives on the matter. A</w:t>
      </w:r>
      <w:r w:rsidRPr="00C55982" w:rsidR="00C55982">
        <w:rPr>
          <w:rFonts w:eastAsia="Calibri" w:cs="Times New Roman"/>
          <w:lang w:val="en-CA"/>
        </w:rPr>
        <w:t xml:space="preserve">nalyzing data from an online forum also </w:t>
      </w:r>
      <w:r w:rsidRPr="00C55982">
        <w:rPr>
          <w:rFonts w:eastAsia="Calibri" w:cs="Times New Roman"/>
          <w:lang w:val="en-CA"/>
        </w:rPr>
        <w:t>provide</w:t>
      </w:r>
      <w:r w:rsidRPr="00C55982" w:rsidR="00F91254">
        <w:rPr>
          <w:rFonts w:eastAsia="Calibri" w:cs="Times New Roman"/>
          <w:lang w:val="en-CA"/>
        </w:rPr>
        <w:t>d</w:t>
      </w:r>
      <w:r w:rsidRPr="00C55982">
        <w:rPr>
          <w:rFonts w:eastAsia="Calibri" w:cs="Times New Roman"/>
          <w:lang w:val="en-CA"/>
        </w:rPr>
        <w:t xml:space="preserve"> insight into a</w:t>
      </w:r>
      <w:r w:rsidRPr="00C55982" w:rsidR="00F91254">
        <w:rPr>
          <w:rFonts w:eastAsia="Calibri" w:cs="Times New Roman"/>
          <w:lang w:val="en-CA"/>
        </w:rPr>
        <w:t xml:space="preserve">n </w:t>
      </w:r>
      <w:r w:rsidRPr="00C55982">
        <w:rPr>
          <w:rFonts w:eastAsia="Calibri" w:cs="Times New Roman"/>
          <w:lang w:val="en-CA"/>
        </w:rPr>
        <w:t xml:space="preserve">unfiltered version of their discourse considering the </w:t>
      </w:r>
      <w:r w:rsidRPr="00C55982" w:rsidR="00F91254">
        <w:rPr>
          <w:rFonts w:eastAsia="Calibri" w:cs="Times New Roman"/>
          <w:lang w:val="en-CA"/>
        </w:rPr>
        <w:t xml:space="preserve">anonymous </w:t>
      </w:r>
      <w:r w:rsidRPr="00C55982">
        <w:rPr>
          <w:rFonts w:eastAsia="Calibri" w:cs="Times New Roman"/>
          <w:lang w:val="en-CA"/>
        </w:rPr>
        <w:t>context of the forums which allow</w:t>
      </w:r>
      <w:r w:rsidRPr="00C55982" w:rsidR="00F91254">
        <w:rPr>
          <w:rFonts w:eastAsia="Calibri" w:cs="Times New Roman"/>
          <w:lang w:val="en-CA"/>
        </w:rPr>
        <w:t>ed</w:t>
      </w:r>
      <w:r w:rsidRPr="00C55982">
        <w:rPr>
          <w:rFonts w:eastAsia="Calibri" w:cs="Times New Roman"/>
          <w:lang w:val="en-CA"/>
        </w:rPr>
        <w:t xml:space="preserve"> them to </w:t>
      </w:r>
      <w:proofErr w:type="gramStart"/>
      <w:r w:rsidRPr="00C55982">
        <w:rPr>
          <w:rFonts w:eastAsia="Calibri" w:cs="Times New Roman"/>
          <w:lang w:val="en-CA"/>
        </w:rPr>
        <w:t>open up</w:t>
      </w:r>
      <w:proofErr w:type="gramEnd"/>
      <w:r w:rsidRPr="00C55982">
        <w:rPr>
          <w:rFonts w:eastAsia="Calibri" w:cs="Times New Roman"/>
          <w:lang w:val="en-CA"/>
        </w:rPr>
        <w:t xml:space="preserve"> without directivity to people who have similar experiences </w:t>
      </w:r>
      <w:r w:rsidRPr="00C55982" w:rsidR="00F91254">
        <w:rPr>
          <w:rFonts w:eastAsia="Calibri" w:cs="Times New Roman"/>
          <w:lang w:val="en-CA"/>
        </w:rPr>
        <w:t xml:space="preserve">– </w:t>
      </w:r>
      <w:r w:rsidRPr="00C55982">
        <w:rPr>
          <w:rFonts w:eastAsia="Calibri" w:cs="Times New Roman"/>
          <w:lang w:val="en-CA"/>
        </w:rPr>
        <w:t>which</w:t>
      </w:r>
      <w:r w:rsidR="00F91254">
        <w:rPr>
          <w:rFonts w:eastAsia="Calibri" w:cs="Times New Roman"/>
          <w:lang w:val="en-CA"/>
        </w:rPr>
        <w:t>, again, would have not</w:t>
      </w:r>
      <w:r w:rsidRPr="009A627E">
        <w:rPr>
          <w:rFonts w:eastAsia="Calibri" w:cs="Times New Roman"/>
          <w:lang w:val="en-CA"/>
        </w:rPr>
        <w:t xml:space="preserve"> be</w:t>
      </w:r>
      <w:r w:rsidR="00F91254">
        <w:rPr>
          <w:rFonts w:eastAsia="Calibri" w:cs="Times New Roman"/>
          <w:lang w:val="en-CA"/>
        </w:rPr>
        <w:t>en</w:t>
      </w:r>
      <w:r w:rsidRPr="009A627E">
        <w:rPr>
          <w:rFonts w:eastAsia="Calibri" w:cs="Times New Roman"/>
          <w:lang w:val="en-CA"/>
        </w:rPr>
        <w:t xml:space="preserve"> the case with interviews</w:t>
      </w:r>
      <w:r w:rsidR="00F91254">
        <w:rPr>
          <w:rFonts w:eastAsia="Calibri" w:cs="Times New Roman"/>
          <w:lang w:val="en-CA"/>
        </w:rPr>
        <w:t xml:space="preserve"> or focus groups</w:t>
      </w:r>
      <w:r w:rsidRPr="009A627E">
        <w:rPr>
          <w:rFonts w:eastAsia="Calibri" w:cs="Times New Roman"/>
          <w:lang w:val="en-CA"/>
        </w:rPr>
        <w:t xml:space="preserve">. </w:t>
      </w:r>
    </w:p>
    <w:p w:rsidRPr="009A627E" w:rsidR="00043817" w:rsidP="00043817" w:rsidRDefault="00043817" w14:paraId="4B984006" w14:textId="77777777">
      <w:pPr>
        <w:keepNext/>
        <w:keepLines/>
        <w:spacing w:before="40" w:after="0" w:line="480" w:lineRule="auto"/>
        <w:outlineLvl w:val="1"/>
        <w:rPr>
          <w:rFonts w:eastAsia="Times New Roman" w:cs="Times New Roman"/>
          <w:b/>
          <w:i/>
          <w:iCs/>
          <w:szCs w:val="26"/>
          <w:lang w:val="en-CA"/>
        </w:rPr>
      </w:pPr>
      <w:bookmarkStart w:name="_Toc133687164" w:id="22"/>
      <w:r w:rsidRPr="009A627E">
        <w:rPr>
          <w:rFonts w:eastAsia="Times New Roman" w:cs="Times New Roman"/>
          <w:b/>
          <w:i/>
          <w:iCs/>
          <w:szCs w:val="26"/>
          <w:lang w:val="en-CA"/>
        </w:rPr>
        <w:t>Future research</w:t>
      </w:r>
      <w:bookmarkEnd w:id="22"/>
    </w:p>
    <w:p w:rsidR="000C2AB5" w:rsidP="00043817" w:rsidRDefault="00043817" w14:paraId="73FFADE6" w14:textId="77777777">
      <w:pPr>
        <w:spacing w:line="480" w:lineRule="auto"/>
        <w:rPr>
          <w:rFonts w:eastAsia="Calibri" w:cs="Times New Roman"/>
        </w:rPr>
      </w:pPr>
      <w:r w:rsidRPr="009A627E">
        <w:rPr>
          <w:rFonts w:eastAsia="Calibri" w:cs="Times New Roman"/>
          <w:lang w:val="en-CA"/>
        </w:rPr>
        <w:tab/>
      </w:r>
      <w:r w:rsidRPr="009A627E">
        <w:rPr>
          <w:rFonts w:eastAsia="Calibri" w:cs="Times New Roman"/>
        </w:rPr>
        <w:t xml:space="preserve">In future studies, it is recommended to conduct interviews with individuals who identify as former </w:t>
      </w:r>
      <w:r w:rsidRPr="009A627E" w:rsidR="00BD53C2">
        <w:rPr>
          <w:rFonts w:eastAsia="Calibri" w:cs="Times New Roman"/>
        </w:rPr>
        <w:t>i</w:t>
      </w:r>
      <w:r w:rsidRPr="009A627E">
        <w:rPr>
          <w:rFonts w:eastAsia="Calibri" w:cs="Times New Roman"/>
        </w:rPr>
        <w:t xml:space="preserve">ncels. Such interviews would provide a more comprehensive understanding of their complete trajectory in leaving </w:t>
      </w:r>
      <w:proofErr w:type="spellStart"/>
      <w:r w:rsidRPr="009A627E">
        <w:rPr>
          <w:rFonts w:eastAsia="Calibri" w:cs="Times New Roman"/>
        </w:rPr>
        <w:t>inceldom</w:t>
      </w:r>
      <w:proofErr w:type="spellEnd"/>
      <w:r w:rsidRPr="009A627E">
        <w:rPr>
          <w:rFonts w:eastAsia="Calibri" w:cs="Times New Roman"/>
        </w:rPr>
        <w:t xml:space="preserve"> and allow for a step-by-step analysis of the process leading to their exit. This approach would also enable researchers to explore the experiences of </w:t>
      </w:r>
      <w:r w:rsidRPr="009A627E" w:rsidR="00BD53C2">
        <w:rPr>
          <w:rFonts w:eastAsia="Calibri" w:cs="Times New Roman"/>
        </w:rPr>
        <w:t>i</w:t>
      </w:r>
      <w:r w:rsidRPr="009A627E">
        <w:rPr>
          <w:rFonts w:eastAsia="Calibri" w:cs="Times New Roman"/>
        </w:rPr>
        <w:t xml:space="preserve">ncels who left </w:t>
      </w:r>
      <w:proofErr w:type="spellStart"/>
      <w:r w:rsidRPr="009A627E">
        <w:rPr>
          <w:rFonts w:eastAsia="Calibri" w:cs="Times New Roman"/>
        </w:rPr>
        <w:t>inceldom</w:t>
      </w:r>
      <w:proofErr w:type="spellEnd"/>
      <w:r w:rsidRPr="009A627E">
        <w:rPr>
          <w:rFonts w:eastAsia="Calibri" w:cs="Times New Roman"/>
        </w:rPr>
        <w:t xml:space="preserve"> without joining r/</w:t>
      </w:r>
      <w:proofErr w:type="spellStart"/>
      <w:r w:rsidRPr="009A627E">
        <w:rPr>
          <w:rFonts w:eastAsia="Calibri" w:cs="Times New Roman"/>
          <w:i/>
          <w:iCs/>
        </w:rPr>
        <w:t>IncelExit</w:t>
      </w:r>
      <w:proofErr w:type="spellEnd"/>
      <w:r w:rsidRPr="009A627E">
        <w:rPr>
          <w:rFonts w:eastAsia="Calibri" w:cs="Times New Roman"/>
        </w:rPr>
        <w:t xml:space="preserve">, shedding light on potential differences in their trajectories compared to those who did utilize the forum. Additionally, it would offer insights into what initially led </w:t>
      </w:r>
      <w:r w:rsidRPr="009A627E" w:rsidR="00BD53C2">
        <w:rPr>
          <w:rFonts w:eastAsia="Calibri" w:cs="Times New Roman"/>
        </w:rPr>
        <w:t>i</w:t>
      </w:r>
      <w:r w:rsidRPr="009A627E">
        <w:rPr>
          <w:rFonts w:eastAsia="Calibri" w:cs="Times New Roman"/>
        </w:rPr>
        <w:t>ncels to join r/</w:t>
      </w:r>
      <w:proofErr w:type="spellStart"/>
      <w:r w:rsidRPr="009A627E">
        <w:rPr>
          <w:rFonts w:eastAsia="Calibri" w:cs="Times New Roman"/>
          <w:i/>
          <w:iCs/>
        </w:rPr>
        <w:t>IncelExit</w:t>
      </w:r>
      <w:proofErr w:type="spellEnd"/>
      <w:r w:rsidRPr="009A627E">
        <w:rPr>
          <w:rFonts w:eastAsia="Calibri" w:cs="Times New Roman"/>
        </w:rPr>
        <w:t xml:space="preserve"> and the potential challenges associated with relapses into the </w:t>
      </w:r>
      <w:r w:rsidRPr="009A627E" w:rsidR="00BD53C2">
        <w:rPr>
          <w:rFonts w:eastAsia="Calibri" w:cs="Times New Roman"/>
        </w:rPr>
        <w:t>i</w:t>
      </w:r>
      <w:r w:rsidRPr="009A627E">
        <w:rPr>
          <w:rFonts w:eastAsia="Calibri" w:cs="Times New Roman"/>
        </w:rPr>
        <w:t xml:space="preserve">ncel ideology during the exit process. </w:t>
      </w:r>
    </w:p>
    <w:p w:rsidRPr="009A627E" w:rsidR="0082310C" w:rsidP="00AB227A" w:rsidRDefault="003F2057" w14:paraId="1E5958DE" w14:textId="6F417171">
      <w:pPr>
        <w:spacing w:line="480" w:lineRule="auto"/>
        <w:ind w:firstLine="708"/>
        <w:rPr>
          <w:rFonts w:eastAsia="Calibri" w:cs="Times New Roman"/>
          <w:lang w:val="en-CA"/>
        </w:rPr>
      </w:pPr>
      <w:r>
        <w:rPr>
          <w:rFonts w:eastAsia="Calibri" w:cs="Times New Roman"/>
        </w:rPr>
        <w:t>Additionally, c</w:t>
      </w:r>
      <w:r w:rsidRPr="009A627E" w:rsidR="00043817">
        <w:rPr>
          <w:rFonts w:eastAsia="Calibri" w:cs="Times New Roman"/>
        </w:rPr>
        <w:t xml:space="preserve">onducting large-scale surveys involving men who no longer identify as </w:t>
      </w:r>
      <w:r w:rsidRPr="009A627E" w:rsidR="00BD53C2">
        <w:rPr>
          <w:rFonts w:eastAsia="Calibri" w:cs="Times New Roman"/>
        </w:rPr>
        <w:t>i</w:t>
      </w:r>
      <w:r w:rsidRPr="009A627E" w:rsidR="00043817">
        <w:rPr>
          <w:rFonts w:eastAsia="Calibri" w:cs="Times New Roman"/>
        </w:rPr>
        <w:t xml:space="preserve">ncels could further contribute to our understanding of common turning points in their efforts to leave </w:t>
      </w:r>
      <w:proofErr w:type="spellStart"/>
      <w:r w:rsidRPr="009A627E" w:rsidR="00043817">
        <w:rPr>
          <w:rFonts w:eastAsia="Calibri" w:cs="Times New Roman"/>
        </w:rPr>
        <w:t>inceldom</w:t>
      </w:r>
      <w:proofErr w:type="spellEnd"/>
      <w:r w:rsidRPr="009A627E" w:rsidR="00043817">
        <w:rPr>
          <w:rFonts w:eastAsia="Calibri" w:cs="Times New Roman"/>
        </w:rPr>
        <w:t xml:space="preserve">, including whether these turning points result in lasting effects. A </w:t>
      </w:r>
      <w:r>
        <w:rPr>
          <w:rFonts w:eastAsia="Calibri" w:cs="Times New Roman"/>
        </w:rPr>
        <w:t>prospective</w:t>
      </w:r>
      <w:r w:rsidRPr="009A627E" w:rsidR="00043817">
        <w:rPr>
          <w:rFonts w:eastAsia="Calibri" w:cs="Times New Roman"/>
        </w:rPr>
        <w:t xml:space="preserve"> </w:t>
      </w:r>
      <w:r w:rsidRPr="009A627E" w:rsidR="00043817">
        <w:rPr>
          <w:rFonts w:eastAsia="Calibri" w:cs="Times New Roman"/>
        </w:rPr>
        <w:t xml:space="preserve">longitudinal study could help verify the temporal aspect of the turning point theory, enhancing our knowledge of the deradicalization process over time. Furthermore, in line with the first theme concerning the desire to meet women, future research could investigate the trajectories of psychological well-being among </w:t>
      </w:r>
      <w:r w:rsidRPr="009A627E" w:rsidR="00BD53C2">
        <w:rPr>
          <w:rFonts w:eastAsia="Calibri" w:cs="Times New Roman"/>
        </w:rPr>
        <w:t>i</w:t>
      </w:r>
      <w:r w:rsidRPr="009A627E" w:rsidR="00043817">
        <w:rPr>
          <w:rFonts w:eastAsia="Calibri" w:cs="Times New Roman"/>
        </w:rPr>
        <w:t xml:space="preserve">ncels or individuals beginning to leave </w:t>
      </w:r>
      <w:proofErr w:type="spellStart"/>
      <w:r w:rsidRPr="009A627E" w:rsidR="00043817">
        <w:rPr>
          <w:rFonts w:eastAsia="Calibri" w:cs="Times New Roman"/>
        </w:rPr>
        <w:t>inceldom</w:t>
      </w:r>
      <w:proofErr w:type="spellEnd"/>
      <w:r w:rsidRPr="009A627E" w:rsidR="00043817">
        <w:rPr>
          <w:rFonts w:eastAsia="Calibri" w:cs="Times New Roman"/>
        </w:rPr>
        <w:t xml:space="preserve"> in relation to their dating experiences. This would help determine whether success or lack thereof in dating tends to prompt the desire to change ideology more frequently or rapidly</w:t>
      </w:r>
      <w:r w:rsidR="003E73EF">
        <w:rPr>
          <w:rFonts w:eastAsia="Calibri" w:cs="Times New Roman"/>
        </w:rPr>
        <w:t xml:space="preserve">, </w:t>
      </w:r>
      <w:r w:rsidRPr="00521C8A" w:rsidR="006D7982">
        <w:rPr>
          <w:rFonts w:eastAsia="Calibri" w:cs="Times New Roman"/>
        </w:rPr>
        <w:t xml:space="preserve">or whether it </w:t>
      </w:r>
      <w:r w:rsidRPr="00521C8A" w:rsidR="00AB227A">
        <w:rPr>
          <w:rFonts w:eastAsia="Calibri" w:cs="Times New Roman"/>
        </w:rPr>
        <w:t>nourishes</w:t>
      </w:r>
      <w:r w:rsidR="00AB227A">
        <w:rPr>
          <w:rFonts w:eastAsia="Calibri" w:cs="Times New Roman"/>
        </w:rPr>
        <w:t xml:space="preserve"> their reported fear of </w:t>
      </w:r>
      <w:r w:rsidR="00AB227A">
        <w:rPr>
          <w:rFonts w:cs="Times New Roman"/>
          <w:szCs w:val="24"/>
          <w:lang w:val="en-CA"/>
        </w:rPr>
        <w:t>relapsing into the incel ideology and their feelings that their attempts at progress have failed.</w:t>
      </w:r>
    </w:p>
    <w:p w:rsidRPr="009A627E" w:rsidR="00985C80" w:rsidP="00A07A83" w:rsidRDefault="00C24A2E" w14:paraId="57E2A484" w14:textId="1AAD8337">
      <w:pPr>
        <w:pStyle w:val="Titre1"/>
        <w:spacing w:line="480" w:lineRule="auto"/>
        <w:jc w:val="both"/>
      </w:pPr>
      <w:r w:rsidRPr="009A627E">
        <w:t>Conclusion</w:t>
      </w:r>
      <w:bookmarkEnd w:id="19"/>
    </w:p>
    <w:p w:rsidR="007B1838" w:rsidP="00521C8A" w:rsidRDefault="00C55982" w14:paraId="13160369" w14:textId="62384550">
      <w:pPr>
        <w:spacing w:after="0" w:line="480" w:lineRule="auto"/>
        <w:contextualSpacing/>
        <w:rPr>
          <w:rFonts w:eastAsia="Calibri" w:cs="Times New Roman"/>
          <w:color w:val="000000" w:themeColor="text1"/>
          <w:szCs w:val="24"/>
          <w:lang w:val="en-CA"/>
        </w:rPr>
      </w:pPr>
      <w:r w:rsidRPr="00B005F7">
        <w:rPr>
          <w:rFonts w:eastAsia="Calibri" w:cs="Times New Roman"/>
          <w:color w:val="000000" w:themeColor="text1"/>
          <w:szCs w:val="24"/>
          <w:lang w:val="en-CA"/>
        </w:rPr>
        <w:t xml:space="preserve">This study </w:t>
      </w:r>
      <w:r w:rsidRPr="00B005F7" w:rsidR="00AB227A">
        <w:rPr>
          <w:rFonts w:eastAsia="Calibri" w:cs="Times New Roman"/>
          <w:color w:val="000000" w:themeColor="text1"/>
          <w:szCs w:val="24"/>
          <w:lang w:val="en-CA"/>
        </w:rPr>
        <w:t>wa</w:t>
      </w:r>
      <w:r w:rsidRPr="00B005F7">
        <w:rPr>
          <w:rFonts w:eastAsia="Calibri" w:cs="Times New Roman"/>
          <w:color w:val="000000" w:themeColor="text1"/>
          <w:szCs w:val="24"/>
          <w:lang w:val="en-CA"/>
        </w:rPr>
        <w:t>s the first to delineate a discernible trajectory outlining</w:t>
      </w:r>
      <w:r w:rsidRPr="00B005F7">
        <w:rPr>
          <w:rFonts w:eastAsia="Times New Roman" w:cs="Times New Roman"/>
          <w:color w:val="000000" w:themeColor="text1"/>
          <w:szCs w:val="24"/>
          <w:lang w:val="en-CA"/>
        </w:rPr>
        <w:t xml:space="preserve"> </w:t>
      </w:r>
      <w:r w:rsidRPr="00B005F7">
        <w:rPr>
          <w:rFonts w:eastAsia="Calibri" w:cs="Times New Roman"/>
          <w:color w:val="000000" w:themeColor="text1"/>
          <w:szCs w:val="24"/>
          <w:lang w:val="en-CA"/>
        </w:rPr>
        <w:t xml:space="preserve">the deliberate steps leading to exiting </w:t>
      </w:r>
      <w:proofErr w:type="spellStart"/>
      <w:r w:rsidRPr="00B005F7">
        <w:rPr>
          <w:rFonts w:eastAsia="Calibri" w:cs="Times New Roman"/>
          <w:color w:val="000000" w:themeColor="text1"/>
          <w:szCs w:val="24"/>
          <w:lang w:val="en-CA"/>
        </w:rPr>
        <w:t>inceldom</w:t>
      </w:r>
      <w:proofErr w:type="spellEnd"/>
      <w:r w:rsidRPr="00B005F7">
        <w:rPr>
          <w:rFonts w:eastAsia="Calibri" w:cs="Times New Roman"/>
          <w:color w:val="000000" w:themeColor="text1"/>
          <w:szCs w:val="24"/>
          <w:lang w:val="en-CA"/>
        </w:rPr>
        <w:t xml:space="preserve">. As such, </w:t>
      </w:r>
      <w:r w:rsidRPr="00B005F7" w:rsidR="00AB227A">
        <w:rPr>
          <w:rFonts w:eastAsia="Calibri" w:cs="Times New Roman"/>
          <w:color w:val="000000" w:themeColor="text1"/>
          <w:szCs w:val="24"/>
          <w:lang w:val="en-CA"/>
        </w:rPr>
        <w:t>it</w:t>
      </w:r>
      <w:r w:rsidRPr="00B005F7">
        <w:rPr>
          <w:rFonts w:eastAsia="Calibri" w:cs="Times New Roman"/>
          <w:color w:val="000000" w:themeColor="text1"/>
          <w:szCs w:val="24"/>
          <w:lang w:val="en-CA"/>
        </w:rPr>
        <w:t xml:space="preserve"> br</w:t>
      </w:r>
      <w:r w:rsidRPr="00B005F7" w:rsidR="00AB227A">
        <w:rPr>
          <w:rFonts w:eastAsia="Calibri" w:cs="Times New Roman"/>
          <w:color w:val="000000" w:themeColor="text1"/>
          <w:szCs w:val="24"/>
          <w:lang w:val="en-CA"/>
        </w:rPr>
        <w:t>ought</w:t>
      </w:r>
      <w:r w:rsidRPr="00B005F7">
        <w:rPr>
          <w:rFonts w:eastAsia="Calibri" w:cs="Times New Roman"/>
          <w:color w:val="000000" w:themeColor="text1"/>
          <w:szCs w:val="24"/>
          <w:lang w:val="en-CA"/>
        </w:rPr>
        <w:t xml:space="preserve"> valuable insight </w:t>
      </w:r>
      <w:r w:rsidRPr="00B005F7" w:rsidR="00AB227A">
        <w:rPr>
          <w:rFonts w:eastAsia="Calibri" w:cs="Times New Roman"/>
          <w:szCs w:val="24"/>
          <w:lang w:val="en-CA"/>
        </w:rPr>
        <w:t xml:space="preserve">for scholars, </w:t>
      </w:r>
      <w:r w:rsidR="0080754C">
        <w:rPr>
          <w:rFonts w:eastAsia="Calibri" w:cs="Times New Roman"/>
          <w:szCs w:val="24"/>
          <w:lang w:val="en-CA"/>
        </w:rPr>
        <w:t xml:space="preserve">social workers, </w:t>
      </w:r>
      <w:r w:rsidRPr="00B005F7" w:rsidR="00AB227A">
        <w:rPr>
          <w:rFonts w:eastAsia="Calibri" w:cs="Times New Roman"/>
          <w:szCs w:val="24"/>
          <w:lang w:val="en-CA"/>
        </w:rPr>
        <w:t>therapists, and stakeholders</w:t>
      </w:r>
      <w:r w:rsidR="00521C8A">
        <w:rPr>
          <w:rFonts w:eastAsia="Calibri" w:cs="Times New Roman"/>
          <w:szCs w:val="24"/>
          <w:lang w:val="en-CA"/>
        </w:rPr>
        <w:t xml:space="preserve"> </w:t>
      </w:r>
      <w:r w:rsidR="007B1838">
        <w:rPr>
          <w:rFonts w:eastAsia="Calibri" w:cs="Times New Roman"/>
          <w:color w:val="000000" w:themeColor="text1"/>
          <w:szCs w:val="24"/>
          <w:lang w:val="en-CA"/>
        </w:rPr>
        <w:t>on</w:t>
      </w:r>
      <w:r w:rsidRPr="00B005F7">
        <w:rPr>
          <w:rFonts w:eastAsia="Calibri" w:cs="Times New Roman"/>
          <w:color w:val="000000" w:themeColor="text1"/>
          <w:szCs w:val="24"/>
          <w:lang w:val="en-CA"/>
        </w:rPr>
        <w:t xml:space="preserve"> the process of exiting </w:t>
      </w:r>
      <w:proofErr w:type="spellStart"/>
      <w:r w:rsidRPr="00B005F7">
        <w:rPr>
          <w:rFonts w:eastAsia="Calibri" w:cs="Times New Roman"/>
          <w:color w:val="000000" w:themeColor="text1"/>
          <w:szCs w:val="24"/>
          <w:lang w:val="en-CA"/>
        </w:rPr>
        <w:t>inceldom</w:t>
      </w:r>
      <w:proofErr w:type="spellEnd"/>
      <w:r w:rsidRPr="009A627E" w:rsidR="007B1838">
        <w:t xml:space="preserve">, from the original desire to meet women to the </w:t>
      </w:r>
      <w:r w:rsidRPr="00136D79" w:rsidR="007B1838">
        <w:rPr>
          <w:i/>
          <w:iCs/>
        </w:rPr>
        <w:t>turning point</w:t>
      </w:r>
      <w:r w:rsidRPr="009A627E" w:rsidR="007B1838">
        <w:t xml:space="preserve"> of deciding to change ideology</w:t>
      </w:r>
      <w:r w:rsidR="000C0B6C">
        <w:t xml:space="preserve"> and </w:t>
      </w:r>
      <w:proofErr w:type="gramStart"/>
      <w:r w:rsidR="000C0B6C">
        <w:t>taking action</w:t>
      </w:r>
      <w:proofErr w:type="gramEnd"/>
      <w:r w:rsidRPr="009A627E" w:rsidR="007B1838">
        <w:t xml:space="preserve">, which entails deradicalization, as well as </w:t>
      </w:r>
      <w:r w:rsidR="007B1838">
        <w:t xml:space="preserve">on </w:t>
      </w:r>
      <w:r w:rsidRPr="009A627E" w:rsidR="007B1838">
        <w:t>the struggles that can be encountered along the way.</w:t>
      </w:r>
      <w:r w:rsidRPr="00B005F7">
        <w:rPr>
          <w:rFonts w:eastAsia="Calibri" w:cs="Times New Roman"/>
          <w:color w:val="000000" w:themeColor="text1"/>
          <w:szCs w:val="24"/>
          <w:lang w:val="en-CA"/>
        </w:rPr>
        <w:t xml:space="preserve"> </w:t>
      </w:r>
      <w:r w:rsidRPr="009A627E" w:rsidR="00136D79">
        <w:rPr>
          <w:lang w:val="en-CA"/>
        </w:rPr>
        <w:t xml:space="preserve">Given the difficulty of even considering leaving </w:t>
      </w:r>
      <w:proofErr w:type="spellStart"/>
      <w:r w:rsidRPr="009A627E" w:rsidR="00136D79">
        <w:rPr>
          <w:lang w:val="en-CA"/>
        </w:rPr>
        <w:t>inceldom</w:t>
      </w:r>
      <w:proofErr w:type="spellEnd"/>
      <w:r w:rsidRPr="009A627E" w:rsidR="00136D79">
        <w:rPr>
          <w:lang w:val="en-CA"/>
        </w:rPr>
        <w:t xml:space="preserve"> due to the echo-chamber dynamics of these forums,</w:t>
      </w:r>
      <w:r w:rsidR="002559B6">
        <w:rPr>
          <w:lang w:val="en-CA"/>
        </w:rPr>
        <w:t xml:space="preserve"> often paired with lack of support outside the “</w:t>
      </w:r>
      <w:proofErr w:type="spellStart"/>
      <w:r w:rsidR="002559B6">
        <w:rPr>
          <w:lang w:val="en-CA"/>
        </w:rPr>
        <w:t>incelosphere</w:t>
      </w:r>
      <w:proofErr w:type="spellEnd"/>
      <w:r w:rsidR="002559B6">
        <w:rPr>
          <w:lang w:val="en-CA"/>
        </w:rPr>
        <w:t>”,</w:t>
      </w:r>
      <w:r w:rsidRPr="009A627E" w:rsidR="00136D79">
        <w:rPr>
          <w:lang w:val="en-CA"/>
        </w:rPr>
        <w:t xml:space="preserve"> it is essential to approach individuals </w:t>
      </w:r>
      <w:r w:rsidR="002559B6">
        <w:rPr>
          <w:lang w:val="en-CA"/>
        </w:rPr>
        <w:t xml:space="preserve">who are </w:t>
      </w:r>
      <w:r w:rsidR="00D03091">
        <w:rPr>
          <w:lang w:val="en-CA"/>
        </w:rPr>
        <w:t xml:space="preserve">or want to engage </w:t>
      </w:r>
      <w:r w:rsidRPr="009A627E" w:rsidR="00136D79">
        <w:rPr>
          <w:lang w:val="en-CA"/>
        </w:rPr>
        <w:t>in this process with empathy. The key realizations that drive the shift in ideology, as identified in this study, revolve around recognizing the negative consequences of the incel ideology in their lives and the necessity of taking actions to depart from it</w:t>
      </w:r>
      <w:r w:rsidR="001A5614">
        <w:rPr>
          <w:lang w:val="en-CA"/>
        </w:rPr>
        <w:t xml:space="preserve"> and deradicalize</w:t>
      </w:r>
      <w:r w:rsidRPr="009A627E" w:rsidR="00136D79">
        <w:rPr>
          <w:lang w:val="en-CA"/>
        </w:rPr>
        <w:t>, particularly by addressing their fundamental needs</w:t>
      </w:r>
      <w:r w:rsidR="00D03091">
        <w:rPr>
          <w:lang w:val="en-CA"/>
        </w:rPr>
        <w:t xml:space="preserve"> (i.e., esteem, </w:t>
      </w:r>
      <w:r w:rsidR="001A5614">
        <w:rPr>
          <w:lang w:val="en-CA"/>
        </w:rPr>
        <w:t>sense of belonging, support)</w:t>
      </w:r>
      <w:r w:rsidRPr="009A627E" w:rsidR="00136D79">
        <w:rPr>
          <w:lang w:val="en-CA"/>
        </w:rPr>
        <w:t>. Lastly, it is essential to acknowledge the struggles they may face in their exit journey, as the trajectory of a former incel is likely to be non-linear.</w:t>
      </w:r>
    </w:p>
    <w:p w:rsidRPr="009A627E" w:rsidR="00571EEE" w:rsidP="00A07A83" w:rsidRDefault="00571EEE" w14:paraId="4E7EFCD2" w14:textId="266DB4BC">
      <w:pPr>
        <w:spacing w:line="480" w:lineRule="auto"/>
        <w:jc w:val="left"/>
        <w:rPr>
          <w:rFonts w:eastAsiaTheme="majorEastAsia" w:cstheme="majorBidi"/>
          <w:b/>
          <w:szCs w:val="32"/>
        </w:rPr>
      </w:pPr>
    </w:p>
    <w:p w:rsidRPr="009A627E" w:rsidR="00F227CD" w:rsidP="00AE029B" w:rsidRDefault="00F227CD" w14:paraId="7BDA608A" w14:textId="612473E5">
      <w:pPr>
        <w:pStyle w:val="Titre1"/>
        <w:jc w:val="both"/>
      </w:pPr>
      <w:bookmarkStart w:name="_Toc133687166" w:id="23"/>
      <w:r w:rsidRPr="009A627E">
        <w:t>References</w:t>
      </w:r>
      <w:bookmarkEnd w:id="23"/>
    </w:p>
    <w:p w:rsidRPr="009A627E" w:rsidR="00D01F3C" w:rsidP="00AE3C76" w:rsidRDefault="00D01F3C" w14:paraId="720E8CC9" w14:textId="0C9ECF08">
      <w:pPr>
        <w:pStyle w:val="Bibliographie"/>
        <w:jc w:val="left"/>
        <w:rPr>
          <w:rFonts w:cs="Times New Roman"/>
          <w:szCs w:val="24"/>
        </w:rPr>
      </w:pPr>
      <w:proofErr w:type="spellStart"/>
      <w:r w:rsidRPr="009A627E">
        <w:rPr>
          <w:rFonts w:cs="Times New Roman"/>
          <w:szCs w:val="24"/>
        </w:rPr>
        <w:t>Aarten</w:t>
      </w:r>
      <w:proofErr w:type="spellEnd"/>
      <w:r w:rsidRPr="009A627E">
        <w:rPr>
          <w:rFonts w:cs="Times New Roman"/>
          <w:szCs w:val="24"/>
        </w:rPr>
        <w:t xml:space="preserve">, P. G. M., Mulder, E., &amp; Pemberton, A. (2018). The </w:t>
      </w:r>
      <w:r w:rsidR="00266598">
        <w:rPr>
          <w:rFonts w:cs="Times New Roman"/>
          <w:szCs w:val="24"/>
        </w:rPr>
        <w:t>n</w:t>
      </w:r>
      <w:r w:rsidRPr="009A627E">
        <w:rPr>
          <w:rFonts w:cs="Times New Roman"/>
          <w:szCs w:val="24"/>
        </w:rPr>
        <w:t xml:space="preserve">arrative of </w:t>
      </w:r>
      <w:r w:rsidR="00266598">
        <w:rPr>
          <w:rFonts w:cs="Times New Roman"/>
          <w:szCs w:val="24"/>
        </w:rPr>
        <w:t>v</w:t>
      </w:r>
      <w:r w:rsidRPr="009A627E">
        <w:rPr>
          <w:rFonts w:cs="Times New Roman"/>
          <w:szCs w:val="24"/>
        </w:rPr>
        <w:t xml:space="preserve">ictimization and </w:t>
      </w:r>
      <w:r w:rsidR="00266598">
        <w:rPr>
          <w:rFonts w:cs="Times New Roman"/>
          <w:szCs w:val="24"/>
        </w:rPr>
        <w:t>d</w:t>
      </w:r>
      <w:r w:rsidRPr="009A627E">
        <w:rPr>
          <w:rFonts w:cs="Times New Roman"/>
          <w:szCs w:val="24"/>
        </w:rPr>
        <w:t xml:space="preserve">eradicalization: An </w:t>
      </w:r>
      <w:r w:rsidR="007328EC">
        <w:rPr>
          <w:rFonts w:cs="Times New Roman"/>
          <w:szCs w:val="24"/>
        </w:rPr>
        <w:t>e</w:t>
      </w:r>
      <w:r w:rsidRPr="009A627E">
        <w:rPr>
          <w:rFonts w:cs="Times New Roman"/>
          <w:szCs w:val="24"/>
        </w:rPr>
        <w:t xml:space="preserve">xpert </w:t>
      </w:r>
      <w:r w:rsidR="007328EC">
        <w:rPr>
          <w:rFonts w:cs="Times New Roman"/>
          <w:szCs w:val="24"/>
        </w:rPr>
        <w:t>v</w:t>
      </w:r>
      <w:r w:rsidRPr="009A627E">
        <w:rPr>
          <w:rFonts w:cs="Times New Roman"/>
          <w:szCs w:val="24"/>
        </w:rPr>
        <w:t xml:space="preserve">iew. </w:t>
      </w:r>
      <w:r w:rsidRPr="009A627E">
        <w:rPr>
          <w:rFonts w:cs="Times New Roman"/>
          <w:i/>
          <w:iCs/>
          <w:szCs w:val="24"/>
        </w:rPr>
        <w:t>Studies in Conflict &amp; Terrorism</w:t>
      </w:r>
      <w:r w:rsidRPr="009A627E">
        <w:rPr>
          <w:rFonts w:cs="Times New Roman"/>
          <w:szCs w:val="24"/>
        </w:rPr>
        <w:t xml:space="preserve">, </w:t>
      </w:r>
      <w:r w:rsidRPr="009A627E">
        <w:rPr>
          <w:rFonts w:cs="Times New Roman"/>
          <w:i/>
          <w:iCs/>
          <w:szCs w:val="24"/>
        </w:rPr>
        <w:t>41</w:t>
      </w:r>
      <w:r w:rsidRPr="009A627E">
        <w:rPr>
          <w:rFonts w:cs="Times New Roman"/>
          <w:szCs w:val="24"/>
        </w:rPr>
        <w:t>(7), 557–572. https://doi.org/10.1080/1057610X.2017.1311111</w:t>
      </w:r>
    </w:p>
    <w:p w:rsidRPr="009A627E" w:rsidR="00D01F3C" w:rsidP="00AE3C76" w:rsidRDefault="00D01F3C" w14:paraId="333BDF6D" w14:textId="73F2C0FE">
      <w:pPr>
        <w:pStyle w:val="Bibliographie"/>
        <w:jc w:val="left"/>
        <w:rPr>
          <w:rFonts w:cs="Times New Roman"/>
          <w:szCs w:val="24"/>
        </w:rPr>
      </w:pPr>
      <w:r w:rsidRPr="009A627E">
        <w:rPr>
          <w:rFonts w:cs="Times New Roman"/>
          <w:szCs w:val="24"/>
        </w:rPr>
        <w:t xml:space="preserve">Anti-Defamation League. (2023, March). </w:t>
      </w:r>
      <w:r w:rsidRPr="009A627E" w:rsidR="006B54A6">
        <w:rPr>
          <w:rFonts w:cs="Times New Roman"/>
          <w:i/>
          <w:iCs/>
          <w:szCs w:val="24"/>
        </w:rPr>
        <w:t>Incel</w:t>
      </w:r>
      <w:r w:rsidRPr="009A627E">
        <w:rPr>
          <w:rFonts w:cs="Times New Roman"/>
          <w:i/>
          <w:iCs/>
          <w:szCs w:val="24"/>
        </w:rPr>
        <w:t>s (Involuntary celibates)</w:t>
      </w:r>
      <w:r w:rsidRPr="009A627E">
        <w:rPr>
          <w:rFonts w:cs="Times New Roman"/>
          <w:szCs w:val="24"/>
        </w:rPr>
        <w:t>. https://www.adl.org/resources/backgrounder/</w:t>
      </w:r>
      <w:r w:rsidRPr="009A627E" w:rsidR="006B54A6">
        <w:rPr>
          <w:rFonts w:cs="Times New Roman"/>
          <w:szCs w:val="24"/>
        </w:rPr>
        <w:t>incel</w:t>
      </w:r>
      <w:r w:rsidRPr="009A627E">
        <w:rPr>
          <w:rFonts w:cs="Times New Roman"/>
          <w:szCs w:val="24"/>
        </w:rPr>
        <w:t>s-involuntary-celibates</w:t>
      </w:r>
    </w:p>
    <w:p w:rsidRPr="009A627E" w:rsidR="00FF1780" w:rsidP="00AE3C76" w:rsidRDefault="00FF1780" w14:paraId="2D15B16F" w14:textId="1F1D3C25">
      <w:pPr>
        <w:pStyle w:val="Bibliographie"/>
        <w:jc w:val="left"/>
        <w:rPr>
          <w:rFonts w:cs="Times New Roman"/>
          <w:szCs w:val="24"/>
          <w:lang w:val="en-CA"/>
        </w:rPr>
      </w:pPr>
      <w:r w:rsidRPr="009A627E">
        <w:rPr>
          <w:rFonts w:cs="Times New Roman"/>
          <w:szCs w:val="24"/>
          <w:lang w:val="en-CA"/>
        </w:rPr>
        <w:t xml:space="preserve">Apostolou, M., </w:t>
      </w:r>
      <w:proofErr w:type="spellStart"/>
      <w:r w:rsidRPr="009A627E">
        <w:rPr>
          <w:rFonts w:cs="Times New Roman"/>
          <w:szCs w:val="24"/>
          <w:lang w:val="en-CA"/>
        </w:rPr>
        <w:t>Sullman</w:t>
      </w:r>
      <w:proofErr w:type="spellEnd"/>
      <w:r w:rsidRPr="009A627E">
        <w:rPr>
          <w:rFonts w:cs="Times New Roman"/>
          <w:szCs w:val="24"/>
          <w:lang w:val="en-CA"/>
        </w:rPr>
        <w:t xml:space="preserve">, M., Birkás, B., </w:t>
      </w:r>
      <w:proofErr w:type="spellStart"/>
      <w:r w:rsidRPr="009A627E">
        <w:rPr>
          <w:rFonts w:cs="Times New Roman"/>
          <w:szCs w:val="24"/>
          <w:lang w:val="en-CA"/>
        </w:rPr>
        <w:t>Błachnio</w:t>
      </w:r>
      <w:proofErr w:type="spellEnd"/>
      <w:r w:rsidRPr="009A627E">
        <w:rPr>
          <w:rFonts w:cs="Times New Roman"/>
          <w:szCs w:val="24"/>
          <w:lang w:val="en-CA"/>
        </w:rPr>
        <w:t>, A., Bushina, E., Calvo, F., … &amp; Font-</w:t>
      </w:r>
      <w:proofErr w:type="spellStart"/>
      <w:r w:rsidRPr="009A627E">
        <w:rPr>
          <w:rFonts w:cs="Times New Roman"/>
          <w:szCs w:val="24"/>
          <w:lang w:val="en-CA"/>
        </w:rPr>
        <w:t>Mayolas</w:t>
      </w:r>
      <w:proofErr w:type="spellEnd"/>
      <w:r w:rsidRPr="009A627E">
        <w:rPr>
          <w:rFonts w:cs="Times New Roman"/>
          <w:szCs w:val="24"/>
          <w:lang w:val="en-CA"/>
        </w:rPr>
        <w:t xml:space="preserve">, S. (2023). Mating </w:t>
      </w:r>
      <w:r w:rsidR="007328EC">
        <w:rPr>
          <w:rFonts w:cs="Times New Roman"/>
          <w:szCs w:val="24"/>
          <w:lang w:val="en-CA"/>
        </w:rPr>
        <w:t>p</w:t>
      </w:r>
      <w:r w:rsidRPr="009A627E">
        <w:rPr>
          <w:rFonts w:cs="Times New Roman"/>
          <w:szCs w:val="24"/>
          <w:lang w:val="en-CA"/>
        </w:rPr>
        <w:t xml:space="preserve">erformance and </w:t>
      </w:r>
      <w:r w:rsidR="007328EC">
        <w:rPr>
          <w:rFonts w:cs="Times New Roman"/>
          <w:szCs w:val="24"/>
          <w:lang w:val="en-CA"/>
        </w:rPr>
        <w:t>s</w:t>
      </w:r>
      <w:r w:rsidRPr="009A627E">
        <w:rPr>
          <w:rFonts w:cs="Times New Roman"/>
          <w:szCs w:val="24"/>
          <w:lang w:val="en-CA"/>
        </w:rPr>
        <w:t xml:space="preserve">inglehood </w:t>
      </w:r>
      <w:r w:rsidR="007328EC">
        <w:rPr>
          <w:rFonts w:cs="Times New Roman"/>
          <w:szCs w:val="24"/>
          <w:lang w:val="en-CA"/>
        </w:rPr>
        <w:t>a</w:t>
      </w:r>
      <w:r w:rsidRPr="009A627E">
        <w:rPr>
          <w:rFonts w:cs="Times New Roman"/>
          <w:szCs w:val="24"/>
          <w:lang w:val="en-CA"/>
        </w:rPr>
        <w:t xml:space="preserve">cross 14 </w:t>
      </w:r>
      <w:r w:rsidR="007328EC">
        <w:rPr>
          <w:rFonts w:cs="Times New Roman"/>
          <w:szCs w:val="24"/>
          <w:lang w:val="en-CA"/>
        </w:rPr>
        <w:t>n</w:t>
      </w:r>
      <w:r w:rsidRPr="009A627E">
        <w:rPr>
          <w:rFonts w:cs="Times New Roman"/>
          <w:szCs w:val="24"/>
          <w:lang w:val="en-CA"/>
        </w:rPr>
        <w:t xml:space="preserve">ations. </w:t>
      </w:r>
      <w:r w:rsidRPr="009A627E">
        <w:rPr>
          <w:rFonts w:cs="Times New Roman"/>
          <w:i/>
          <w:iCs/>
          <w:szCs w:val="24"/>
          <w:lang w:val="en-CA"/>
        </w:rPr>
        <w:t>Evolutionary Psychology, 21</w:t>
      </w:r>
      <w:r w:rsidRPr="009A627E">
        <w:rPr>
          <w:rFonts w:cs="Times New Roman"/>
          <w:szCs w:val="24"/>
          <w:lang w:val="en-CA"/>
        </w:rPr>
        <w:t>(1), 1-12. https://doi.org/10.1177/14747049221150169</w:t>
      </w:r>
    </w:p>
    <w:p w:rsidRPr="009A627E" w:rsidR="00D01F3C" w:rsidP="00AE3C76" w:rsidRDefault="00D01F3C" w14:paraId="1AF71B5D" w14:textId="0A425078">
      <w:pPr>
        <w:pStyle w:val="Bibliographie"/>
        <w:jc w:val="left"/>
        <w:rPr>
          <w:rFonts w:cs="Times New Roman"/>
          <w:szCs w:val="24"/>
        </w:rPr>
      </w:pPr>
      <w:r w:rsidRPr="009A627E">
        <w:rPr>
          <w:rFonts w:cs="Times New Roman"/>
          <w:szCs w:val="24"/>
        </w:rPr>
        <w:t xml:space="preserve">Aragón, P., Gómez, V., García, D., &amp; Kaltenbrunner, A. (2017). Generative models of online discussion threads: State of the art and research challenges. </w:t>
      </w:r>
      <w:r w:rsidRPr="009A627E">
        <w:rPr>
          <w:rFonts w:cs="Times New Roman"/>
          <w:i/>
          <w:iCs/>
          <w:szCs w:val="24"/>
        </w:rPr>
        <w:t>Journal of Internet Services and Applications</w:t>
      </w:r>
      <w:r w:rsidRPr="009A627E">
        <w:rPr>
          <w:rFonts w:cs="Times New Roman"/>
          <w:szCs w:val="24"/>
        </w:rPr>
        <w:t xml:space="preserve">, </w:t>
      </w:r>
      <w:r w:rsidRPr="009A627E">
        <w:rPr>
          <w:rFonts w:cs="Times New Roman"/>
          <w:i/>
          <w:iCs/>
          <w:szCs w:val="24"/>
        </w:rPr>
        <w:t>8</w:t>
      </w:r>
      <w:r w:rsidRPr="009A627E">
        <w:rPr>
          <w:rFonts w:cs="Times New Roman"/>
          <w:szCs w:val="24"/>
        </w:rPr>
        <w:t>(15), 1–17. https://doi.org/10.1186/s13174-017-0066-z</w:t>
      </w:r>
    </w:p>
    <w:p w:rsidRPr="009A627E" w:rsidR="00D01F3C" w:rsidP="00AE3C76" w:rsidRDefault="00D01F3C" w14:paraId="14E16C32" w14:textId="0F680C79">
      <w:pPr>
        <w:pStyle w:val="Bibliographie"/>
        <w:jc w:val="left"/>
        <w:rPr>
          <w:rFonts w:cs="Times New Roman"/>
          <w:szCs w:val="24"/>
        </w:rPr>
      </w:pPr>
      <w:r w:rsidRPr="009A627E">
        <w:rPr>
          <w:rFonts w:cs="Times New Roman"/>
          <w:szCs w:val="24"/>
        </w:rPr>
        <w:t>Baele, S. J., Brace, L., &amp; Coan, T. G. (2021). From “</w:t>
      </w:r>
      <w:r w:rsidRPr="009A627E" w:rsidR="006B54A6">
        <w:rPr>
          <w:rFonts w:cs="Times New Roman"/>
          <w:szCs w:val="24"/>
        </w:rPr>
        <w:t>Incel</w:t>
      </w:r>
      <w:r w:rsidRPr="009A627E">
        <w:rPr>
          <w:rFonts w:cs="Times New Roman"/>
          <w:szCs w:val="24"/>
        </w:rPr>
        <w:t xml:space="preserve">” to “Saint”: Analyzing the violent worldview behind the 2018 Toronto attack. </w:t>
      </w:r>
      <w:r w:rsidRPr="009A627E">
        <w:rPr>
          <w:rFonts w:cs="Times New Roman"/>
          <w:i/>
          <w:iCs/>
          <w:szCs w:val="24"/>
        </w:rPr>
        <w:t>Terrorism and Political Violence</w:t>
      </w:r>
      <w:r w:rsidRPr="009A627E">
        <w:rPr>
          <w:rFonts w:cs="Times New Roman"/>
          <w:szCs w:val="24"/>
        </w:rPr>
        <w:t xml:space="preserve">, </w:t>
      </w:r>
      <w:r w:rsidRPr="009A627E">
        <w:rPr>
          <w:rFonts w:cs="Times New Roman"/>
          <w:i/>
          <w:iCs/>
          <w:szCs w:val="24"/>
        </w:rPr>
        <w:t>33</w:t>
      </w:r>
      <w:r w:rsidRPr="009A627E">
        <w:rPr>
          <w:rFonts w:cs="Times New Roman"/>
          <w:szCs w:val="24"/>
        </w:rPr>
        <w:t>(8), 1667–1691. https://doi.org/10.1080/09546553.2019.1638256</w:t>
      </w:r>
    </w:p>
    <w:p w:rsidRPr="009A627E" w:rsidR="00815F88" w:rsidP="00AE3C76" w:rsidRDefault="00815F88" w14:paraId="11535D32" w14:textId="0A710138">
      <w:pPr>
        <w:pStyle w:val="Bibliographie"/>
        <w:jc w:val="left"/>
        <w:rPr>
          <w:rFonts w:cs="Times New Roman"/>
          <w:szCs w:val="24"/>
        </w:rPr>
      </w:pPr>
      <w:r w:rsidRPr="009A627E">
        <w:rPr>
          <w:rFonts w:cs="Times New Roman"/>
          <w:szCs w:val="24"/>
        </w:rPr>
        <w:t xml:space="preserve">Baele, S., Brace, L., &amp; Ging, D. (2023). A </w:t>
      </w:r>
      <w:r w:rsidR="007328EC">
        <w:rPr>
          <w:rFonts w:cs="Times New Roman"/>
          <w:szCs w:val="24"/>
        </w:rPr>
        <w:t>d</w:t>
      </w:r>
      <w:r w:rsidRPr="009A627E">
        <w:rPr>
          <w:rFonts w:cs="Times New Roman"/>
          <w:szCs w:val="24"/>
        </w:rPr>
        <w:t xml:space="preserve">iachronic </w:t>
      </w:r>
      <w:r w:rsidR="007328EC">
        <w:rPr>
          <w:rFonts w:cs="Times New Roman"/>
          <w:szCs w:val="24"/>
        </w:rPr>
        <w:t>c</w:t>
      </w:r>
      <w:r w:rsidRPr="009A627E">
        <w:rPr>
          <w:rFonts w:cs="Times New Roman"/>
          <w:szCs w:val="24"/>
        </w:rPr>
        <w:t>ross-</w:t>
      </w:r>
      <w:r w:rsidR="007328EC">
        <w:rPr>
          <w:rFonts w:cs="Times New Roman"/>
          <w:szCs w:val="24"/>
        </w:rPr>
        <w:t>p</w:t>
      </w:r>
      <w:r w:rsidRPr="009A627E">
        <w:rPr>
          <w:rFonts w:cs="Times New Roman"/>
          <w:szCs w:val="24"/>
        </w:rPr>
        <w:t xml:space="preserve">latforms </w:t>
      </w:r>
      <w:r w:rsidR="007328EC">
        <w:rPr>
          <w:rFonts w:cs="Times New Roman"/>
          <w:szCs w:val="24"/>
        </w:rPr>
        <w:t>a</w:t>
      </w:r>
      <w:r w:rsidRPr="009A627E">
        <w:rPr>
          <w:rFonts w:cs="Times New Roman"/>
          <w:szCs w:val="24"/>
        </w:rPr>
        <w:t xml:space="preserve">nalysis of </w:t>
      </w:r>
      <w:r w:rsidR="007328EC">
        <w:rPr>
          <w:rFonts w:cs="Times New Roman"/>
          <w:szCs w:val="24"/>
        </w:rPr>
        <w:t>v</w:t>
      </w:r>
      <w:r w:rsidRPr="009A627E">
        <w:rPr>
          <w:rFonts w:cs="Times New Roman"/>
          <w:szCs w:val="24"/>
        </w:rPr>
        <w:t xml:space="preserve">iolent </w:t>
      </w:r>
      <w:r w:rsidR="007328EC">
        <w:rPr>
          <w:rFonts w:cs="Times New Roman"/>
          <w:szCs w:val="24"/>
        </w:rPr>
        <w:t>e</w:t>
      </w:r>
      <w:r w:rsidRPr="009A627E">
        <w:rPr>
          <w:rFonts w:cs="Times New Roman"/>
          <w:szCs w:val="24"/>
        </w:rPr>
        <w:t xml:space="preserve">xtremist </w:t>
      </w:r>
      <w:r w:rsidR="007328EC">
        <w:rPr>
          <w:rFonts w:cs="Times New Roman"/>
          <w:szCs w:val="24"/>
        </w:rPr>
        <w:t>l</w:t>
      </w:r>
      <w:r w:rsidRPr="009A627E">
        <w:rPr>
          <w:rFonts w:cs="Times New Roman"/>
          <w:szCs w:val="24"/>
        </w:rPr>
        <w:t xml:space="preserve">anguage in the </w:t>
      </w:r>
      <w:r w:rsidR="007328EC">
        <w:rPr>
          <w:rFonts w:cs="Times New Roman"/>
          <w:szCs w:val="24"/>
        </w:rPr>
        <w:t>i</w:t>
      </w:r>
      <w:r w:rsidRPr="009A627E">
        <w:rPr>
          <w:rFonts w:cs="Times New Roman"/>
          <w:szCs w:val="24"/>
        </w:rPr>
        <w:t xml:space="preserve">ncel </w:t>
      </w:r>
      <w:r w:rsidR="007328EC">
        <w:rPr>
          <w:rFonts w:cs="Times New Roman"/>
          <w:szCs w:val="24"/>
        </w:rPr>
        <w:t>o</w:t>
      </w:r>
      <w:r w:rsidRPr="009A627E">
        <w:rPr>
          <w:rFonts w:cs="Times New Roman"/>
          <w:szCs w:val="24"/>
        </w:rPr>
        <w:t xml:space="preserve">nline </w:t>
      </w:r>
      <w:r w:rsidR="007328EC">
        <w:rPr>
          <w:rFonts w:cs="Times New Roman"/>
          <w:szCs w:val="24"/>
        </w:rPr>
        <w:t>e</w:t>
      </w:r>
      <w:r w:rsidRPr="009A627E">
        <w:rPr>
          <w:rFonts w:cs="Times New Roman"/>
          <w:szCs w:val="24"/>
        </w:rPr>
        <w:t xml:space="preserve">cosystem. </w:t>
      </w:r>
      <w:r w:rsidRPr="009A627E">
        <w:rPr>
          <w:rFonts w:cs="Times New Roman"/>
          <w:i/>
          <w:iCs/>
          <w:szCs w:val="24"/>
        </w:rPr>
        <w:t>Terrorism and Political Violence</w:t>
      </w:r>
      <w:r w:rsidRPr="009A627E">
        <w:rPr>
          <w:rFonts w:cs="Times New Roman"/>
          <w:szCs w:val="24"/>
        </w:rPr>
        <w:t>, 1–24. https://doi.org/10.1080/09546553.2022.2161373</w:t>
      </w:r>
    </w:p>
    <w:p w:rsidRPr="009A627E" w:rsidR="00D01F3C" w:rsidP="00AE3C76" w:rsidRDefault="00D01F3C" w14:paraId="2700707D" w14:textId="60189464">
      <w:pPr>
        <w:pStyle w:val="Bibliographie"/>
        <w:jc w:val="left"/>
        <w:rPr>
          <w:rFonts w:cs="Times New Roman"/>
          <w:szCs w:val="24"/>
        </w:rPr>
      </w:pPr>
      <w:r w:rsidRPr="009A627E">
        <w:rPr>
          <w:rFonts w:cs="Times New Roman"/>
          <w:szCs w:val="24"/>
        </w:rPr>
        <w:t xml:space="preserve">Barnes, S. B. (2004). Issues of </w:t>
      </w:r>
      <w:r w:rsidR="00445294">
        <w:rPr>
          <w:rFonts w:cs="Times New Roman"/>
          <w:szCs w:val="24"/>
        </w:rPr>
        <w:t>a</w:t>
      </w:r>
      <w:r w:rsidRPr="009A627E">
        <w:rPr>
          <w:rFonts w:cs="Times New Roman"/>
          <w:szCs w:val="24"/>
        </w:rPr>
        <w:t xml:space="preserve">ttribution and </w:t>
      </w:r>
      <w:r w:rsidR="00445294">
        <w:rPr>
          <w:rFonts w:cs="Times New Roman"/>
          <w:szCs w:val="24"/>
        </w:rPr>
        <w:t>i</w:t>
      </w:r>
      <w:r w:rsidRPr="009A627E">
        <w:rPr>
          <w:rFonts w:cs="Times New Roman"/>
          <w:szCs w:val="24"/>
        </w:rPr>
        <w:t xml:space="preserve">dentification in </w:t>
      </w:r>
      <w:r w:rsidR="00445294">
        <w:rPr>
          <w:rFonts w:cs="Times New Roman"/>
          <w:szCs w:val="24"/>
        </w:rPr>
        <w:t>o</w:t>
      </w:r>
      <w:r w:rsidRPr="009A627E">
        <w:rPr>
          <w:rFonts w:cs="Times New Roman"/>
          <w:szCs w:val="24"/>
        </w:rPr>
        <w:t xml:space="preserve">nline </w:t>
      </w:r>
      <w:r w:rsidR="00445294">
        <w:rPr>
          <w:rFonts w:cs="Times New Roman"/>
          <w:szCs w:val="24"/>
        </w:rPr>
        <w:t>s</w:t>
      </w:r>
      <w:r w:rsidRPr="009A627E">
        <w:rPr>
          <w:rFonts w:cs="Times New Roman"/>
          <w:szCs w:val="24"/>
        </w:rPr>
        <w:t xml:space="preserve">ocial </w:t>
      </w:r>
      <w:r w:rsidR="00445294">
        <w:rPr>
          <w:rFonts w:cs="Times New Roman"/>
          <w:szCs w:val="24"/>
        </w:rPr>
        <w:t>r</w:t>
      </w:r>
      <w:r w:rsidRPr="009A627E">
        <w:rPr>
          <w:rFonts w:cs="Times New Roman"/>
          <w:szCs w:val="24"/>
        </w:rPr>
        <w:t xml:space="preserve">esearch. In M. D. Johns, S.-L. S. Chen, &amp; G. J. Hall, </w:t>
      </w:r>
      <w:proofErr w:type="gramStart"/>
      <w:r w:rsidRPr="009A627E">
        <w:rPr>
          <w:rFonts w:cs="Times New Roman"/>
          <w:i/>
          <w:iCs/>
          <w:szCs w:val="24"/>
        </w:rPr>
        <w:t>Online</w:t>
      </w:r>
      <w:proofErr w:type="gramEnd"/>
      <w:r w:rsidRPr="009A627E">
        <w:rPr>
          <w:rFonts w:cs="Times New Roman"/>
          <w:i/>
          <w:iCs/>
          <w:szCs w:val="24"/>
        </w:rPr>
        <w:t xml:space="preserve"> </w:t>
      </w:r>
      <w:r w:rsidR="0061199A">
        <w:rPr>
          <w:rFonts w:cs="Times New Roman"/>
          <w:i/>
          <w:iCs/>
          <w:szCs w:val="24"/>
        </w:rPr>
        <w:t>s</w:t>
      </w:r>
      <w:r w:rsidRPr="009A627E">
        <w:rPr>
          <w:rFonts w:cs="Times New Roman"/>
          <w:i/>
          <w:iCs/>
          <w:szCs w:val="24"/>
        </w:rPr>
        <w:t xml:space="preserve">ocial </w:t>
      </w:r>
      <w:r w:rsidR="0061199A">
        <w:rPr>
          <w:rFonts w:cs="Times New Roman"/>
          <w:i/>
          <w:iCs/>
          <w:szCs w:val="24"/>
        </w:rPr>
        <w:t>r</w:t>
      </w:r>
      <w:r w:rsidRPr="009A627E">
        <w:rPr>
          <w:rFonts w:cs="Times New Roman"/>
          <w:i/>
          <w:iCs/>
          <w:szCs w:val="24"/>
        </w:rPr>
        <w:t xml:space="preserve">esearch: Methods, </w:t>
      </w:r>
      <w:r w:rsidR="0061199A">
        <w:rPr>
          <w:rFonts w:cs="Times New Roman"/>
          <w:i/>
          <w:iCs/>
          <w:szCs w:val="24"/>
        </w:rPr>
        <w:t>i</w:t>
      </w:r>
      <w:r w:rsidRPr="009A627E">
        <w:rPr>
          <w:rFonts w:cs="Times New Roman"/>
          <w:i/>
          <w:iCs/>
          <w:szCs w:val="24"/>
        </w:rPr>
        <w:t xml:space="preserve">ssues, and </w:t>
      </w:r>
      <w:r w:rsidR="0061199A">
        <w:rPr>
          <w:rFonts w:cs="Times New Roman"/>
          <w:i/>
          <w:iCs/>
          <w:szCs w:val="24"/>
        </w:rPr>
        <w:t>e</w:t>
      </w:r>
      <w:r w:rsidRPr="009A627E">
        <w:rPr>
          <w:rFonts w:cs="Times New Roman"/>
          <w:i/>
          <w:iCs/>
          <w:szCs w:val="24"/>
        </w:rPr>
        <w:t>thics</w:t>
      </w:r>
      <w:r w:rsidRPr="009A627E">
        <w:rPr>
          <w:rFonts w:cs="Times New Roman"/>
          <w:szCs w:val="24"/>
        </w:rPr>
        <w:t xml:space="preserve"> (pp. 203–222). Peter Lang.</w:t>
      </w:r>
    </w:p>
    <w:p w:rsidRPr="009A627E" w:rsidR="00D01F3C" w:rsidP="00AE3C76" w:rsidRDefault="00D01F3C" w14:paraId="56E83956" w14:textId="77777777">
      <w:pPr>
        <w:pStyle w:val="Bibliographie"/>
        <w:jc w:val="left"/>
        <w:rPr>
          <w:rFonts w:cs="Times New Roman"/>
          <w:szCs w:val="24"/>
        </w:rPr>
      </w:pPr>
      <w:proofErr w:type="spellStart"/>
      <w:r w:rsidRPr="009A627E">
        <w:rPr>
          <w:rFonts w:cs="Times New Roman"/>
          <w:szCs w:val="24"/>
        </w:rPr>
        <w:t>Barrelle</w:t>
      </w:r>
      <w:proofErr w:type="spellEnd"/>
      <w:r w:rsidRPr="009A627E">
        <w:rPr>
          <w:rFonts w:cs="Times New Roman"/>
          <w:szCs w:val="24"/>
        </w:rPr>
        <w:t xml:space="preserve">, K. (2015). Pro-integration: Disengagement from and life after extremism. </w:t>
      </w:r>
      <w:r w:rsidRPr="009A627E">
        <w:rPr>
          <w:rFonts w:cs="Times New Roman"/>
          <w:i/>
          <w:iCs/>
          <w:szCs w:val="24"/>
        </w:rPr>
        <w:t>Behavioral Sciences of Terrorism &amp; Political Aggression</w:t>
      </w:r>
      <w:r w:rsidRPr="009A627E">
        <w:rPr>
          <w:rFonts w:cs="Times New Roman"/>
          <w:szCs w:val="24"/>
        </w:rPr>
        <w:t xml:space="preserve">, </w:t>
      </w:r>
      <w:r w:rsidRPr="009A627E">
        <w:rPr>
          <w:rFonts w:cs="Times New Roman"/>
          <w:i/>
          <w:iCs/>
          <w:szCs w:val="24"/>
        </w:rPr>
        <w:t>7</w:t>
      </w:r>
      <w:r w:rsidRPr="009A627E">
        <w:rPr>
          <w:rFonts w:cs="Times New Roman"/>
          <w:szCs w:val="24"/>
        </w:rPr>
        <w:t>(2), 129–142. https://doi.org/10.1080/19434472.2014.988165</w:t>
      </w:r>
    </w:p>
    <w:p w:rsidRPr="009A627E" w:rsidR="00D01F3C" w:rsidP="00AE3C76" w:rsidRDefault="00D01F3C" w14:paraId="25EC6E7D" w14:textId="3F5669CE">
      <w:pPr>
        <w:pStyle w:val="Bibliographie"/>
        <w:jc w:val="left"/>
        <w:rPr>
          <w:rFonts w:cs="Times New Roman"/>
          <w:szCs w:val="24"/>
          <w:lang w:val="fr-CA"/>
        </w:rPr>
      </w:pPr>
      <w:proofErr w:type="spellStart"/>
      <w:r w:rsidRPr="009A627E">
        <w:rPr>
          <w:rFonts w:cs="Times New Roman"/>
          <w:szCs w:val="24"/>
        </w:rPr>
        <w:t>Beninger</w:t>
      </w:r>
      <w:proofErr w:type="spellEnd"/>
      <w:r w:rsidRPr="009A627E">
        <w:rPr>
          <w:rFonts w:cs="Times New Roman"/>
          <w:szCs w:val="24"/>
        </w:rPr>
        <w:t xml:space="preserve">, K. (2016). Social media users’ views on the ethics of social media research. In </w:t>
      </w:r>
      <w:r w:rsidRPr="009A627E">
        <w:rPr>
          <w:rFonts w:cs="Times New Roman"/>
          <w:i/>
          <w:iCs/>
          <w:szCs w:val="24"/>
        </w:rPr>
        <w:t xml:space="preserve">The SAGE </w:t>
      </w:r>
      <w:r w:rsidR="00873E8C">
        <w:rPr>
          <w:rFonts w:cs="Times New Roman"/>
          <w:i/>
          <w:iCs/>
          <w:szCs w:val="24"/>
        </w:rPr>
        <w:t>h</w:t>
      </w:r>
      <w:r w:rsidRPr="009A627E">
        <w:rPr>
          <w:rFonts w:cs="Times New Roman"/>
          <w:i/>
          <w:iCs/>
          <w:szCs w:val="24"/>
        </w:rPr>
        <w:t xml:space="preserve">andbook of </w:t>
      </w:r>
      <w:r w:rsidR="00873E8C">
        <w:rPr>
          <w:rFonts w:cs="Times New Roman"/>
          <w:i/>
          <w:iCs/>
          <w:szCs w:val="24"/>
        </w:rPr>
        <w:t>s</w:t>
      </w:r>
      <w:r w:rsidRPr="009A627E">
        <w:rPr>
          <w:rFonts w:cs="Times New Roman"/>
          <w:i/>
          <w:iCs/>
          <w:szCs w:val="24"/>
        </w:rPr>
        <w:t xml:space="preserve">ocial </w:t>
      </w:r>
      <w:r w:rsidR="00873E8C">
        <w:rPr>
          <w:rFonts w:cs="Times New Roman"/>
          <w:i/>
          <w:iCs/>
          <w:szCs w:val="24"/>
        </w:rPr>
        <w:t>m</w:t>
      </w:r>
      <w:r w:rsidRPr="009A627E">
        <w:rPr>
          <w:rFonts w:cs="Times New Roman"/>
          <w:i/>
          <w:iCs/>
          <w:szCs w:val="24"/>
        </w:rPr>
        <w:t xml:space="preserve">edia </w:t>
      </w:r>
      <w:r w:rsidR="00873E8C">
        <w:rPr>
          <w:rFonts w:cs="Times New Roman"/>
          <w:i/>
          <w:iCs/>
          <w:szCs w:val="24"/>
        </w:rPr>
        <w:t>r</w:t>
      </w:r>
      <w:r w:rsidRPr="009A627E">
        <w:rPr>
          <w:rFonts w:cs="Times New Roman"/>
          <w:i/>
          <w:iCs/>
          <w:szCs w:val="24"/>
        </w:rPr>
        <w:t xml:space="preserve">esearch </w:t>
      </w:r>
      <w:r w:rsidR="00873E8C">
        <w:rPr>
          <w:rFonts w:cs="Times New Roman"/>
          <w:i/>
          <w:iCs/>
          <w:szCs w:val="24"/>
        </w:rPr>
        <w:t>m</w:t>
      </w:r>
      <w:r w:rsidRPr="009A627E">
        <w:rPr>
          <w:rFonts w:cs="Times New Roman"/>
          <w:i/>
          <w:iCs/>
          <w:szCs w:val="24"/>
        </w:rPr>
        <w:t>ethods</w:t>
      </w:r>
      <w:r w:rsidRPr="009A627E">
        <w:rPr>
          <w:rFonts w:cs="Times New Roman"/>
          <w:szCs w:val="24"/>
        </w:rPr>
        <w:t xml:space="preserve"> (pp. 57–73). </w:t>
      </w:r>
      <w:r w:rsidRPr="009A627E">
        <w:rPr>
          <w:rFonts w:cs="Times New Roman"/>
          <w:szCs w:val="24"/>
          <w:lang w:val="fr-CA"/>
        </w:rPr>
        <w:t>SAGE Publications Ltd. https://doi.org/10.4135/9781473983847</w:t>
      </w:r>
    </w:p>
    <w:p w:rsidRPr="009A627E" w:rsidR="00D01F3C" w:rsidP="00AE3C76" w:rsidRDefault="00D01F3C" w14:paraId="7A576781" w14:textId="77777777">
      <w:pPr>
        <w:pStyle w:val="Bibliographie"/>
        <w:jc w:val="left"/>
        <w:rPr>
          <w:rFonts w:cs="Times New Roman"/>
          <w:szCs w:val="24"/>
          <w:lang w:val="fr-CA"/>
        </w:rPr>
      </w:pPr>
      <w:r w:rsidRPr="009A627E">
        <w:rPr>
          <w:rFonts w:cs="Times New Roman"/>
          <w:szCs w:val="24"/>
          <w:lang w:val="fr-CA"/>
        </w:rPr>
        <w:t xml:space="preserve">Bérubé, M., </w:t>
      </w:r>
      <w:proofErr w:type="spellStart"/>
      <w:r w:rsidRPr="009A627E">
        <w:rPr>
          <w:rFonts w:cs="Times New Roman"/>
          <w:szCs w:val="24"/>
          <w:lang w:val="fr-CA"/>
        </w:rPr>
        <w:t>Scrivens</w:t>
      </w:r>
      <w:proofErr w:type="spellEnd"/>
      <w:r w:rsidRPr="009A627E">
        <w:rPr>
          <w:rFonts w:cs="Times New Roman"/>
          <w:szCs w:val="24"/>
          <w:lang w:val="fr-CA"/>
        </w:rPr>
        <w:t xml:space="preserve">, R., Venkatesh, V., &amp; </w:t>
      </w:r>
      <w:proofErr w:type="spellStart"/>
      <w:r w:rsidRPr="009A627E">
        <w:rPr>
          <w:rFonts w:cs="Times New Roman"/>
          <w:szCs w:val="24"/>
          <w:lang w:val="fr-CA"/>
        </w:rPr>
        <w:t>Gaudette</w:t>
      </w:r>
      <w:proofErr w:type="spellEnd"/>
      <w:r w:rsidRPr="009A627E">
        <w:rPr>
          <w:rFonts w:cs="Times New Roman"/>
          <w:szCs w:val="24"/>
          <w:lang w:val="fr-CA"/>
        </w:rPr>
        <w:t xml:space="preserve">, T. (2019). </w:t>
      </w:r>
      <w:r w:rsidRPr="009A627E">
        <w:rPr>
          <w:rFonts w:cs="Times New Roman"/>
          <w:szCs w:val="24"/>
        </w:rPr>
        <w:t xml:space="preserve">Converging patterns in pathways in and out of violent extremism: Insights from former Canadian right-wing extremists. </w:t>
      </w:r>
      <w:r w:rsidRPr="009A627E">
        <w:rPr>
          <w:rFonts w:cs="Times New Roman"/>
          <w:i/>
          <w:iCs/>
          <w:szCs w:val="24"/>
          <w:lang w:val="fr-CA"/>
        </w:rPr>
        <w:t xml:space="preserve">Perspectives on </w:t>
      </w:r>
      <w:proofErr w:type="spellStart"/>
      <w:r w:rsidRPr="009A627E">
        <w:rPr>
          <w:rFonts w:cs="Times New Roman"/>
          <w:i/>
          <w:iCs/>
          <w:szCs w:val="24"/>
          <w:lang w:val="fr-CA"/>
        </w:rPr>
        <w:t>Terrorism</w:t>
      </w:r>
      <w:proofErr w:type="spellEnd"/>
      <w:r w:rsidRPr="009A627E">
        <w:rPr>
          <w:rFonts w:cs="Times New Roman"/>
          <w:szCs w:val="24"/>
          <w:lang w:val="fr-CA"/>
        </w:rPr>
        <w:t xml:space="preserve">, </w:t>
      </w:r>
      <w:r w:rsidRPr="009A627E">
        <w:rPr>
          <w:rFonts w:cs="Times New Roman"/>
          <w:i/>
          <w:iCs/>
          <w:szCs w:val="24"/>
          <w:lang w:val="fr-CA"/>
        </w:rPr>
        <w:t>13</w:t>
      </w:r>
      <w:r w:rsidRPr="009A627E">
        <w:rPr>
          <w:rFonts w:cs="Times New Roman"/>
          <w:szCs w:val="24"/>
          <w:lang w:val="fr-CA"/>
        </w:rPr>
        <w:t>(6), 73–89.</w:t>
      </w:r>
    </w:p>
    <w:p w:rsidRPr="009A627E" w:rsidR="00D01F3C" w:rsidP="00AE3C76" w:rsidRDefault="00D01F3C" w14:paraId="062AC59D" w14:textId="1CF98B5C">
      <w:pPr>
        <w:pStyle w:val="Bibliographie"/>
        <w:jc w:val="left"/>
        <w:rPr>
          <w:rFonts w:cs="Times New Roman"/>
          <w:szCs w:val="24"/>
          <w:lang w:val="fr-CA"/>
        </w:rPr>
      </w:pPr>
      <w:proofErr w:type="spellStart"/>
      <w:r w:rsidRPr="009A627E">
        <w:rPr>
          <w:rFonts w:cs="Times New Roman"/>
          <w:szCs w:val="24"/>
          <w:lang w:val="fr-CA"/>
        </w:rPr>
        <w:t>Boislard</w:t>
      </w:r>
      <w:proofErr w:type="spellEnd"/>
      <w:r w:rsidRPr="009A627E">
        <w:rPr>
          <w:rFonts w:cs="Times New Roman"/>
          <w:szCs w:val="24"/>
          <w:lang w:val="fr-CA"/>
        </w:rPr>
        <w:t xml:space="preserve">, M.-A., Boisvert, S., Millette, M., Dion, L., &amp; Lavigne, J. (2022). </w:t>
      </w:r>
      <w:r w:rsidRPr="009A627E">
        <w:rPr>
          <w:rFonts w:cs="Times New Roman"/>
          <w:szCs w:val="24"/>
        </w:rPr>
        <w:t xml:space="preserve">Representations of </w:t>
      </w:r>
      <w:r w:rsidR="004153D8">
        <w:rPr>
          <w:rFonts w:cs="Times New Roman"/>
          <w:szCs w:val="24"/>
        </w:rPr>
        <w:t>s</w:t>
      </w:r>
      <w:r w:rsidRPr="009A627E">
        <w:rPr>
          <w:rFonts w:cs="Times New Roman"/>
          <w:szCs w:val="24"/>
        </w:rPr>
        <w:t xml:space="preserve">exually </w:t>
      </w:r>
      <w:r w:rsidR="004153D8">
        <w:rPr>
          <w:rFonts w:cs="Times New Roman"/>
          <w:szCs w:val="24"/>
        </w:rPr>
        <w:t>i</w:t>
      </w:r>
      <w:r w:rsidRPr="009A627E">
        <w:rPr>
          <w:rFonts w:cs="Times New Roman"/>
          <w:szCs w:val="24"/>
        </w:rPr>
        <w:t xml:space="preserve">nexperienced </w:t>
      </w:r>
      <w:r w:rsidR="004153D8">
        <w:rPr>
          <w:rFonts w:cs="Times New Roman"/>
          <w:szCs w:val="24"/>
        </w:rPr>
        <w:t>e</w:t>
      </w:r>
      <w:r w:rsidRPr="009A627E">
        <w:rPr>
          <w:rFonts w:cs="Times New Roman"/>
          <w:szCs w:val="24"/>
        </w:rPr>
        <w:t xml:space="preserve">merging </w:t>
      </w:r>
      <w:r w:rsidR="004153D8">
        <w:rPr>
          <w:rFonts w:cs="Times New Roman"/>
          <w:szCs w:val="24"/>
        </w:rPr>
        <w:t>a</w:t>
      </w:r>
      <w:r w:rsidRPr="009A627E">
        <w:rPr>
          <w:rFonts w:cs="Times New Roman"/>
          <w:szCs w:val="24"/>
        </w:rPr>
        <w:t xml:space="preserve">dults in </w:t>
      </w:r>
      <w:r w:rsidR="004153D8">
        <w:rPr>
          <w:rFonts w:cs="Times New Roman"/>
          <w:szCs w:val="24"/>
        </w:rPr>
        <w:t>f</w:t>
      </w:r>
      <w:r w:rsidRPr="009A627E">
        <w:rPr>
          <w:rFonts w:cs="Times New Roman"/>
          <w:szCs w:val="24"/>
        </w:rPr>
        <w:t xml:space="preserve">ictional </w:t>
      </w:r>
      <w:r w:rsidR="004153D8">
        <w:rPr>
          <w:rFonts w:cs="Times New Roman"/>
          <w:szCs w:val="24"/>
        </w:rPr>
        <w:t>t</w:t>
      </w:r>
      <w:r w:rsidRPr="009A627E">
        <w:rPr>
          <w:rFonts w:cs="Times New Roman"/>
          <w:szCs w:val="24"/>
        </w:rPr>
        <w:t xml:space="preserve">elevision </w:t>
      </w:r>
      <w:r w:rsidR="004153D8">
        <w:rPr>
          <w:rFonts w:cs="Times New Roman"/>
          <w:szCs w:val="24"/>
        </w:rPr>
        <w:t>s</w:t>
      </w:r>
      <w:r w:rsidRPr="009A627E">
        <w:rPr>
          <w:rFonts w:cs="Times New Roman"/>
          <w:szCs w:val="24"/>
        </w:rPr>
        <w:t xml:space="preserve">eries and </w:t>
      </w:r>
      <w:r w:rsidR="004153D8">
        <w:rPr>
          <w:rFonts w:cs="Times New Roman"/>
          <w:szCs w:val="24"/>
        </w:rPr>
        <w:t>m</w:t>
      </w:r>
      <w:r w:rsidRPr="009A627E">
        <w:rPr>
          <w:rFonts w:cs="Times New Roman"/>
          <w:szCs w:val="24"/>
        </w:rPr>
        <w:t xml:space="preserve">ovies. </w:t>
      </w:r>
      <w:proofErr w:type="spellStart"/>
      <w:r w:rsidRPr="009A627E">
        <w:rPr>
          <w:rFonts w:cs="Times New Roman"/>
          <w:i/>
          <w:iCs/>
          <w:szCs w:val="24"/>
          <w:lang w:val="fr-CA"/>
        </w:rPr>
        <w:t>Sexuality</w:t>
      </w:r>
      <w:proofErr w:type="spellEnd"/>
      <w:r w:rsidRPr="009A627E">
        <w:rPr>
          <w:rFonts w:cs="Times New Roman"/>
          <w:i/>
          <w:iCs/>
          <w:szCs w:val="24"/>
          <w:lang w:val="fr-CA"/>
        </w:rPr>
        <w:t xml:space="preserve"> &amp; Culture</w:t>
      </w:r>
      <w:r w:rsidRPr="009A627E">
        <w:rPr>
          <w:rFonts w:cs="Times New Roman"/>
          <w:szCs w:val="24"/>
          <w:lang w:val="fr-CA"/>
        </w:rPr>
        <w:t xml:space="preserve">, </w:t>
      </w:r>
      <w:r w:rsidRPr="009A627E">
        <w:rPr>
          <w:rFonts w:cs="Times New Roman"/>
          <w:i/>
          <w:iCs/>
          <w:szCs w:val="24"/>
          <w:lang w:val="fr-CA"/>
        </w:rPr>
        <w:t>26</w:t>
      </w:r>
      <w:r w:rsidRPr="009A627E">
        <w:rPr>
          <w:rFonts w:cs="Times New Roman"/>
          <w:szCs w:val="24"/>
          <w:lang w:val="fr-CA"/>
        </w:rPr>
        <w:t>(3), 1031–1059. https://doi.org/10.1007/s12119-021-09930-w</w:t>
      </w:r>
    </w:p>
    <w:p w:rsidRPr="009A627E" w:rsidR="00D01F3C" w:rsidP="00AE3C76" w:rsidRDefault="00D01F3C" w14:paraId="31EBD45B" w14:textId="6503B1F0">
      <w:pPr>
        <w:pStyle w:val="Bibliographie"/>
        <w:jc w:val="left"/>
        <w:rPr>
          <w:rFonts w:cs="Times New Roman"/>
          <w:szCs w:val="24"/>
        </w:rPr>
      </w:pPr>
      <w:proofErr w:type="spellStart"/>
      <w:r w:rsidRPr="009A627E">
        <w:rPr>
          <w:rFonts w:cs="Times New Roman"/>
          <w:szCs w:val="24"/>
          <w:lang w:val="fr-CA"/>
        </w:rPr>
        <w:t>Boislard</w:t>
      </w:r>
      <w:proofErr w:type="spellEnd"/>
      <w:r w:rsidRPr="009A627E">
        <w:rPr>
          <w:rFonts w:cs="Times New Roman"/>
          <w:szCs w:val="24"/>
          <w:lang w:val="fr-CA"/>
        </w:rPr>
        <w:t>, M.-A., Lafortune, D., Millette, M., Fournier, E., &amp; Morozov, M. (</w:t>
      </w:r>
      <w:proofErr w:type="spellStart"/>
      <w:r w:rsidRPr="009A627E">
        <w:rPr>
          <w:rFonts w:cs="Times New Roman"/>
          <w:szCs w:val="24"/>
          <w:lang w:val="fr-CA"/>
        </w:rPr>
        <w:t>n.d</w:t>
      </w:r>
      <w:proofErr w:type="spellEnd"/>
      <w:r w:rsidRPr="009A627E">
        <w:rPr>
          <w:rFonts w:cs="Times New Roman"/>
          <w:szCs w:val="24"/>
          <w:lang w:val="fr-CA"/>
        </w:rPr>
        <w:t xml:space="preserve">.). </w:t>
      </w:r>
      <w:r w:rsidRPr="009A627E">
        <w:rPr>
          <w:rFonts w:cs="Times New Roman"/>
          <w:i/>
          <w:iCs/>
          <w:szCs w:val="24"/>
        </w:rPr>
        <w:t xml:space="preserve">Whose fault is it that “I will be alone for the rest of my life”?  Locus of control theory applied to </w:t>
      </w:r>
      <w:r w:rsidRPr="009A627E" w:rsidR="006B54A6">
        <w:rPr>
          <w:rFonts w:cs="Times New Roman"/>
          <w:i/>
          <w:iCs/>
          <w:szCs w:val="24"/>
        </w:rPr>
        <w:t>Incel</w:t>
      </w:r>
      <w:r w:rsidRPr="009A627E">
        <w:rPr>
          <w:rFonts w:cs="Times New Roman"/>
          <w:i/>
          <w:iCs/>
          <w:szCs w:val="24"/>
        </w:rPr>
        <w:t>s’ online discourses</w:t>
      </w:r>
      <w:r w:rsidRPr="009A627E">
        <w:rPr>
          <w:rFonts w:cs="Times New Roman"/>
          <w:szCs w:val="24"/>
        </w:rPr>
        <w:t>. Manuscript in preparation.</w:t>
      </w:r>
    </w:p>
    <w:p w:rsidRPr="009A627E" w:rsidR="00CB79AC" w:rsidP="00AE3C76" w:rsidRDefault="00CB79AC" w14:paraId="52C385AD" w14:textId="798AC496">
      <w:pPr>
        <w:pStyle w:val="Bibliographie"/>
        <w:jc w:val="left"/>
        <w:rPr>
          <w:rFonts w:cs="Times New Roman"/>
          <w:szCs w:val="24"/>
        </w:rPr>
      </w:pPr>
      <w:r w:rsidRPr="009A627E">
        <w:rPr>
          <w:rFonts w:cs="Times New Roman"/>
          <w:szCs w:val="24"/>
        </w:rPr>
        <w:t xml:space="preserve">Bosson, J. K., </w:t>
      </w:r>
      <w:proofErr w:type="spellStart"/>
      <w:r w:rsidRPr="009A627E">
        <w:rPr>
          <w:rFonts w:cs="Times New Roman"/>
          <w:szCs w:val="24"/>
        </w:rPr>
        <w:t>Rousis</w:t>
      </w:r>
      <w:proofErr w:type="spellEnd"/>
      <w:r w:rsidRPr="009A627E">
        <w:rPr>
          <w:rFonts w:cs="Times New Roman"/>
          <w:szCs w:val="24"/>
        </w:rPr>
        <w:t xml:space="preserve">, G. J., &amp; Felig, R. N. (2022). Curvilinear </w:t>
      </w:r>
      <w:r w:rsidR="002960A5">
        <w:rPr>
          <w:rFonts w:cs="Times New Roman"/>
          <w:szCs w:val="24"/>
        </w:rPr>
        <w:t>s</w:t>
      </w:r>
      <w:r w:rsidRPr="009A627E">
        <w:rPr>
          <w:rFonts w:cs="Times New Roman"/>
          <w:szCs w:val="24"/>
        </w:rPr>
        <w:t xml:space="preserve">exism and </w:t>
      </w:r>
      <w:r w:rsidR="002960A5">
        <w:rPr>
          <w:rFonts w:cs="Times New Roman"/>
          <w:szCs w:val="24"/>
        </w:rPr>
        <w:t>i</w:t>
      </w:r>
      <w:r w:rsidRPr="009A627E">
        <w:rPr>
          <w:rFonts w:cs="Times New Roman"/>
          <w:szCs w:val="24"/>
        </w:rPr>
        <w:t xml:space="preserve">ts </w:t>
      </w:r>
      <w:r w:rsidR="002960A5">
        <w:rPr>
          <w:rFonts w:cs="Times New Roman"/>
          <w:szCs w:val="24"/>
        </w:rPr>
        <w:t>l</w:t>
      </w:r>
      <w:r w:rsidRPr="009A627E">
        <w:rPr>
          <w:rFonts w:cs="Times New Roman"/>
          <w:szCs w:val="24"/>
        </w:rPr>
        <w:t xml:space="preserve">inks to </w:t>
      </w:r>
      <w:r w:rsidR="002960A5">
        <w:rPr>
          <w:rFonts w:cs="Times New Roman"/>
          <w:szCs w:val="24"/>
        </w:rPr>
        <w:t>m</w:t>
      </w:r>
      <w:r w:rsidRPr="009A627E">
        <w:rPr>
          <w:rFonts w:cs="Times New Roman"/>
          <w:szCs w:val="24"/>
        </w:rPr>
        <w:t xml:space="preserve">en’s </w:t>
      </w:r>
      <w:r w:rsidR="002960A5">
        <w:rPr>
          <w:rFonts w:cs="Times New Roman"/>
          <w:szCs w:val="24"/>
        </w:rPr>
        <w:t>p</w:t>
      </w:r>
      <w:r w:rsidRPr="009A627E">
        <w:rPr>
          <w:rFonts w:cs="Times New Roman"/>
          <w:szCs w:val="24"/>
        </w:rPr>
        <w:t xml:space="preserve">erceived </w:t>
      </w:r>
      <w:r w:rsidR="002960A5">
        <w:rPr>
          <w:rFonts w:cs="Times New Roman"/>
          <w:szCs w:val="24"/>
        </w:rPr>
        <w:t>m</w:t>
      </w:r>
      <w:r w:rsidRPr="009A627E">
        <w:rPr>
          <w:rFonts w:cs="Times New Roman"/>
          <w:szCs w:val="24"/>
        </w:rPr>
        <w:t xml:space="preserve">ate </w:t>
      </w:r>
      <w:r w:rsidR="002960A5">
        <w:rPr>
          <w:rFonts w:cs="Times New Roman"/>
          <w:szCs w:val="24"/>
        </w:rPr>
        <w:t>v</w:t>
      </w:r>
      <w:r w:rsidRPr="009A627E">
        <w:rPr>
          <w:rFonts w:cs="Times New Roman"/>
          <w:szCs w:val="24"/>
        </w:rPr>
        <w:t xml:space="preserve">alue. </w:t>
      </w:r>
      <w:r w:rsidRPr="009A627E">
        <w:rPr>
          <w:rFonts w:cs="Times New Roman"/>
          <w:i/>
          <w:iCs/>
          <w:szCs w:val="24"/>
        </w:rPr>
        <w:t>Personality and Social Psychology Bulletin, 48</w:t>
      </w:r>
      <w:r w:rsidRPr="009A627E">
        <w:rPr>
          <w:rFonts w:cs="Times New Roman"/>
          <w:szCs w:val="24"/>
        </w:rPr>
        <w:t>(4), 516–533. https://doi.org/10.1177/01461672211009726</w:t>
      </w:r>
    </w:p>
    <w:p w:rsidRPr="009A627E" w:rsidR="00D01F3C" w:rsidP="00AE3C76" w:rsidRDefault="00D01F3C" w14:paraId="3F3E6300" w14:textId="2D8497E2">
      <w:pPr>
        <w:pStyle w:val="Bibliographie"/>
        <w:jc w:val="left"/>
        <w:rPr>
          <w:rFonts w:cs="Times New Roman"/>
          <w:szCs w:val="24"/>
        </w:rPr>
      </w:pPr>
      <w:r w:rsidRPr="009A627E">
        <w:rPr>
          <w:rFonts w:cs="Times New Roman"/>
          <w:szCs w:val="24"/>
        </w:rPr>
        <w:t xml:space="preserve">Braun, V., &amp; Clarke, V. (2012). Thematic analysis. In </w:t>
      </w:r>
      <w:r w:rsidRPr="009A627E">
        <w:rPr>
          <w:rFonts w:cs="Times New Roman"/>
          <w:i/>
          <w:iCs/>
          <w:szCs w:val="24"/>
        </w:rPr>
        <w:t>APA handbook of research methods in psychology, Vol 2: Research designs: Quantitative, qualitative, neuropsychological, and biological</w:t>
      </w:r>
      <w:r w:rsidRPr="009A627E">
        <w:rPr>
          <w:rFonts w:cs="Times New Roman"/>
          <w:szCs w:val="24"/>
        </w:rPr>
        <w:t xml:space="preserve"> (pp. 57–71). American Psychological Association. https://doi.org/10.1037/13620-004</w:t>
      </w:r>
    </w:p>
    <w:p w:rsidRPr="009A627E" w:rsidR="00DA6FAE" w:rsidP="00AE3C76" w:rsidRDefault="00F602A1" w14:paraId="64383C8E" w14:textId="031C8EF9">
      <w:pPr>
        <w:pStyle w:val="Bibliographie"/>
        <w:jc w:val="left"/>
        <w:rPr>
          <w:rFonts w:cs="Times New Roman"/>
          <w:szCs w:val="24"/>
          <w:lang w:val="en-CA"/>
        </w:rPr>
      </w:pPr>
      <w:r w:rsidRPr="009A627E">
        <w:rPr>
          <w:rFonts w:cs="Times New Roman"/>
          <w:szCs w:val="24"/>
          <w:lang w:val="en-CA"/>
        </w:rPr>
        <w:t xml:space="preserve">Braun, V., &amp; Clarke, V. (2019). Reflecting on reflexive thematic analysis. </w:t>
      </w:r>
      <w:r w:rsidRPr="009A627E">
        <w:rPr>
          <w:rFonts w:cs="Times New Roman"/>
          <w:i/>
          <w:iCs/>
          <w:szCs w:val="24"/>
          <w:lang w:val="en-CA"/>
        </w:rPr>
        <w:t>Qualitative Research in Sport, Exercise and Health, 11</w:t>
      </w:r>
      <w:r w:rsidRPr="009A627E">
        <w:rPr>
          <w:rFonts w:cs="Times New Roman"/>
          <w:szCs w:val="24"/>
          <w:lang w:val="en-CA"/>
        </w:rPr>
        <w:t>(4), 589–597. https://doi.org/10.1080/2159676X.2019.1628806</w:t>
      </w:r>
    </w:p>
    <w:p w:rsidRPr="009A627E" w:rsidR="00D01F3C" w:rsidP="00AE3C76" w:rsidRDefault="00D01F3C" w14:paraId="5768DCD4" w14:textId="46487188">
      <w:pPr>
        <w:pStyle w:val="Bibliographie"/>
        <w:jc w:val="left"/>
        <w:rPr>
          <w:rFonts w:cs="Times New Roman"/>
          <w:szCs w:val="24"/>
        </w:rPr>
      </w:pPr>
      <w:r w:rsidRPr="009A627E">
        <w:rPr>
          <w:rFonts w:cs="Times New Roman"/>
          <w:szCs w:val="24"/>
        </w:rPr>
        <w:t xml:space="preserve">Braun, V., &amp; Clarke, V. (2021). To saturate or not to saturate? Questioning data saturation as a useful concept for thematic analysis and sample-size rationales. </w:t>
      </w:r>
      <w:r w:rsidRPr="009A627E">
        <w:rPr>
          <w:rFonts w:cs="Times New Roman"/>
          <w:i/>
          <w:iCs/>
          <w:szCs w:val="24"/>
        </w:rPr>
        <w:t xml:space="preserve">Qualitative Research in </w:t>
      </w:r>
      <w:r w:rsidRPr="009A627E">
        <w:rPr>
          <w:rFonts w:cs="Times New Roman"/>
          <w:i/>
          <w:iCs/>
          <w:szCs w:val="24"/>
        </w:rPr>
        <w:t>Sport, Exercise and Health</w:t>
      </w:r>
      <w:r w:rsidRPr="009A627E">
        <w:rPr>
          <w:rFonts w:cs="Times New Roman"/>
          <w:szCs w:val="24"/>
        </w:rPr>
        <w:t xml:space="preserve">, </w:t>
      </w:r>
      <w:r w:rsidRPr="009A627E">
        <w:rPr>
          <w:rFonts w:cs="Times New Roman"/>
          <w:i/>
          <w:iCs/>
          <w:szCs w:val="24"/>
        </w:rPr>
        <w:t>13</w:t>
      </w:r>
      <w:r w:rsidRPr="009A627E">
        <w:rPr>
          <w:rFonts w:cs="Times New Roman"/>
          <w:szCs w:val="24"/>
        </w:rPr>
        <w:t>(2), 201–216. https://doi.org/10.1080/2159676X.2019.1704846</w:t>
      </w:r>
    </w:p>
    <w:p w:rsidRPr="009A627E" w:rsidR="00D01F3C" w:rsidP="00AE3C76" w:rsidRDefault="00D01F3C" w14:paraId="6CEC8515" w14:textId="53BBE034">
      <w:pPr>
        <w:pStyle w:val="Bibliographie"/>
        <w:jc w:val="left"/>
        <w:rPr>
          <w:rFonts w:cs="Times New Roman"/>
          <w:szCs w:val="24"/>
        </w:rPr>
      </w:pPr>
      <w:proofErr w:type="spellStart"/>
      <w:r w:rsidRPr="009A627E">
        <w:rPr>
          <w:rFonts w:cs="Times New Roman"/>
          <w:szCs w:val="24"/>
        </w:rPr>
        <w:t>Broyd</w:t>
      </w:r>
      <w:proofErr w:type="spellEnd"/>
      <w:r w:rsidRPr="009A627E">
        <w:rPr>
          <w:rFonts w:cs="Times New Roman"/>
          <w:szCs w:val="24"/>
        </w:rPr>
        <w:t xml:space="preserve">, J., Boniface, L., Parsons, D., Murphy, D., &amp; Hafferty, J. D. (2022). </w:t>
      </w:r>
      <w:r w:rsidRPr="009A627E" w:rsidR="006B54A6">
        <w:rPr>
          <w:rFonts w:cs="Times New Roman"/>
          <w:szCs w:val="24"/>
        </w:rPr>
        <w:t>Incel</w:t>
      </w:r>
      <w:r w:rsidRPr="009A627E">
        <w:rPr>
          <w:rFonts w:cs="Times New Roman"/>
          <w:szCs w:val="24"/>
        </w:rPr>
        <w:t xml:space="preserve">s, violence and mental disorder: A narrative review with recommendations for best practice in risk assessment and clinical intervention. </w:t>
      </w:r>
      <w:proofErr w:type="spellStart"/>
      <w:r w:rsidRPr="009A627E">
        <w:rPr>
          <w:rFonts w:cs="Times New Roman"/>
          <w:i/>
          <w:iCs/>
          <w:szCs w:val="24"/>
        </w:rPr>
        <w:t>BJPsych</w:t>
      </w:r>
      <w:proofErr w:type="spellEnd"/>
      <w:r w:rsidRPr="009A627E">
        <w:rPr>
          <w:rFonts w:cs="Times New Roman"/>
          <w:i/>
          <w:iCs/>
          <w:szCs w:val="24"/>
        </w:rPr>
        <w:t xml:space="preserve"> Advances</w:t>
      </w:r>
      <w:r w:rsidRPr="009A627E">
        <w:rPr>
          <w:rFonts w:cs="Times New Roman"/>
          <w:szCs w:val="24"/>
        </w:rPr>
        <w:t>, 1–11. https://doi.org/10.1192/bja.2022.15</w:t>
      </w:r>
    </w:p>
    <w:p w:rsidRPr="009A627E" w:rsidR="00D01F3C" w:rsidP="00AE3C76" w:rsidRDefault="00D01F3C" w14:paraId="48BA6F30" w14:textId="18AC0006">
      <w:pPr>
        <w:pStyle w:val="Bibliographie"/>
        <w:jc w:val="left"/>
        <w:rPr>
          <w:rFonts w:cs="Times New Roman"/>
          <w:szCs w:val="24"/>
        </w:rPr>
      </w:pPr>
      <w:proofErr w:type="spellStart"/>
      <w:r w:rsidRPr="009A627E">
        <w:rPr>
          <w:rFonts w:cs="Times New Roman"/>
          <w:szCs w:val="24"/>
        </w:rPr>
        <w:t>Brzuszkiewicz</w:t>
      </w:r>
      <w:proofErr w:type="spellEnd"/>
      <w:r w:rsidRPr="009A627E">
        <w:rPr>
          <w:rFonts w:cs="Times New Roman"/>
          <w:szCs w:val="24"/>
        </w:rPr>
        <w:t xml:space="preserve">, S. (2020). </w:t>
      </w:r>
      <w:r w:rsidRPr="009A627E" w:rsidR="006B54A6">
        <w:rPr>
          <w:rFonts w:cs="Times New Roman"/>
          <w:i/>
          <w:iCs/>
          <w:szCs w:val="24"/>
        </w:rPr>
        <w:t>Incel</w:t>
      </w:r>
      <w:r w:rsidRPr="009A627E">
        <w:rPr>
          <w:rFonts w:cs="Times New Roman"/>
          <w:i/>
          <w:iCs/>
          <w:szCs w:val="24"/>
        </w:rPr>
        <w:t xml:space="preserve"> radical milieu and external locus of control</w:t>
      </w:r>
      <w:r w:rsidRPr="009A627E">
        <w:rPr>
          <w:rFonts w:cs="Times New Roman"/>
          <w:szCs w:val="24"/>
        </w:rPr>
        <w:t xml:space="preserve"> (Vol. 1–1 online resource (pages 1-20)). International Centre for </w:t>
      </w:r>
      <w:proofErr w:type="gramStart"/>
      <w:r w:rsidRPr="009A627E">
        <w:rPr>
          <w:rFonts w:cs="Times New Roman"/>
          <w:szCs w:val="24"/>
        </w:rPr>
        <w:t>Counter-Terrorism</w:t>
      </w:r>
      <w:proofErr w:type="gramEnd"/>
      <w:r w:rsidRPr="009A627E">
        <w:rPr>
          <w:rFonts w:cs="Times New Roman"/>
          <w:szCs w:val="24"/>
        </w:rPr>
        <w:t xml:space="preserve"> (ICCT). https://icct.nl/app/uploads/2020/11/Special-Edition-2-1.pdf</w:t>
      </w:r>
    </w:p>
    <w:p w:rsidRPr="009A627E" w:rsidR="00D01F3C" w:rsidP="00AE3C76" w:rsidRDefault="00D01F3C" w14:paraId="33486851" w14:textId="77777777">
      <w:pPr>
        <w:pStyle w:val="Bibliographie"/>
        <w:jc w:val="left"/>
        <w:rPr>
          <w:rFonts w:cs="Times New Roman"/>
          <w:szCs w:val="24"/>
        </w:rPr>
      </w:pPr>
      <w:r w:rsidRPr="009A627E">
        <w:rPr>
          <w:rFonts w:cs="Times New Roman"/>
          <w:szCs w:val="24"/>
        </w:rPr>
        <w:t xml:space="preserve">Bubolz, B. F., &amp; Simi, P. (2015). Leaving the world of hate: Life-course transitions and self-change. </w:t>
      </w:r>
      <w:r w:rsidRPr="009A627E">
        <w:rPr>
          <w:rFonts w:cs="Times New Roman"/>
          <w:i/>
          <w:iCs/>
          <w:szCs w:val="24"/>
        </w:rPr>
        <w:t>American Behavioral Scientist</w:t>
      </w:r>
      <w:r w:rsidRPr="009A627E">
        <w:rPr>
          <w:rFonts w:cs="Times New Roman"/>
          <w:szCs w:val="24"/>
        </w:rPr>
        <w:t xml:space="preserve">, </w:t>
      </w:r>
      <w:r w:rsidRPr="009A627E">
        <w:rPr>
          <w:rFonts w:cs="Times New Roman"/>
          <w:i/>
          <w:iCs/>
          <w:szCs w:val="24"/>
        </w:rPr>
        <w:t>59</w:t>
      </w:r>
      <w:r w:rsidRPr="009A627E">
        <w:rPr>
          <w:rFonts w:cs="Times New Roman"/>
          <w:szCs w:val="24"/>
        </w:rPr>
        <w:t>(12), 1588–1608. https://doi.org/10.1177/0002764215588814</w:t>
      </w:r>
    </w:p>
    <w:p w:rsidRPr="009A627E" w:rsidR="00D01F3C" w:rsidP="00AE3C76" w:rsidRDefault="00D01F3C" w14:paraId="7BD6CA22" w14:textId="532F52E1">
      <w:pPr>
        <w:pStyle w:val="Bibliographie"/>
        <w:jc w:val="left"/>
        <w:rPr>
          <w:rFonts w:cs="Times New Roman"/>
          <w:szCs w:val="24"/>
        </w:rPr>
      </w:pPr>
      <w:r w:rsidRPr="009A627E">
        <w:rPr>
          <w:rFonts w:cs="Times New Roman"/>
          <w:szCs w:val="24"/>
        </w:rPr>
        <w:t xml:space="preserve">Canadian Security Intelligence Service. (2020, April). </w:t>
      </w:r>
      <w:r w:rsidRPr="009A627E">
        <w:rPr>
          <w:rFonts w:cs="Times New Roman"/>
          <w:i/>
          <w:iCs/>
          <w:szCs w:val="24"/>
        </w:rPr>
        <w:t xml:space="preserve">CSIS </w:t>
      </w:r>
      <w:r w:rsidR="00513B00">
        <w:rPr>
          <w:rFonts w:cs="Times New Roman"/>
          <w:i/>
          <w:iCs/>
          <w:szCs w:val="24"/>
        </w:rPr>
        <w:t>p</w:t>
      </w:r>
      <w:r w:rsidRPr="009A627E">
        <w:rPr>
          <w:rFonts w:cs="Times New Roman"/>
          <w:i/>
          <w:iCs/>
          <w:szCs w:val="24"/>
        </w:rPr>
        <w:t xml:space="preserve">ublic </w:t>
      </w:r>
      <w:r w:rsidR="00513B00">
        <w:rPr>
          <w:rFonts w:cs="Times New Roman"/>
          <w:i/>
          <w:iCs/>
          <w:szCs w:val="24"/>
        </w:rPr>
        <w:t>r</w:t>
      </w:r>
      <w:r w:rsidRPr="009A627E">
        <w:rPr>
          <w:rFonts w:cs="Times New Roman"/>
          <w:i/>
          <w:iCs/>
          <w:szCs w:val="24"/>
        </w:rPr>
        <w:t>eport 2019</w:t>
      </w:r>
      <w:r w:rsidRPr="009A627E">
        <w:rPr>
          <w:rFonts w:cs="Times New Roman"/>
          <w:szCs w:val="24"/>
        </w:rPr>
        <w:t>. Minister of Public Safety and Emergency Preparedness. https://www.canada.ca/en/security-intelligence-service/corporate/publications/2019-public-report.html</w:t>
      </w:r>
    </w:p>
    <w:p w:rsidRPr="009A627E" w:rsidR="00D01F3C" w:rsidP="00AE3C76" w:rsidRDefault="00D01F3C" w14:paraId="7A156AF7" w14:textId="0C82BD9A">
      <w:pPr>
        <w:pStyle w:val="Bibliographie"/>
        <w:jc w:val="left"/>
        <w:rPr>
          <w:rFonts w:cs="Times New Roman"/>
          <w:szCs w:val="24"/>
        </w:rPr>
      </w:pPr>
      <w:r w:rsidRPr="009A627E">
        <w:rPr>
          <w:rFonts w:cs="Times New Roman"/>
          <w:szCs w:val="24"/>
        </w:rPr>
        <w:t xml:space="preserve">CBC News. (2023, June 6). </w:t>
      </w:r>
      <w:r w:rsidRPr="009A627E" w:rsidR="006B54A6">
        <w:rPr>
          <w:rFonts w:cs="Times New Roman"/>
          <w:i/>
          <w:iCs/>
          <w:szCs w:val="24"/>
        </w:rPr>
        <w:t>Incel</w:t>
      </w:r>
      <w:r w:rsidRPr="009A627E">
        <w:rPr>
          <w:rFonts w:cs="Times New Roman"/>
          <w:i/>
          <w:iCs/>
          <w:szCs w:val="24"/>
        </w:rPr>
        <w:t xml:space="preserve">-inspired Toronto massage </w:t>
      </w:r>
      <w:proofErr w:type="spellStart"/>
      <w:r w:rsidRPr="009A627E">
        <w:rPr>
          <w:rFonts w:cs="Times New Roman"/>
          <w:i/>
          <w:iCs/>
          <w:szCs w:val="24"/>
        </w:rPr>
        <w:t>parlour</w:t>
      </w:r>
      <w:proofErr w:type="spellEnd"/>
      <w:r w:rsidRPr="009A627E">
        <w:rPr>
          <w:rFonts w:cs="Times New Roman"/>
          <w:i/>
          <w:iCs/>
          <w:szCs w:val="24"/>
        </w:rPr>
        <w:t xml:space="preserve"> murder was act of terror, judge rules | CBC News</w:t>
      </w:r>
      <w:r w:rsidRPr="009A627E">
        <w:rPr>
          <w:rFonts w:cs="Times New Roman"/>
          <w:szCs w:val="24"/>
        </w:rPr>
        <w:t>. CBC. https://www.cbc.ca/news/canada/toronto/</w:t>
      </w:r>
      <w:r w:rsidRPr="009A627E" w:rsidR="006B54A6">
        <w:rPr>
          <w:rFonts w:cs="Times New Roman"/>
          <w:szCs w:val="24"/>
        </w:rPr>
        <w:t>incel</w:t>
      </w:r>
      <w:r w:rsidRPr="009A627E">
        <w:rPr>
          <w:rFonts w:cs="Times New Roman"/>
          <w:szCs w:val="24"/>
        </w:rPr>
        <w:t>-toronto-massage-killing-terrorism-1.6867177</w:t>
      </w:r>
    </w:p>
    <w:p w:rsidRPr="009A627E" w:rsidR="008C67D6" w:rsidP="00AE3C76" w:rsidRDefault="008C67D6" w14:paraId="66B143D9" w14:textId="2F80951E">
      <w:pPr>
        <w:pStyle w:val="Bibliographie"/>
        <w:jc w:val="left"/>
        <w:rPr>
          <w:rFonts w:cs="Times New Roman"/>
          <w:szCs w:val="24"/>
        </w:rPr>
      </w:pPr>
      <w:r w:rsidRPr="009A627E">
        <w:rPr>
          <w:rFonts w:cs="Times New Roman"/>
          <w:szCs w:val="24"/>
        </w:rPr>
        <w:t xml:space="preserve">Costello, W., &amp; Buss, D. M. (2023). Why isn’t </w:t>
      </w:r>
      <w:r w:rsidR="003710A5">
        <w:rPr>
          <w:rFonts w:cs="Times New Roman"/>
          <w:szCs w:val="24"/>
        </w:rPr>
        <w:t>t</w:t>
      </w:r>
      <w:r w:rsidRPr="009A627E">
        <w:rPr>
          <w:rFonts w:cs="Times New Roman"/>
          <w:szCs w:val="24"/>
        </w:rPr>
        <w:t xml:space="preserve">here </w:t>
      </w:r>
      <w:r w:rsidR="003710A5">
        <w:rPr>
          <w:rFonts w:cs="Times New Roman"/>
          <w:szCs w:val="24"/>
        </w:rPr>
        <w:t>m</w:t>
      </w:r>
      <w:r w:rsidRPr="009A627E">
        <w:rPr>
          <w:rFonts w:cs="Times New Roman"/>
          <w:szCs w:val="24"/>
        </w:rPr>
        <w:t xml:space="preserve">ore </w:t>
      </w:r>
      <w:r w:rsidR="003710A5">
        <w:rPr>
          <w:rFonts w:cs="Times New Roman"/>
          <w:szCs w:val="24"/>
        </w:rPr>
        <w:t>i</w:t>
      </w:r>
      <w:r w:rsidRPr="009A627E">
        <w:rPr>
          <w:rFonts w:cs="Times New Roman"/>
          <w:szCs w:val="24"/>
        </w:rPr>
        <w:t xml:space="preserve">ncel </w:t>
      </w:r>
      <w:r w:rsidR="003710A5">
        <w:rPr>
          <w:rFonts w:cs="Times New Roman"/>
          <w:szCs w:val="24"/>
        </w:rPr>
        <w:t>v</w:t>
      </w:r>
      <w:r w:rsidRPr="009A627E">
        <w:rPr>
          <w:rFonts w:cs="Times New Roman"/>
          <w:szCs w:val="24"/>
        </w:rPr>
        <w:t xml:space="preserve">iolence? </w:t>
      </w:r>
      <w:r w:rsidRPr="009A627E">
        <w:rPr>
          <w:rFonts w:cs="Times New Roman"/>
          <w:i/>
          <w:iCs/>
          <w:szCs w:val="24"/>
        </w:rPr>
        <w:t>Adaptive Human Behavior and Physiology, 9</w:t>
      </w:r>
      <w:r w:rsidRPr="009A627E">
        <w:rPr>
          <w:rFonts w:cs="Times New Roman"/>
          <w:szCs w:val="24"/>
        </w:rPr>
        <w:t>(3), 252–259. https://doi.org/10.1007/s40750-023-00220-3</w:t>
      </w:r>
    </w:p>
    <w:p w:rsidRPr="009A627E" w:rsidR="00D01F3C" w:rsidP="00AE3C76" w:rsidRDefault="00D01F3C" w14:paraId="28EB730E" w14:textId="1FC4C8B4">
      <w:pPr>
        <w:pStyle w:val="Bibliographie"/>
        <w:jc w:val="left"/>
        <w:rPr>
          <w:rFonts w:cs="Times New Roman"/>
          <w:szCs w:val="24"/>
        </w:rPr>
      </w:pPr>
      <w:r w:rsidRPr="009A627E">
        <w:rPr>
          <w:rFonts w:cs="Times New Roman"/>
          <w:szCs w:val="24"/>
        </w:rPr>
        <w:t xml:space="preserve">Costello, W., Rolon, V., Thomas, A. G., &amp; Schmitt, D. (2022). Levels of well-being among men who are </w:t>
      </w:r>
      <w:r w:rsidRPr="009A627E" w:rsidR="006B54A6">
        <w:rPr>
          <w:rFonts w:cs="Times New Roman"/>
          <w:szCs w:val="24"/>
        </w:rPr>
        <w:t>Incel</w:t>
      </w:r>
      <w:r w:rsidRPr="009A627E">
        <w:rPr>
          <w:rFonts w:cs="Times New Roman"/>
          <w:szCs w:val="24"/>
        </w:rPr>
        <w:t xml:space="preserve"> (involuntarily celibate). </w:t>
      </w:r>
      <w:r w:rsidRPr="009A627E">
        <w:rPr>
          <w:rFonts w:cs="Times New Roman"/>
          <w:i/>
          <w:iCs/>
          <w:szCs w:val="24"/>
        </w:rPr>
        <w:t>Evolutionary Psychological Science</w:t>
      </w:r>
      <w:r w:rsidRPr="009A627E">
        <w:rPr>
          <w:rFonts w:cs="Times New Roman"/>
          <w:szCs w:val="24"/>
        </w:rPr>
        <w:t xml:space="preserve">, </w:t>
      </w:r>
      <w:r w:rsidRPr="009A627E">
        <w:rPr>
          <w:rFonts w:cs="Times New Roman"/>
          <w:i/>
          <w:iCs/>
          <w:szCs w:val="24"/>
        </w:rPr>
        <w:t>8</w:t>
      </w:r>
      <w:r w:rsidRPr="009A627E">
        <w:rPr>
          <w:rFonts w:cs="Times New Roman"/>
          <w:szCs w:val="24"/>
        </w:rPr>
        <w:t>, 375–390. https://doi.org/10.1007/s40806-022-00336-x</w:t>
      </w:r>
    </w:p>
    <w:p w:rsidRPr="009A627E" w:rsidR="00FB40E2" w:rsidP="00F32126" w:rsidRDefault="00FB40E2" w14:paraId="4C2B2387" w14:textId="38CB064C">
      <w:pPr>
        <w:pStyle w:val="Bibliographie"/>
        <w:jc w:val="left"/>
        <w:rPr>
          <w:rFonts w:cs="Times New Roman"/>
          <w:szCs w:val="24"/>
        </w:rPr>
      </w:pPr>
      <w:r w:rsidRPr="009A627E">
        <w:rPr>
          <w:rFonts w:cs="Times New Roman"/>
          <w:szCs w:val="24"/>
        </w:rPr>
        <w:t xml:space="preserve">Costello, W., Rolon, V., Thomas, A. G., &amp; Schmitt, D. P. (2023). The </w:t>
      </w:r>
      <w:r w:rsidR="008D46E5">
        <w:rPr>
          <w:rFonts w:cs="Times New Roman"/>
          <w:szCs w:val="24"/>
        </w:rPr>
        <w:t>m</w:t>
      </w:r>
      <w:r w:rsidRPr="009A627E">
        <w:rPr>
          <w:rFonts w:cs="Times New Roman"/>
          <w:szCs w:val="24"/>
        </w:rPr>
        <w:t xml:space="preserve">ating </w:t>
      </w:r>
      <w:r w:rsidR="008D46E5">
        <w:rPr>
          <w:rFonts w:cs="Times New Roman"/>
          <w:szCs w:val="24"/>
        </w:rPr>
        <w:t>p</w:t>
      </w:r>
      <w:r w:rsidRPr="009A627E">
        <w:rPr>
          <w:rFonts w:cs="Times New Roman"/>
          <w:szCs w:val="24"/>
        </w:rPr>
        <w:t xml:space="preserve">sychology of </w:t>
      </w:r>
      <w:r w:rsidR="00B57D45">
        <w:rPr>
          <w:rFonts w:cs="Times New Roman"/>
          <w:szCs w:val="24"/>
        </w:rPr>
        <w:t>i</w:t>
      </w:r>
      <w:r w:rsidRPr="009A627E">
        <w:rPr>
          <w:rFonts w:cs="Times New Roman"/>
          <w:szCs w:val="24"/>
        </w:rPr>
        <w:t>ncels (</w:t>
      </w:r>
      <w:r w:rsidR="00B57D45">
        <w:rPr>
          <w:rFonts w:cs="Times New Roman"/>
          <w:szCs w:val="24"/>
        </w:rPr>
        <w:t>in</w:t>
      </w:r>
      <w:r w:rsidRPr="009A627E">
        <w:rPr>
          <w:rFonts w:cs="Times New Roman"/>
          <w:szCs w:val="24"/>
        </w:rPr>
        <w:t xml:space="preserve">voluntary </w:t>
      </w:r>
      <w:r w:rsidR="00B57D45">
        <w:rPr>
          <w:rFonts w:cs="Times New Roman"/>
          <w:szCs w:val="24"/>
        </w:rPr>
        <w:t>c</w:t>
      </w:r>
      <w:r w:rsidRPr="009A627E">
        <w:rPr>
          <w:rFonts w:cs="Times New Roman"/>
          <w:szCs w:val="24"/>
        </w:rPr>
        <w:t xml:space="preserve">elibates): Misfortunes, </w:t>
      </w:r>
      <w:r w:rsidR="00B57D45">
        <w:rPr>
          <w:rFonts w:cs="Times New Roman"/>
          <w:szCs w:val="24"/>
        </w:rPr>
        <w:t>m</w:t>
      </w:r>
      <w:r w:rsidRPr="009A627E">
        <w:rPr>
          <w:rFonts w:cs="Times New Roman"/>
          <w:szCs w:val="24"/>
        </w:rPr>
        <w:t xml:space="preserve">isperceptions, and </w:t>
      </w:r>
      <w:r w:rsidR="00B57D45">
        <w:rPr>
          <w:rFonts w:cs="Times New Roman"/>
          <w:szCs w:val="24"/>
        </w:rPr>
        <w:t>m</w:t>
      </w:r>
      <w:r w:rsidRPr="009A627E">
        <w:rPr>
          <w:rFonts w:cs="Times New Roman"/>
          <w:szCs w:val="24"/>
        </w:rPr>
        <w:t xml:space="preserve">isrepresentations. </w:t>
      </w:r>
      <w:r w:rsidRPr="009A627E">
        <w:rPr>
          <w:rFonts w:cs="Times New Roman"/>
          <w:i/>
          <w:iCs/>
          <w:szCs w:val="24"/>
        </w:rPr>
        <w:t>The Journal of Sex Research</w:t>
      </w:r>
      <w:r w:rsidRPr="009A627E">
        <w:rPr>
          <w:rFonts w:cs="Times New Roman"/>
          <w:szCs w:val="24"/>
        </w:rPr>
        <w:t>, 1–12. https://doi.org/10.1080/00224499.2023.2248096</w:t>
      </w:r>
    </w:p>
    <w:p w:rsidRPr="009A627E" w:rsidR="00F32126" w:rsidP="00F32126" w:rsidRDefault="00F32126" w14:paraId="113F6DE7" w14:textId="31FC0339">
      <w:pPr>
        <w:pStyle w:val="Bibliographie"/>
        <w:jc w:val="left"/>
        <w:rPr>
          <w:rFonts w:cs="Times New Roman"/>
          <w:szCs w:val="24"/>
        </w:rPr>
      </w:pPr>
      <w:r w:rsidRPr="009A627E">
        <w:rPr>
          <w:rFonts w:cs="Times New Roman"/>
          <w:szCs w:val="24"/>
        </w:rPr>
        <w:t>Cottee, S. (2020). Incel (</w:t>
      </w:r>
      <w:r w:rsidR="00B57D45">
        <w:rPr>
          <w:rFonts w:cs="Times New Roman"/>
          <w:szCs w:val="24"/>
        </w:rPr>
        <w:t>e</w:t>
      </w:r>
      <w:r w:rsidRPr="009A627E">
        <w:rPr>
          <w:rFonts w:cs="Times New Roman"/>
          <w:szCs w:val="24"/>
        </w:rPr>
        <w:t xml:space="preserve">)motives: Resentment, </w:t>
      </w:r>
      <w:proofErr w:type="gramStart"/>
      <w:r w:rsidR="00B57D45">
        <w:rPr>
          <w:rFonts w:cs="Times New Roman"/>
          <w:szCs w:val="24"/>
        </w:rPr>
        <w:t>s</w:t>
      </w:r>
      <w:r w:rsidRPr="009A627E">
        <w:rPr>
          <w:rFonts w:cs="Times New Roman"/>
          <w:szCs w:val="24"/>
        </w:rPr>
        <w:t>hame</w:t>
      </w:r>
      <w:proofErr w:type="gramEnd"/>
      <w:r w:rsidRPr="009A627E">
        <w:rPr>
          <w:rFonts w:cs="Times New Roman"/>
          <w:szCs w:val="24"/>
        </w:rPr>
        <w:t xml:space="preserve"> and </w:t>
      </w:r>
      <w:r w:rsidR="00B57D45">
        <w:rPr>
          <w:rFonts w:cs="Times New Roman"/>
          <w:szCs w:val="24"/>
        </w:rPr>
        <w:t>r</w:t>
      </w:r>
      <w:r w:rsidRPr="009A627E">
        <w:rPr>
          <w:rFonts w:cs="Times New Roman"/>
          <w:szCs w:val="24"/>
        </w:rPr>
        <w:t xml:space="preserve">evenge. </w:t>
      </w:r>
      <w:r w:rsidRPr="009A627E">
        <w:rPr>
          <w:rFonts w:cs="Times New Roman"/>
          <w:i/>
          <w:iCs/>
          <w:szCs w:val="24"/>
        </w:rPr>
        <w:t>Studies in Conflict &amp; Terrorism, 44</w:t>
      </w:r>
      <w:r w:rsidRPr="009A627E">
        <w:rPr>
          <w:rFonts w:cs="Times New Roman"/>
          <w:szCs w:val="24"/>
        </w:rPr>
        <w:t>(2), 93‑114. https://doi.org/10.1080/1057610X.2020.1822589</w:t>
      </w:r>
    </w:p>
    <w:p w:rsidRPr="009A627E" w:rsidR="005C7664" w:rsidP="005C7664" w:rsidRDefault="005C7664" w14:paraId="1A4C773E" w14:textId="41743FBA">
      <w:pPr>
        <w:pStyle w:val="Bibliographie"/>
        <w:jc w:val="left"/>
        <w:rPr>
          <w:rFonts w:cs="Times New Roman"/>
          <w:szCs w:val="24"/>
        </w:rPr>
      </w:pPr>
      <w:r w:rsidRPr="009A627E">
        <w:rPr>
          <w:rFonts w:cs="Times New Roman"/>
          <w:szCs w:val="24"/>
        </w:rPr>
        <w:t xml:space="preserve">Daly, S. E., &amp; </w:t>
      </w:r>
      <w:proofErr w:type="spellStart"/>
      <w:r w:rsidRPr="009A627E">
        <w:rPr>
          <w:rFonts w:cs="Times New Roman"/>
          <w:szCs w:val="24"/>
        </w:rPr>
        <w:t>Laskovtsov</w:t>
      </w:r>
      <w:proofErr w:type="spellEnd"/>
      <w:r w:rsidRPr="009A627E">
        <w:rPr>
          <w:rFonts w:cs="Times New Roman"/>
          <w:szCs w:val="24"/>
        </w:rPr>
        <w:t xml:space="preserve">, A. (2021). “Goodbye, </w:t>
      </w:r>
      <w:r w:rsidR="00B57D45">
        <w:rPr>
          <w:rFonts w:cs="Times New Roman"/>
          <w:szCs w:val="24"/>
        </w:rPr>
        <w:t>m</w:t>
      </w:r>
      <w:r w:rsidRPr="009A627E">
        <w:rPr>
          <w:rFonts w:cs="Times New Roman"/>
          <w:szCs w:val="24"/>
        </w:rPr>
        <w:t xml:space="preserve">y </w:t>
      </w:r>
      <w:proofErr w:type="spellStart"/>
      <w:r w:rsidR="00B57D45">
        <w:rPr>
          <w:rFonts w:cs="Times New Roman"/>
          <w:szCs w:val="24"/>
        </w:rPr>
        <w:t>f</w:t>
      </w:r>
      <w:r w:rsidRPr="009A627E">
        <w:rPr>
          <w:rFonts w:cs="Times New Roman"/>
          <w:szCs w:val="24"/>
        </w:rPr>
        <w:t>riendcels</w:t>
      </w:r>
      <w:proofErr w:type="spellEnd"/>
      <w:r w:rsidRPr="009A627E">
        <w:rPr>
          <w:rFonts w:cs="Times New Roman"/>
          <w:szCs w:val="24"/>
        </w:rPr>
        <w:t xml:space="preserve">”: An </w:t>
      </w:r>
      <w:r w:rsidR="00B57D45">
        <w:rPr>
          <w:rFonts w:cs="Times New Roman"/>
          <w:szCs w:val="24"/>
        </w:rPr>
        <w:t>a</w:t>
      </w:r>
      <w:r w:rsidRPr="009A627E">
        <w:rPr>
          <w:rFonts w:cs="Times New Roman"/>
          <w:szCs w:val="24"/>
        </w:rPr>
        <w:t xml:space="preserve">nalysis of </w:t>
      </w:r>
      <w:r w:rsidR="00B57D45">
        <w:rPr>
          <w:rFonts w:cs="Times New Roman"/>
          <w:szCs w:val="24"/>
        </w:rPr>
        <w:t>i</w:t>
      </w:r>
      <w:r w:rsidRPr="009A627E">
        <w:rPr>
          <w:rFonts w:cs="Times New Roman"/>
          <w:szCs w:val="24"/>
        </w:rPr>
        <w:t xml:space="preserve">ncel </w:t>
      </w:r>
      <w:r w:rsidR="00B57D45">
        <w:rPr>
          <w:rFonts w:cs="Times New Roman"/>
          <w:szCs w:val="24"/>
        </w:rPr>
        <w:t>s</w:t>
      </w:r>
      <w:r w:rsidRPr="009A627E">
        <w:rPr>
          <w:rFonts w:cs="Times New Roman"/>
          <w:szCs w:val="24"/>
        </w:rPr>
        <w:t xml:space="preserve">uicide </w:t>
      </w:r>
      <w:r w:rsidR="00B57D45">
        <w:rPr>
          <w:rFonts w:cs="Times New Roman"/>
          <w:szCs w:val="24"/>
        </w:rPr>
        <w:t>p</w:t>
      </w:r>
      <w:r w:rsidRPr="009A627E">
        <w:rPr>
          <w:rFonts w:cs="Times New Roman"/>
          <w:szCs w:val="24"/>
        </w:rPr>
        <w:t xml:space="preserve">osts. </w:t>
      </w:r>
      <w:r w:rsidRPr="009A627E">
        <w:rPr>
          <w:rFonts w:cs="Times New Roman"/>
          <w:i/>
          <w:iCs/>
          <w:szCs w:val="24"/>
        </w:rPr>
        <w:t>Journal of Qualitative Criminal Justice &amp; Criminology, 11</w:t>
      </w:r>
      <w:r w:rsidRPr="009A627E">
        <w:rPr>
          <w:rFonts w:cs="Times New Roman"/>
          <w:szCs w:val="24"/>
        </w:rPr>
        <w:t xml:space="preserve"> (1), 1-33. https://doi.org/10.21428/88de04a1.b7b8b295</w:t>
      </w:r>
    </w:p>
    <w:p w:rsidRPr="009A627E" w:rsidR="00A61EA4" w:rsidP="005C7664" w:rsidRDefault="00A61EA4" w14:paraId="63752B78" w14:textId="69700A04">
      <w:pPr>
        <w:pStyle w:val="Bibliographie"/>
        <w:jc w:val="left"/>
        <w:rPr>
          <w:rFonts w:cs="Times New Roman"/>
          <w:szCs w:val="24"/>
          <w:lang w:val="en-CA"/>
        </w:rPr>
      </w:pPr>
      <w:r w:rsidRPr="009A627E">
        <w:rPr>
          <w:rFonts w:cs="Times New Roman"/>
          <w:szCs w:val="24"/>
          <w:lang w:val="en-CA"/>
        </w:rPr>
        <w:t xml:space="preserve">Daly, S. E., &amp; Nichols, A. L. (2023). ‘Incels are shit-post kings’: Incels’ perceptions of online forum content. </w:t>
      </w:r>
      <w:r w:rsidRPr="009A627E">
        <w:rPr>
          <w:rFonts w:cs="Times New Roman"/>
          <w:i/>
          <w:iCs/>
          <w:szCs w:val="24"/>
          <w:lang w:val="en-CA"/>
        </w:rPr>
        <w:t>Journal of Crime and Justice</w:t>
      </w:r>
      <w:r w:rsidRPr="009A627E">
        <w:rPr>
          <w:rFonts w:cs="Times New Roman"/>
          <w:szCs w:val="24"/>
          <w:lang w:val="en-CA"/>
        </w:rPr>
        <w:t>, 1–23. https://doi.org/10.1080/0735648X.2023.2169330</w:t>
      </w:r>
    </w:p>
    <w:p w:rsidRPr="009A627E" w:rsidR="00B1369D" w:rsidP="005C7664" w:rsidRDefault="005C7664" w14:paraId="12901EEA" w14:textId="71ABCA48">
      <w:pPr>
        <w:pStyle w:val="Bibliographie"/>
        <w:jc w:val="left"/>
        <w:rPr>
          <w:rFonts w:cs="Times New Roman"/>
          <w:szCs w:val="24"/>
        </w:rPr>
      </w:pPr>
      <w:r w:rsidRPr="009A627E">
        <w:rPr>
          <w:rFonts w:cs="Times New Roman"/>
          <w:szCs w:val="24"/>
        </w:rPr>
        <w:t xml:space="preserve">Daly, S. E., &amp; Reed, S. M. (2022). “I </w:t>
      </w:r>
      <w:r w:rsidR="007A0BA1">
        <w:rPr>
          <w:rFonts w:cs="Times New Roman"/>
          <w:szCs w:val="24"/>
        </w:rPr>
        <w:t>t</w:t>
      </w:r>
      <w:r w:rsidRPr="009A627E">
        <w:rPr>
          <w:rFonts w:cs="Times New Roman"/>
          <w:szCs w:val="24"/>
        </w:rPr>
        <w:t xml:space="preserve">hink </w:t>
      </w:r>
      <w:r w:rsidR="007A0BA1">
        <w:rPr>
          <w:rFonts w:cs="Times New Roman"/>
          <w:szCs w:val="24"/>
        </w:rPr>
        <w:t>m</w:t>
      </w:r>
      <w:r w:rsidRPr="009A627E">
        <w:rPr>
          <w:rFonts w:cs="Times New Roman"/>
          <w:szCs w:val="24"/>
        </w:rPr>
        <w:t xml:space="preserve">ost of </w:t>
      </w:r>
      <w:r w:rsidR="007A0BA1">
        <w:rPr>
          <w:rFonts w:cs="Times New Roman"/>
          <w:szCs w:val="24"/>
        </w:rPr>
        <w:t>s</w:t>
      </w:r>
      <w:r w:rsidRPr="009A627E">
        <w:rPr>
          <w:rFonts w:cs="Times New Roman"/>
          <w:szCs w:val="24"/>
        </w:rPr>
        <w:t xml:space="preserve">ociety </w:t>
      </w:r>
      <w:r w:rsidR="007A0BA1">
        <w:rPr>
          <w:rFonts w:cs="Times New Roman"/>
          <w:szCs w:val="24"/>
        </w:rPr>
        <w:t>h</w:t>
      </w:r>
      <w:r w:rsidRPr="009A627E">
        <w:rPr>
          <w:rFonts w:cs="Times New Roman"/>
          <w:szCs w:val="24"/>
        </w:rPr>
        <w:t xml:space="preserve">ates </w:t>
      </w:r>
      <w:r w:rsidR="007A0BA1">
        <w:rPr>
          <w:rFonts w:cs="Times New Roman"/>
          <w:szCs w:val="24"/>
        </w:rPr>
        <w:t>u</w:t>
      </w:r>
      <w:r w:rsidRPr="009A627E">
        <w:rPr>
          <w:rFonts w:cs="Times New Roman"/>
          <w:szCs w:val="24"/>
        </w:rPr>
        <w:t xml:space="preserve">s”: A </w:t>
      </w:r>
      <w:r w:rsidR="007A0BA1">
        <w:rPr>
          <w:rFonts w:cs="Times New Roman"/>
          <w:szCs w:val="24"/>
        </w:rPr>
        <w:t>q</w:t>
      </w:r>
      <w:r w:rsidRPr="009A627E">
        <w:rPr>
          <w:rFonts w:cs="Times New Roman"/>
          <w:szCs w:val="24"/>
        </w:rPr>
        <w:t xml:space="preserve">ualitative </w:t>
      </w:r>
      <w:r w:rsidR="007A0BA1">
        <w:rPr>
          <w:rFonts w:cs="Times New Roman"/>
          <w:szCs w:val="24"/>
        </w:rPr>
        <w:t>t</w:t>
      </w:r>
      <w:r w:rsidRPr="009A627E">
        <w:rPr>
          <w:rFonts w:cs="Times New Roman"/>
          <w:szCs w:val="24"/>
        </w:rPr>
        <w:t xml:space="preserve">hematic </w:t>
      </w:r>
      <w:r w:rsidR="007A0BA1">
        <w:rPr>
          <w:rFonts w:cs="Times New Roman"/>
          <w:szCs w:val="24"/>
        </w:rPr>
        <w:t>a</w:t>
      </w:r>
      <w:r w:rsidRPr="009A627E">
        <w:rPr>
          <w:rFonts w:cs="Times New Roman"/>
          <w:szCs w:val="24"/>
        </w:rPr>
        <w:t xml:space="preserve">nalysis of </w:t>
      </w:r>
      <w:r w:rsidR="007A0BA1">
        <w:rPr>
          <w:rFonts w:cs="Times New Roman"/>
          <w:szCs w:val="24"/>
        </w:rPr>
        <w:t>i</w:t>
      </w:r>
      <w:r w:rsidRPr="009A627E">
        <w:rPr>
          <w:rFonts w:cs="Times New Roman"/>
          <w:szCs w:val="24"/>
        </w:rPr>
        <w:t xml:space="preserve">nterviews with </w:t>
      </w:r>
      <w:r w:rsidR="007A0BA1">
        <w:rPr>
          <w:rFonts w:cs="Times New Roman"/>
          <w:szCs w:val="24"/>
        </w:rPr>
        <w:t>i</w:t>
      </w:r>
      <w:r w:rsidRPr="009A627E">
        <w:rPr>
          <w:rFonts w:cs="Times New Roman"/>
          <w:szCs w:val="24"/>
        </w:rPr>
        <w:t xml:space="preserve">ncels. </w:t>
      </w:r>
      <w:r w:rsidRPr="009A627E">
        <w:rPr>
          <w:rFonts w:cs="Times New Roman"/>
          <w:i/>
          <w:iCs/>
          <w:szCs w:val="24"/>
        </w:rPr>
        <w:t>Sex Roles, 86</w:t>
      </w:r>
      <w:r w:rsidRPr="009A627E">
        <w:rPr>
          <w:rFonts w:cs="Times New Roman"/>
          <w:szCs w:val="24"/>
        </w:rPr>
        <w:t>, 14–33. https://doi.org/10.1007/s11199-021-01250-5</w:t>
      </w:r>
    </w:p>
    <w:p w:rsidRPr="009A627E" w:rsidR="00D01F3C" w:rsidP="00AE3C76" w:rsidRDefault="00D01F3C" w14:paraId="6BA9AFF5" w14:textId="532376C4">
      <w:pPr>
        <w:pStyle w:val="Bibliographie"/>
        <w:jc w:val="left"/>
        <w:rPr>
          <w:rFonts w:cs="Times New Roman"/>
          <w:szCs w:val="24"/>
        </w:rPr>
      </w:pPr>
      <w:r w:rsidRPr="009A627E">
        <w:rPr>
          <w:rFonts w:cs="Times New Roman"/>
          <w:szCs w:val="24"/>
        </w:rPr>
        <w:t>DeCook, J. R., &amp; Kelly, M. (2022). Interrogating the “</w:t>
      </w:r>
      <w:r w:rsidRPr="009A627E" w:rsidR="006B54A6">
        <w:rPr>
          <w:rFonts w:cs="Times New Roman"/>
          <w:szCs w:val="24"/>
        </w:rPr>
        <w:t>incel</w:t>
      </w:r>
      <w:r w:rsidRPr="009A627E">
        <w:rPr>
          <w:rFonts w:cs="Times New Roman"/>
          <w:szCs w:val="24"/>
        </w:rPr>
        <w:t xml:space="preserve"> menace”: Assessing the threat of male supremacy in terrorism studies. </w:t>
      </w:r>
      <w:r w:rsidRPr="009A627E">
        <w:rPr>
          <w:rFonts w:cs="Times New Roman"/>
          <w:i/>
          <w:iCs/>
          <w:szCs w:val="24"/>
        </w:rPr>
        <w:t>Critical Studies on Terrorism</w:t>
      </w:r>
      <w:r w:rsidRPr="009A627E">
        <w:rPr>
          <w:rFonts w:cs="Times New Roman"/>
          <w:szCs w:val="24"/>
        </w:rPr>
        <w:t xml:space="preserve">, </w:t>
      </w:r>
      <w:r w:rsidRPr="009A627E">
        <w:rPr>
          <w:rFonts w:cs="Times New Roman"/>
          <w:i/>
          <w:iCs/>
          <w:szCs w:val="24"/>
        </w:rPr>
        <w:t>15</w:t>
      </w:r>
      <w:r w:rsidRPr="009A627E">
        <w:rPr>
          <w:rFonts w:cs="Times New Roman"/>
          <w:szCs w:val="24"/>
        </w:rPr>
        <w:t>(3), 706–726. https://doi.org/10.1080/17539153.2021.2005099</w:t>
      </w:r>
    </w:p>
    <w:p w:rsidRPr="009A627E" w:rsidR="00D01F3C" w:rsidP="00AE3C76" w:rsidRDefault="00D01F3C" w14:paraId="67D03BF8" w14:textId="7AF9F53C">
      <w:pPr>
        <w:pStyle w:val="Bibliographie"/>
        <w:jc w:val="left"/>
        <w:rPr>
          <w:rFonts w:cs="Times New Roman"/>
          <w:szCs w:val="24"/>
        </w:rPr>
      </w:pPr>
      <w:r w:rsidRPr="009A627E">
        <w:rPr>
          <w:rFonts w:cs="Times New Roman"/>
          <w:szCs w:val="24"/>
        </w:rPr>
        <w:t xml:space="preserve">DePaulo, B. M., &amp; Morris, W. L. (2005). Singles in </w:t>
      </w:r>
      <w:r w:rsidR="00386A12">
        <w:rPr>
          <w:rFonts w:cs="Times New Roman"/>
          <w:szCs w:val="24"/>
        </w:rPr>
        <w:t>s</w:t>
      </w:r>
      <w:r w:rsidRPr="009A627E">
        <w:rPr>
          <w:rFonts w:cs="Times New Roman"/>
          <w:szCs w:val="24"/>
        </w:rPr>
        <w:t xml:space="preserve">ociety and in </w:t>
      </w:r>
      <w:r w:rsidR="00386A12">
        <w:rPr>
          <w:rFonts w:cs="Times New Roman"/>
          <w:szCs w:val="24"/>
        </w:rPr>
        <w:t>s</w:t>
      </w:r>
      <w:r w:rsidRPr="009A627E">
        <w:rPr>
          <w:rFonts w:cs="Times New Roman"/>
          <w:szCs w:val="24"/>
        </w:rPr>
        <w:t xml:space="preserve">cience. </w:t>
      </w:r>
      <w:r w:rsidRPr="009A627E">
        <w:rPr>
          <w:rFonts w:cs="Times New Roman"/>
          <w:i/>
          <w:iCs/>
          <w:szCs w:val="24"/>
        </w:rPr>
        <w:t>Psychological Inquiry</w:t>
      </w:r>
      <w:r w:rsidRPr="009A627E">
        <w:rPr>
          <w:rFonts w:cs="Times New Roman"/>
          <w:szCs w:val="24"/>
        </w:rPr>
        <w:t xml:space="preserve">, </w:t>
      </w:r>
      <w:r w:rsidRPr="009A627E">
        <w:rPr>
          <w:rFonts w:cs="Times New Roman"/>
          <w:i/>
          <w:iCs/>
          <w:szCs w:val="24"/>
        </w:rPr>
        <w:t>16</w:t>
      </w:r>
      <w:r w:rsidRPr="009A627E">
        <w:rPr>
          <w:rFonts w:cs="Times New Roman"/>
          <w:szCs w:val="24"/>
        </w:rPr>
        <w:t>(2–3), 57–83. https://doi.org/10.1080/1047840X.2005.9682918</w:t>
      </w:r>
    </w:p>
    <w:p w:rsidRPr="009A627E" w:rsidR="00D01F3C" w:rsidP="00AE3C76" w:rsidRDefault="00D01F3C" w14:paraId="3A997D93" w14:textId="5658DE8C">
      <w:pPr>
        <w:pStyle w:val="Bibliographie"/>
        <w:jc w:val="left"/>
        <w:rPr>
          <w:rFonts w:cs="Times New Roman"/>
          <w:szCs w:val="24"/>
        </w:rPr>
      </w:pPr>
      <w:r w:rsidRPr="009A627E">
        <w:rPr>
          <w:rFonts w:cs="Times New Roman"/>
          <w:szCs w:val="24"/>
        </w:rPr>
        <w:t xml:space="preserve">Donnelly, D., Burgess, E., Anderson, S., Davis, R., &amp; Dillard, J. (2001). Involuntary </w:t>
      </w:r>
      <w:r w:rsidR="00445B7A">
        <w:rPr>
          <w:rFonts w:cs="Times New Roman"/>
          <w:szCs w:val="24"/>
        </w:rPr>
        <w:t>c</w:t>
      </w:r>
      <w:r w:rsidRPr="009A627E">
        <w:rPr>
          <w:rFonts w:cs="Times New Roman"/>
          <w:szCs w:val="24"/>
        </w:rPr>
        <w:t xml:space="preserve">elibacy: A </w:t>
      </w:r>
      <w:r w:rsidR="00445B7A">
        <w:rPr>
          <w:rFonts w:cs="Times New Roman"/>
          <w:szCs w:val="24"/>
        </w:rPr>
        <w:t>l</w:t>
      </w:r>
      <w:r w:rsidRPr="009A627E">
        <w:rPr>
          <w:rFonts w:cs="Times New Roman"/>
          <w:szCs w:val="24"/>
        </w:rPr>
        <w:t xml:space="preserve">ife </w:t>
      </w:r>
      <w:r w:rsidR="00445B7A">
        <w:rPr>
          <w:rFonts w:cs="Times New Roman"/>
          <w:szCs w:val="24"/>
        </w:rPr>
        <w:t>c</w:t>
      </w:r>
      <w:r w:rsidRPr="009A627E">
        <w:rPr>
          <w:rFonts w:cs="Times New Roman"/>
          <w:szCs w:val="24"/>
        </w:rPr>
        <w:t xml:space="preserve">ourse </w:t>
      </w:r>
      <w:r w:rsidR="00445B7A">
        <w:rPr>
          <w:rFonts w:cs="Times New Roman"/>
          <w:szCs w:val="24"/>
        </w:rPr>
        <w:t>a</w:t>
      </w:r>
      <w:r w:rsidRPr="009A627E">
        <w:rPr>
          <w:rFonts w:cs="Times New Roman"/>
          <w:szCs w:val="24"/>
        </w:rPr>
        <w:t xml:space="preserve">nalysis. </w:t>
      </w:r>
      <w:r w:rsidRPr="009A627E">
        <w:rPr>
          <w:rFonts w:cs="Times New Roman"/>
          <w:i/>
          <w:iCs/>
          <w:szCs w:val="24"/>
        </w:rPr>
        <w:t>The Journal of Sex Research</w:t>
      </w:r>
      <w:r w:rsidRPr="009A627E">
        <w:rPr>
          <w:rFonts w:cs="Times New Roman"/>
          <w:szCs w:val="24"/>
        </w:rPr>
        <w:t xml:space="preserve">, </w:t>
      </w:r>
      <w:r w:rsidRPr="009A627E">
        <w:rPr>
          <w:rFonts w:cs="Times New Roman"/>
          <w:i/>
          <w:iCs/>
          <w:szCs w:val="24"/>
        </w:rPr>
        <w:t>38</w:t>
      </w:r>
      <w:r w:rsidRPr="009A627E">
        <w:rPr>
          <w:rFonts w:cs="Times New Roman"/>
          <w:szCs w:val="24"/>
        </w:rPr>
        <w:t xml:space="preserve">(2), 159–169. </w:t>
      </w:r>
      <w:r w:rsidRPr="00C9742B" w:rsidR="00C9742B">
        <w:rPr>
          <w:rFonts w:cs="Times New Roman"/>
          <w:szCs w:val="24"/>
        </w:rPr>
        <w:t>https://doi.org/10.1080/00224490109552083</w:t>
      </w:r>
    </w:p>
    <w:p w:rsidRPr="0088311C" w:rsidR="0088311C" w:rsidP="00AE3C76" w:rsidRDefault="0088311C" w14:paraId="5EF0244A" w14:textId="50F99FE0">
      <w:pPr>
        <w:pStyle w:val="Bibliographie"/>
        <w:jc w:val="left"/>
        <w:rPr>
          <w:rFonts w:cs="Times New Roman"/>
          <w:szCs w:val="24"/>
          <w:lang w:val="en-CA"/>
        </w:rPr>
      </w:pPr>
      <w:r w:rsidRPr="0088311C">
        <w:rPr>
          <w:rFonts w:cs="Times New Roman"/>
          <w:szCs w:val="24"/>
          <w:lang w:val="en-CA"/>
        </w:rPr>
        <w:t xml:space="preserve">Elder, G. H. (1998). The </w:t>
      </w:r>
      <w:r w:rsidR="0035421E">
        <w:rPr>
          <w:rFonts w:cs="Times New Roman"/>
          <w:szCs w:val="24"/>
          <w:lang w:val="en-CA"/>
        </w:rPr>
        <w:t>l</w:t>
      </w:r>
      <w:r w:rsidRPr="0088311C">
        <w:rPr>
          <w:rFonts w:cs="Times New Roman"/>
          <w:szCs w:val="24"/>
          <w:lang w:val="en-CA"/>
        </w:rPr>
        <w:t xml:space="preserve">ife </w:t>
      </w:r>
      <w:r w:rsidR="0035421E">
        <w:rPr>
          <w:rFonts w:cs="Times New Roman"/>
          <w:szCs w:val="24"/>
          <w:lang w:val="en-CA"/>
        </w:rPr>
        <w:t>c</w:t>
      </w:r>
      <w:r w:rsidRPr="0088311C">
        <w:rPr>
          <w:rFonts w:cs="Times New Roman"/>
          <w:szCs w:val="24"/>
          <w:lang w:val="en-CA"/>
        </w:rPr>
        <w:t xml:space="preserve">ourse as </w:t>
      </w:r>
      <w:r w:rsidR="0035421E">
        <w:rPr>
          <w:rFonts w:cs="Times New Roman"/>
          <w:szCs w:val="24"/>
          <w:lang w:val="en-CA"/>
        </w:rPr>
        <w:t>d</w:t>
      </w:r>
      <w:r w:rsidRPr="0088311C">
        <w:rPr>
          <w:rFonts w:cs="Times New Roman"/>
          <w:szCs w:val="24"/>
          <w:lang w:val="en-CA"/>
        </w:rPr>
        <w:t xml:space="preserve">evelopmental </w:t>
      </w:r>
      <w:r w:rsidR="0035421E">
        <w:rPr>
          <w:rFonts w:cs="Times New Roman"/>
          <w:szCs w:val="24"/>
          <w:lang w:val="en-CA"/>
        </w:rPr>
        <w:t>t</w:t>
      </w:r>
      <w:r w:rsidRPr="0088311C">
        <w:rPr>
          <w:rFonts w:cs="Times New Roman"/>
          <w:szCs w:val="24"/>
          <w:lang w:val="en-CA"/>
        </w:rPr>
        <w:t xml:space="preserve">heory. </w:t>
      </w:r>
      <w:r w:rsidRPr="0002159E">
        <w:rPr>
          <w:rFonts w:cs="Times New Roman"/>
          <w:i/>
          <w:iCs/>
          <w:szCs w:val="24"/>
          <w:lang w:val="en-CA"/>
        </w:rPr>
        <w:t>Child Development, 69</w:t>
      </w:r>
      <w:r w:rsidRPr="0088311C">
        <w:rPr>
          <w:rFonts w:cs="Times New Roman"/>
          <w:szCs w:val="24"/>
          <w:lang w:val="en-CA"/>
        </w:rPr>
        <w:t>(1), 1–12. https://doi.org/10.2307/1132065</w:t>
      </w:r>
    </w:p>
    <w:p w:rsidRPr="009A627E" w:rsidR="00D01F3C" w:rsidP="00AE3C76" w:rsidRDefault="00D01F3C" w14:paraId="2D733A22" w14:textId="29C3FDE6">
      <w:pPr>
        <w:pStyle w:val="Bibliographie"/>
        <w:jc w:val="left"/>
        <w:rPr>
          <w:rFonts w:cs="Times New Roman"/>
          <w:szCs w:val="24"/>
        </w:rPr>
      </w:pPr>
      <w:r w:rsidRPr="009A627E">
        <w:rPr>
          <w:rFonts w:cs="Times New Roman"/>
          <w:szCs w:val="24"/>
        </w:rPr>
        <w:t xml:space="preserve">Elder, G. H., Johnson, M. K., &amp; Crosnoe, R. (2003). The emergence and development of life course theory. In </w:t>
      </w:r>
      <w:r w:rsidRPr="009A627E">
        <w:rPr>
          <w:rFonts w:cs="Times New Roman"/>
          <w:i/>
          <w:iCs/>
          <w:szCs w:val="24"/>
        </w:rPr>
        <w:t xml:space="preserve">Handbook of </w:t>
      </w:r>
      <w:r w:rsidR="00600524">
        <w:rPr>
          <w:rFonts w:cs="Times New Roman"/>
          <w:i/>
          <w:iCs/>
          <w:szCs w:val="24"/>
        </w:rPr>
        <w:t>l</w:t>
      </w:r>
      <w:r w:rsidRPr="009A627E">
        <w:rPr>
          <w:rFonts w:cs="Times New Roman"/>
          <w:i/>
          <w:iCs/>
          <w:szCs w:val="24"/>
        </w:rPr>
        <w:t xml:space="preserve">ife </w:t>
      </w:r>
      <w:r w:rsidR="00600524">
        <w:rPr>
          <w:rFonts w:cs="Times New Roman"/>
          <w:i/>
          <w:iCs/>
          <w:szCs w:val="24"/>
        </w:rPr>
        <w:t>c</w:t>
      </w:r>
      <w:r w:rsidRPr="009A627E">
        <w:rPr>
          <w:rFonts w:cs="Times New Roman"/>
          <w:i/>
          <w:iCs/>
          <w:szCs w:val="24"/>
        </w:rPr>
        <w:t>ourse</w:t>
      </w:r>
      <w:r w:rsidRPr="009A627E">
        <w:rPr>
          <w:rFonts w:cs="Times New Roman"/>
          <w:szCs w:val="24"/>
        </w:rPr>
        <w:t xml:space="preserve">. Kluwer Academic Publishers. </w:t>
      </w:r>
      <w:r w:rsidRPr="00B46CB1" w:rsidR="00B46CB1">
        <w:rPr>
          <w:rFonts w:cs="Times New Roman"/>
          <w:szCs w:val="24"/>
        </w:rPr>
        <w:t>https://doi.org/10.1007/b100507</w:t>
      </w:r>
    </w:p>
    <w:p w:rsidRPr="009A627E" w:rsidR="00D01F3C" w:rsidP="000B714F" w:rsidRDefault="00D01F3C" w14:paraId="3889FA00" w14:textId="583E31B5">
      <w:pPr>
        <w:pStyle w:val="Bibliographie"/>
        <w:jc w:val="left"/>
        <w:rPr>
          <w:rFonts w:cs="Times New Roman"/>
          <w:szCs w:val="24"/>
        </w:rPr>
      </w:pPr>
      <w:r w:rsidRPr="009A627E">
        <w:rPr>
          <w:rFonts w:cs="Times New Roman"/>
          <w:szCs w:val="24"/>
        </w:rPr>
        <w:t xml:space="preserve">Fuller, M. A., Boislard, M.-A., &amp; Fernet, M. (2019). “You’re a virgin? Really!?”: A qualitative study of emerging adult female virgins’ experiences of disclosure. </w:t>
      </w:r>
      <w:r w:rsidRPr="009A627E">
        <w:rPr>
          <w:rFonts w:cs="Times New Roman"/>
          <w:i/>
          <w:iCs/>
          <w:szCs w:val="24"/>
        </w:rPr>
        <w:t>The Canadian Journal of Human Sexuality</w:t>
      </w:r>
      <w:r w:rsidRPr="009A627E">
        <w:rPr>
          <w:rFonts w:cs="Times New Roman"/>
          <w:szCs w:val="24"/>
        </w:rPr>
        <w:t xml:space="preserve">, </w:t>
      </w:r>
      <w:r w:rsidRPr="009A627E">
        <w:rPr>
          <w:rFonts w:cs="Times New Roman"/>
          <w:i/>
          <w:iCs/>
          <w:szCs w:val="24"/>
        </w:rPr>
        <w:t>28</w:t>
      </w:r>
      <w:r w:rsidRPr="009A627E">
        <w:rPr>
          <w:rFonts w:cs="Times New Roman"/>
          <w:szCs w:val="24"/>
        </w:rPr>
        <w:t xml:space="preserve">(2), 190–202. </w:t>
      </w:r>
      <w:r w:rsidRPr="000B714F" w:rsidR="000B714F">
        <w:rPr>
          <w:rFonts w:cs="Times New Roman"/>
          <w:szCs w:val="24"/>
        </w:rPr>
        <w:t>https://doi.org/10.3138/cjhs.2019-0002</w:t>
      </w:r>
    </w:p>
    <w:p w:rsidRPr="009A627E" w:rsidR="00D01F3C" w:rsidP="00AE3C76" w:rsidRDefault="00D01F3C" w14:paraId="2048AF10" w14:textId="77777777">
      <w:pPr>
        <w:pStyle w:val="Bibliographie"/>
        <w:jc w:val="left"/>
        <w:rPr>
          <w:rFonts w:cs="Times New Roman"/>
          <w:szCs w:val="24"/>
        </w:rPr>
      </w:pPr>
      <w:r w:rsidRPr="009A627E">
        <w:rPr>
          <w:rFonts w:cs="Times New Roman"/>
          <w:szCs w:val="24"/>
        </w:rPr>
        <w:t xml:space="preserve">Furl, K. (2022). Denigrating women, venerating “Chad”: Ingroup and outgroup evaluations among male supremacists on Reddit. </w:t>
      </w:r>
      <w:r w:rsidRPr="009A627E">
        <w:rPr>
          <w:rFonts w:cs="Times New Roman"/>
          <w:i/>
          <w:iCs/>
          <w:szCs w:val="24"/>
        </w:rPr>
        <w:t>Social Psychology Quarterly</w:t>
      </w:r>
      <w:r w:rsidRPr="009A627E">
        <w:rPr>
          <w:rFonts w:cs="Times New Roman"/>
          <w:szCs w:val="24"/>
        </w:rPr>
        <w:t xml:space="preserve">, </w:t>
      </w:r>
      <w:r w:rsidRPr="009A627E">
        <w:rPr>
          <w:rFonts w:cs="Times New Roman"/>
          <w:i/>
          <w:iCs/>
          <w:szCs w:val="24"/>
        </w:rPr>
        <w:t>85</w:t>
      </w:r>
      <w:r w:rsidRPr="009A627E">
        <w:rPr>
          <w:rFonts w:cs="Times New Roman"/>
          <w:szCs w:val="24"/>
        </w:rPr>
        <w:t>(3), 279–299. https://doi.org/10.1177/01902725221090907</w:t>
      </w:r>
    </w:p>
    <w:p w:rsidRPr="009A627E" w:rsidR="00D01F3C" w:rsidP="00AE3C76" w:rsidRDefault="00D01F3C" w14:paraId="1F70C338" w14:textId="77777777">
      <w:pPr>
        <w:pStyle w:val="Bibliographie"/>
        <w:jc w:val="left"/>
        <w:rPr>
          <w:rFonts w:cs="Times New Roman"/>
          <w:szCs w:val="24"/>
        </w:rPr>
      </w:pPr>
      <w:r w:rsidRPr="009A627E">
        <w:rPr>
          <w:rFonts w:cs="Times New Roman"/>
          <w:szCs w:val="24"/>
        </w:rPr>
        <w:t xml:space="preserve">Garcia, A. C., Standlee, A. I., </w:t>
      </w:r>
      <w:proofErr w:type="spellStart"/>
      <w:r w:rsidRPr="009A627E">
        <w:rPr>
          <w:rFonts w:cs="Times New Roman"/>
          <w:szCs w:val="24"/>
        </w:rPr>
        <w:t>Bechkoff</w:t>
      </w:r>
      <w:proofErr w:type="spellEnd"/>
      <w:r w:rsidRPr="009A627E">
        <w:rPr>
          <w:rFonts w:cs="Times New Roman"/>
          <w:szCs w:val="24"/>
        </w:rPr>
        <w:t xml:space="preserve">, J., &amp; Yan Cui. (2009). Ethnographic approaches to the internet and computer-mediated communication. </w:t>
      </w:r>
      <w:r w:rsidRPr="009A627E">
        <w:rPr>
          <w:rFonts w:cs="Times New Roman"/>
          <w:i/>
          <w:iCs/>
          <w:szCs w:val="24"/>
        </w:rPr>
        <w:t>Journal of Contemporary Ethnography</w:t>
      </w:r>
      <w:r w:rsidRPr="009A627E">
        <w:rPr>
          <w:rFonts w:cs="Times New Roman"/>
          <w:szCs w:val="24"/>
        </w:rPr>
        <w:t xml:space="preserve">, </w:t>
      </w:r>
      <w:r w:rsidRPr="009A627E">
        <w:rPr>
          <w:rFonts w:cs="Times New Roman"/>
          <w:i/>
          <w:iCs/>
          <w:szCs w:val="24"/>
        </w:rPr>
        <w:t>38</w:t>
      </w:r>
      <w:r w:rsidRPr="009A627E">
        <w:rPr>
          <w:rFonts w:cs="Times New Roman"/>
          <w:szCs w:val="24"/>
        </w:rPr>
        <w:t>(1), 52–84. https://doi.org/10.1177/0891241607310839</w:t>
      </w:r>
    </w:p>
    <w:p w:rsidRPr="009A627E" w:rsidR="00D01F3C" w:rsidP="00AE3C76" w:rsidRDefault="00D01F3C" w14:paraId="43FDFCFB" w14:textId="4F79E49C">
      <w:pPr>
        <w:pStyle w:val="Bibliographie"/>
        <w:jc w:val="left"/>
        <w:rPr>
          <w:rFonts w:cs="Times New Roman"/>
          <w:szCs w:val="24"/>
        </w:rPr>
      </w:pPr>
      <w:r w:rsidRPr="009A627E">
        <w:rPr>
          <w:rFonts w:cs="Times New Roman"/>
          <w:szCs w:val="24"/>
        </w:rPr>
        <w:t xml:space="preserve">Gheorghe, R. M. (2023). “Just </w:t>
      </w:r>
      <w:r w:rsidR="00BB447F">
        <w:rPr>
          <w:rFonts w:cs="Times New Roman"/>
          <w:szCs w:val="24"/>
        </w:rPr>
        <w:t>B</w:t>
      </w:r>
      <w:r w:rsidRPr="009A627E">
        <w:rPr>
          <w:rFonts w:cs="Times New Roman"/>
          <w:szCs w:val="24"/>
        </w:rPr>
        <w:t xml:space="preserve">e </w:t>
      </w:r>
      <w:r w:rsidR="00BB447F">
        <w:rPr>
          <w:rFonts w:cs="Times New Roman"/>
          <w:szCs w:val="24"/>
        </w:rPr>
        <w:t>W</w:t>
      </w:r>
      <w:r w:rsidRPr="009A627E">
        <w:rPr>
          <w:rFonts w:cs="Times New Roman"/>
          <w:szCs w:val="24"/>
        </w:rPr>
        <w:t xml:space="preserve">hite (JBW)”: </w:t>
      </w:r>
      <w:r w:rsidRPr="009A627E" w:rsidR="006B54A6">
        <w:rPr>
          <w:rFonts w:cs="Times New Roman"/>
          <w:szCs w:val="24"/>
        </w:rPr>
        <w:t>Incel</w:t>
      </w:r>
      <w:r w:rsidRPr="009A627E">
        <w:rPr>
          <w:rFonts w:cs="Times New Roman"/>
          <w:szCs w:val="24"/>
        </w:rPr>
        <w:t xml:space="preserve">s, </w:t>
      </w:r>
      <w:r w:rsidR="00BB447F">
        <w:rPr>
          <w:rFonts w:cs="Times New Roman"/>
          <w:szCs w:val="24"/>
        </w:rPr>
        <w:t>r</w:t>
      </w:r>
      <w:r w:rsidRPr="009A627E">
        <w:rPr>
          <w:rFonts w:cs="Times New Roman"/>
          <w:szCs w:val="24"/>
        </w:rPr>
        <w:t xml:space="preserve">ace and the </w:t>
      </w:r>
      <w:r w:rsidR="00BB447F">
        <w:rPr>
          <w:rFonts w:cs="Times New Roman"/>
          <w:szCs w:val="24"/>
        </w:rPr>
        <w:t>v</w:t>
      </w:r>
      <w:r w:rsidRPr="009A627E">
        <w:rPr>
          <w:rFonts w:cs="Times New Roman"/>
          <w:szCs w:val="24"/>
        </w:rPr>
        <w:t xml:space="preserve">iolence of </w:t>
      </w:r>
      <w:r w:rsidR="00BB447F">
        <w:rPr>
          <w:rFonts w:cs="Times New Roman"/>
          <w:szCs w:val="24"/>
        </w:rPr>
        <w:t>w</w:t>
      </w:r>
      <w:r w:rsidRPr="009A627E">
        <w:rPr>
          <w:rFonts w:cs="Times New Roman"/>
          <w:szCs w:val="24"/>
        </w:rPr>
        <w:t xml:space="preserve">hiteness. </w:t>
      </w:r>
      <w:proofErr w:type="spellStart"/>
      <w:r w:rsidRPr="009A627E">
        <w:rPr>
          <w:rFonts w:cs="Times New Roman"/>
          <w:i/>
          <w:iCs/>
          <w:szCs w:val="24"/>
        </w:rPr>
        <w:t>Affilia</w:t>
      </w:r>
      <w:proofErr w:type="spellEnd"/>
      <w:r w:rsidRPr="009A627E">
        <w:rPr>
          <w:rFonts w:cs="Times New Roman"/>
          <w:szCs w:val="24"/>
        </w:rPr>
        <w:t>, 1–19. https://doi.org/10.1177/08861099221144275</w:t>
      </w:r>
    </w:p>
    <w:p w:rsidRPr="009A627E" w:rsidR="00030A57" w:rsidP="00AE3C76" w:rsidRDefault="00030A57" w14:paraId="414D557F" w14:textId="30EC7665">
      <w:pPr>
        <w:pStyle w:val="Bibliographie"/>
        <w:jc w:val="left"/>
        <w:rPr>
          <w:rFonts w:cs="Times New Roman"/>
          <w:szCs w:val="24"/>
          <w:lang w:val="en-CA"/>
        </w:rPr>
      </w:pPr>
      <w:r w:rsidRPr="009A627E">
        <w:rPr>
          <w:rFonts w:cs="Times New Roman"/>
          <w:szCs w:val="24"/>
          <w:lang w:val="en-CA"/>
        </w:rPr>
        <w:t xml:space="preserve">Gheorghe, R. M., &amp; </w:t>
      </w:r>
      <w:proofErr w:type="spellStart"/>
      <w:r w:rsidRPr="009A627E">
        <w:rPr>
          <w:rFonts w:cs="Times New Roman"/>
          <w:szCs w:val="24"/>
          <w:lang w:val="en-CA"/>
        </w:rPr>
        <w:t>Yuzva</w:t>
      </w:r>
      <w:proofErr w:type="spellEnd"/>
      <w:r w:rsidRPr="009A627E">
        <w:rPr>
          <w:rFonts w:cs="Times New Roman"/>
          <w:szCs w:val="24"/>
          <w:lang w:val="en-CA"/>
        </w:rPr>
        <w:t xml:space="preserve"> Clement, D. (2023). ‘It’s time to put the copes down and get to work’: A qualitative study of incel exit strategies on r/</w:t>
      </w:r>
      <w:proofErr w:type="spellStart"/>
      <w:r w:rsidRPr="009A627E">
        <w:rPr>
          <w:rFonts w:cs="Times New Roman"/>
          <w:szCs w:val="24"/>
          <w:lang w:val="en-CA"/>
        </w:rPr>
        <w:t>IncelExit</w:t>
      </w:r>
      <w:proofErr w:type="spellEnd"/>
      <w:r w:rsidRPr="009A627E">
        <w:rPr>
          <w:rFonts w:cs="Times New Roman"/>
          <w:szCs w:val="24"/>
          <w:lang w:val="en-CA"/>
        </w:rPr>
        <w:t xml:space="preserve">. </w:t>
      </w:r>
      <w:r w:rsidRPr="009A627E">
        <w:rPr>
          <w:rFonts w:cs="Times New Roman"/>
          <w:i/>
          <w:iCs/>
          <w:szCs w:val="24"/>
          <w:lang w:val="en-CA"/>
        </w:rPr>
        <w:t>Behavioral Sciences of Terrorism and Political Aggression</w:t>
      </w:r>
      <w:r w:rsidRPr="009A627E">
        <w:rPr>
          <w:rFonts w:cs="Times New Roman"/>
          <w:szCs w:val="24"/>
          <w:lang w:val="en-CA"/>
        </w:rPr>
        <w:t>, 1–21. https://doi.org/10.1080/19434472.2023.2276485</w:t>
      </w:r>
    </w:p>
    <w:p w:rsidRPr="009A627E" w:rsidR="00D01F3C" w:rsidP="00AE3C76" w:rsidRDefault="00D01F3C" w14:paraId="01DF0786" w14:textId="5ADD09B7">
      <w:pPr>
        <w:pStyle w:val="Bibliographie"/>
        <w:jc w:val="left"/>
        <w:rPr>
          <w:rFonts w:cs="Times New Roman"/>
          <w:szCs w:val="24"/>
        </w:rPr>
      </w:pPr>
      <w:r w:rsidRPr="009A627E">
        <w:rPr>
          <w:rFonts w:cs="Times New Roman"/>
          <w:szCs w:val="24"/>
        </w:rPr>
        <w:t xml:space="preserve">Ging, D. (2019). Alphas, </w:t>
      </w:r>
      <w:r w:rsidR="00B4283D">
        <w:rPr>
          <w:rFonts w:cs="Times New Roman"/>
          <w:szCs w:val="24"/>
        </w:rPr>
        <w:t>b</w:t>
      </w:r>
      <w:r w:rsidRPr="009A627E">
        <w:rPr>
          <w:rFonts w:cs="Times New Roman"/>
          <w:szCs w:val="24"/>
        </w:rPr>
        <w:t xml:space="preserve">etas, and </w:t>
      </w:r>
      <w:r w:rsidR="00B4283D">
        <w:rPr>
          <w:rFonts w:cs="Times New Roman"/>
          <w:szCs w:val="24"/>
        </w:rPr>
        <w:t>i</w:t>
      </w:r>
      <w:r w:rsidRPr="009A627E" w:rsidR="006B54A6">
        <w:rPr>
          <w:rFonts w:cs="Times New Roman"/>
          <w:szCs w:val="24"/>
        </w:rPr>
        <w:t>ncel</w:t>
      </w:r>
      <w:r w:rsidRPr="009A627E">
        <w:rPr>
          <w:rFonts w:cs="Times New Roman"/>
          <w:szCs w:val="24"/>
        </w:rPr>
        <w:t xml:space="preserve">s: Theorizing the masculinities of the manosphere. </w:t>
      </w:r>
      <w:r w:rsidRPr="009A627E">
        <w:rPr>
          <w:rFonts w:cs="Times New Roman"/>
          <w:i/>
          <w:iCs/>
          <w:szCs w:val="24"/>
        </w:rPr>
        <w:t>Men and Masculinities</w:t>
      </w:r>
      <w:r w:rsidRPr="009A627E">
        <w:rPr>
          <w:rFonts w:cs="Times New Roman"/>
          <w:szCs w:val="24"/>
        </w:rPr>
        <w:t xml:space="preserve">, </w:t>
      </w:r>
      <w:r w:rsidRPr="009A627E">
        <w:rPr>
          <w:rFonts w:cs="Times New Roman"/>
          <w:i/>
          <w:iCs/>
          <w:szCs w:val="24"/>
        </w:rPr>
        <w:t>22</w:t>
      </w:r>
      <w:r w:rsidRPr="009A627E">
        <w:rPr>
          <w:rFonts w:cs="Times New Roman"/>
          <w:szCs w:val="24"/>
        </w:rPr>
        <w:t>(4), 638–657. https://doi.org/10.1177/1097184X17706401</w:t>
      </w:r>
    </w:p>
    <w:p w:rsidRPr="009A627E" w:rsidR="00D01F3C" w:rsidP="00AE3C76" w:rsidRDefault="00D01F3C" w14:paraId="64304717" w14:textId="7F0CEE4B">
      <w:pPr>
        <w:pStyle w:val="Bibliographie"/>
        <w:jc w:val="left"/>
        <w:rPr>
          <w:rFonts w:cs="Times New Roman"/>
          <w:szCs w:val="24"/>
          <w:lang w:val="fr-CA"/>
        </w:rPr>
      </w:pPr>
      <w:proofErr w:type="spellStart"/>
      <w:r w:rsidRPr="009A627E">
        <w:rPr>
          <w:rFonts w:cs="Times New Roman"/>
          <w:szCs w:val="24"/>
        </w:rPr>
        <w:t>Girme</w:t>
      </w:r>
      <w:proofErr w:type="spellEnd"/>
      <w:r w:rsidRPr="009A627E">
        <w:rPr>
          <w:rFonts w:cs="Times New Roman"/>
          <w:szCs w:val="24"/>
        </w:rPr>
        <w:t xml:space="preserve">, Y. U., Park, Y., &amp; MacDonald, G. (2022). Coping or </w:t>
      </w:r>
      <w:r w:rsidR="00B4283D">
        <w:rPr>
          <w:rFonts w:cs="Times New Roman"/>
          <w:szCs w:val="24"/>
        </w:rPr>
        <w:t>t</w:t>
      </w:r>
      <w:r w:rsidRPr="009A627E">
        <w:rPr>
          <w:rFonts w:cs="Times New Roman"/>
          <w:szCs w:val="24"/>
        </w:rPr>
        <w:t xml:space="preserve">hriving? Reviewing </w:t>
      </w:r>
      <w:r w:rsidR="00B4283D">
        <w:rPr>
          <w:rFonts w:cs="Times New Roman"/>
          <w:szCs w:val="24"/>
        </w:rPr>
        <w:t>i</w:t>
      </w:r>
      <w:r w:rsidRPr="009A627E">
        <w:rPr>
          <w:rFonts w:cs="Times New Roman"/>
          <w:szCs w:val="24"/>
        </w:rPr>
        <w:t xml:space="preserve">ntrapersonal, </w:t>
      </w:r>
      <w:r w:rsidR="00B4283D">
        <w:rPr>
          <w:rFonts w:cs="Times New Roman"/>
          <w:szCs w:val="24"/>
        </w:rPr>
        <w:t>i</w:t>
      </w:r>
      <w:r w:rsidRPr="009A627E">
        <w:rPr>
          <w:rFonts w:cs="Times New Roman"/>
          <w:szCs w:val="24"/>
        </w:rPr>
        <w:t xml:space="preserve">nterpersonal, and </w:t>
      </w:r>
      <w:r w:rsidR="00B4283D">
        <w:rPr>
          <w:rFonts w:cs="Times New Roman"/>
          <w:szCs w:val="24"/>
        </w:rPr>
        <w:t>s</w:t>
      </w:r>
      <w:r w:rsidRPr="009A627E">
        <w:rPr>
          <w:rFonts w:cs="Times New Roman"/>
          <w:szCs w:val="24"/>
        </w:rPr>
        <w:t xml:space="preserve">ocietal </w:t>
      </w:r>
      <w:r w:rsidR="00B4283D">
        <w:rPr>
          <w:rFonts w:cs="Times New Roman"/>
          <w:szCs w:val="24"/>
        </w:rPr>
        <w:t>f</w:t>
      </w:r>
      <w:r w:rsidRPr="009A627E">
        <w:rPr>
          <w:rFonts w:cs="Times New Roman"/>
          <w:szCs w:val="24"/>
        </w:rPr>
        <w:t xml:space="preserve">actors </w:t>
      </w:r>
      <w:r w:rsidR="00B4283D">
        <w:rPr>
          <w:rFonts w:cs="Times New Roman"/>
          <w:szCs w:val="24"/>
        </w:rPr>
        <w:t>a</w:t>
      </w:r>
      <w:r w:rsidRPr="009A627E">
        <w:rPr>
          <w:rFonts w:cs="Times New Roman"/>
          <w:szCs w:val="24"/>
        </w:rPr>
        <w:t xml:space="preserve">ssociated </w:t>
      </w:r>
      <w:r w:rsidR="00B4283D">
        <w:rPr>
          <w:rFonts w:cs="Times New Roman"/>
          <w:szCs w:val="24"/>
        </w:rPr>
        <w:t>w</w:t>
      </w:r>
      <w:r w:rsidRPr="009A627E">
        <w:rPr>
          <w:rFonts w:cs="Times New Roman"/>
          <w:szCs w:val="24"/>
        </w:rPr>
        <w:t xml:space="preserve">ith </w:t>
      </w:r>
      <w:r w:rsidR="00B4283D">
        <w:rPr>
          <w:rFonts w:cs="Times New Roman"/>
          <w:szCs w:val="24"/>
        </w:rPr>
        <w:t>w</w:t>
      </w:r>
      <w:r w:rsidRPr="009A627E">
        <w:rPr>
          <w:rFonts w:cs="Times New Roman"/>
          <w:szCs w:val="24"/>
        </w:rPr>
        <w:t>ell-</w:t>
      </w:r>
      <w:r w:rsidR="00B4283D">
        <w:rPr>
          <w:rFonts w:cs="Times New Roman"/>
          <w:szCs w:val="24"/>
        </w:rPr>
        <w:t>b</w:t>
      </w:r>
      <w:r w:rsidRPr="009A627E">
        <w:rPr>
          <w:rFonts w:cs="Times New Roman"/>
          <w:szCs w:val="24"/>
        </w:rPr>
        <w:t xml:space="preserve">eing in </w:t>
      </w:r>
      <w:r w:rsidR="00B4283D">
        <w:rPr>
          <w:rFonts w:cs="Times New Roman"/>
          <w:szCs w:val="24"/>
        </w:rPr>
        <w:t>s</w:t>
      </w:r>
      <w:r w:rsidRPr="009A627E">
        <w:rPr>
          <w:rFonts w:cs="Times New Roman"/>
          <w:szCs w:val="24"/>
        </w:rPr>
        <w:t xml:space="preserve">inglehood </w:t>
      </w:r>
      <w:r w:rsidR="00B4283D">
        <w:rPr>
          <w:rFonts w:cs="Times New Roman"/>
          <w:szCs w:val="24"/>
        </w:rPr>
        <w:t>f</w:t>
      </w:r>
      <w:r w:rsidRPr="009A627E">
        <w:rPr>
          <w:rFonts w:cs="Times New Roman"/>
          <w:szCs w:val="24"/>
        </w:rPr>
        <w:t xml:space="preserve">rom a </w:t>
      </w:r>
      <w:r w:rsidR="00B4283D">
        <w:rPr>
          <w:rFonts w:cs="Times New Roman"/>
          <w:szCs w:val="24"/>
        </w:rPr>
        <w:t>w</w:t>
      </w:r>
      <w:r w:rsidRPr="009A627E">
        <w:rPr>
          <w:rFonts w:cs="Times New Roman"/>
          <w:szCs w:val="24"/>
        </w:rPr>
        <w:t>ithin-</w:t>
      </w:r>
      <w:r w:rsidR="00B4283D">
        <w:rPr>
          <w:rFonts w:cs="Times New Roman"/>
          <w:szCs w:val="24"/>
        </w:rPr>
        <w:t>g</w:t>
      </w:r>
      <w:r w:rsidRPr="009A627E">
        <w:rPr>
          <w:rFonts w:cs="Times New Roman"/>
          <w:szCs w:val="24"/>
        </w:rPr>
        <w:t xml:space="preserve">roup </w:t>
      </w:r>
      <w:r w:rsidR="00B4283D">
        <w:rPr>
          <w:rFonts w:cs="Times New Roman"/>
          <w:szCs w:val="24"/>
        </w:rPr>
        <w:t>p</w:t>
      </w:r>
      <w:r w:rsidRPr="009A627E">
        <w:rPr>
          <w:rFonts w:cs="Times New Roman"/>
          <w:szCs w:val="24"/>
        </w:rPr>
        <w:t xml:space="preserve">erspective. </w:t>
      </w:r>
      <w:r w:rsidRPr="009A627E">
        <w:rPr>
          <w:rFonts w:cs="Times New Roman"/>
          <w:i/>
          <w:iCs/>
          <w:szCs w:val="24"/>
          <w:lang w:val="fr-CA"/>
        </w:rPr>
        <w:t xml:space="preserve">Perspectives on </w:t>
      </w:r>
      <w:proofErr w:type="spellStart"/>
      <w:r w:rsidRPr="009A627E">
        <w:rPr>
          <w:rFonts w:cs="Times New Roman"/>
          <w:i/>
          <w:iCs/>
          <w:szCs w:val="24"/>
          <w:lang w:val="fr-CA"/>
        </w:rPr>
        <w:t>Psychological</w:t>
      </w:r>
      <w:proofErr w:type="spellEnd"/>
      <w:r w:rsidRPr="009A627E">
        <w:rPr>
          <w:rFonts w:cs="Times New Roman"/>
          <w:i/>
          <w:iCs/>
          <w:szCs w:val="24"/>
          <w:lang w:val="fr-CA"/>
        </w:rPr>
        <w:t xml:space="preserve"> Science</w:t>
      </w:r>
      <w:r w:rsidRPr="009A627E">
        <w:rPr>
          <w:rFonts w:cs="Times New Roman"/>
          <w:szCs w:val="24"/>
          <w:lang w:val="fr-CA"/>
        </w:rPr>
        <w:t>, 1–24. https://doi.org/10.1177/17456916221136119</w:t>
      </w:r>
    </w:p>
    <w:p w:rsidRPr="009A627E" w:rsidR="00980C79" w:rsidP="00AE3C76" w:rsidRDefault="00980C79" w14:paraId="02C74EDD" w14:textId="567B280E">
      <w:pPr>
        <w:pStyle w:val="Bibliographie"/>
        <w:jc w:val="left"/>
        <w:rPr>
          <w:rFonts w:cs="Times New Roman"/>
          <w:szCs w:val="24"/>
          <w:lang w:val="en-CA"/>
        </w:rPr>
      </w:pPr>
      <w:proofErr w:type="spellStart"/>
      <w:r w:rsidRPr="009A627E">
        <w:rPr>
          <w:rFonts w:cs="Times New Roman"/>
          <w:szCs w:val="24"/>
          <w:lang w:val="fr-CA"/>
        </w:rPr>
        <w:t>Grunau</w:t>
      </w:r>
      <w:proofErr w:type="spellEnd"/>
      <w:r w:rsidRPr="009A627E">
        <w:rPr>
          <w:rFonts w:cs="Times New Roman"/>
          <w:szCs w:val="24"/>
          <w:lang w:val="fr-CA"/>
        </w:rPr>
        <w:t xml:space="preserve">, K., </w:t>
      </w:r>
      <w:proofErr w:type="spellStart"/>
      <w:r w:rsidRPr="009A627E">
        <w:rPr>
          <w:rFonts w:cs="Times New Roman"/>
          <w:szCs w:val="24"/>
          <w:lang w:val="fr-CA"/>
        </w:rPr>
        <w:t>Bieselt</w:t>
      </w:r>
      <w:proofErr w:type="spellEnd"/>
      <w:r w:rsidRPr="009A627E">
        <w:rPr>
          <w:rFonts w:cs="Times New Roman"/>
          <w:szCs w:val="24"/>
          <w:lang w:val="fr-CA"/>
        </w:rPr>
        <w:t xml:space="preserve">, H. E., Gul, P., &amp; </w:t>
      </w:r>
      <w:proofErr w:type="spellStart"/>
      <w:r w:rsidRPr="009A627E">
        <w:rPr>
          <w:rFonts w:cs="Times New Roman"/>
          <w:szCs w:val="24"/>
          <w:lang w:val="fr-CA"/>
        </w:rPr>
        <w:t>Kupfer</w:t>
      </w:r>
      <w:proofErr w:type="spellEnd"/>
      <w:r w:rsidRPr="009A627E">
        <w:rPr>
          <w:rFonts w:cs="Times New Roman"/>
          <w:szCs w:val="24"/>
          <w:lang w:val="fr-CA"/>
        </w:rPr>
        <w:t xml:space="preserve">, T. R. (2022). </w:t>
      </w:r>
      <w:r w:rsidRPr="009A627E">
        <w:rPr>
          <w:rFonts w:cs="Times New Roman"/>
          <w:szCs w:val="24"/>
          <w:lang w:val="en-CA"/>
        </w:rPr>
        <w:t xml:space="preserve">Unwanted celibacy is associated with misogynistic attitudes even after controlling for personality. </w:t>
      </w:r>
      <w:r w:rsidRPr="009A627E">
        <w:rPr>
          <w:rFonts w:cs="Times New Roman"/>
          <w:i/>
          <w:iCs/>
          <w:szCs w:val="24"/>
          <w:lang w:val="en-CA"/>
        </w:rPr>
        <w:t>Personality and Individual Differences, 199</w:t>
      </w:r>
      <w:r w:rsidRPr="009A627E">
        <w:rPr>
          <w:rFonts w:cs="Times New Roman"/>
          <w:szCs w:val="24"/>
          <w:lang w:val="en-CA"/>
        </w:rPr>
        <w:t>,</w:t>
      </w:r>
      <w:r w:rsidRPr="009A627E" w:rsidR="000A6A8D">
        <w:rPr>
          <w:rFonts w:cs="Times New Roman"/>
          <w:szCs w:val="24"/>
          <w:lang w:val="en-CA"/>
        </w:rPr>
        <w:t xml:space="preserve"> 111860</w:t>
      </w:r>
      <w:r w:rsidRPr="009A627E">
        <w:rPr>
          <w:rFonts w:cs="Times New Roman"/>
          <w:szCs w:val="24"/>
          <w:lang w:val="en-CA"/>
        </w:rPr>
        <w:t>. https://doi.org/10.1016/j.paid.2022.111860</w:t>
      </w:r>
    </w:p>
    <w:p w:rsidRPr="009A627E" w:rsidR="008B197B" w:rsidP="00AE3C76" w:rsidRDefault="008B197B" w14:paraId="4208E82E" w14:textId="7B017A8C">
      <w:pPr>
        <w:pStyle w:val="Bibliographie"/>
        <w:jc w:val="left"/>
        <w:rPr>
          <w:rFonts w:cs="Times New Roman"/>
          <w:szCs w:val="24"/>
          <w:lang w:val="en-CA"/>
        </w:rPr>
      </w:pPr>
      <w:r w:rsidRPr="009A627E">
        <w:rPr>
          <w:rFonts w:cs="Times New Roman"/>
          <w:szCs w:val="24"/>
          <w:lang w:val="en-CA"/>
        </w:rPr>
        <w:t xml:space="preserve">Halpin, M., Richard, N., Preston, K., Gosse, M., &amp; Maguire, F. (2023). Men who hate women: The misogyny of involuntarily celibate men. </w:t>
      </w:r>
      <w:r w:rsidRPr="009A627E">
        <w:rPr>
          <w:rFonts w:cs="Times New Roman"/>
          <w:i/>
          <w:iCs/>
          <w:szCs w:val="24"/>
          <w:lang w:val="en-CA"/>
        </w:rPr>
        <w:t>New Media &amp; Society</w:t>
      </w:r>
      <w:r w:rsidRPr="009A627E">
        <w:rPr>
          <w:rFonts w:cs="Times New Roman"/>
          <w:szCs w:val="24"/>
          <w:lang w:val="en-CA"/>
        </w:rPr>
        <w:t>, 1-19. https://doi.org/10.1177/14614448231176777</w:t>
      </w:r>
    </w:p>
    <w:p w:rsidRPr="009A627E" w:rsidR="00583662" w:rsidP="00AE3C76" w:rsidRDefault="00583662" w14:paraId="457016FE" w14:textId="169B412E">
      <w:pPr>
        <w:pStyle w:val="Bibliographie"/>
        <w:jc w:val="left"/>
        <w:rPr>
          <w:rFonts w:cs="Times New Roman"/>
          <w:szCs w:val="24"/>
          <w:lang w:val="en-CA"/>
        </w:rPr>
      </w:pPr>
      <w:r w:rsidRPr="009A627E">
        <w:rPr>
          <w:rFonts w:cs="Times New Roman"/>
          <w:szCs w:val="24"/>
          <w:lang w:val="en-CA"/>
        </w:rPr>
        <w:t xml:space="preserve">Hart, G., &amp; Huber, A. R. (2023). Five </w:t>
      </w:r>
      <w:r w:rsidR="00733633">
        <w:rPr>
          <w:rFonts w:cs="Times New Roman"/>
          <w:szCs w:val="24"/>
          <w:lang w:val="en-CA"/>
        </w:rPr>
        <w:t>t</w:t>
      </w:r>
      <w:r w:rsidRPr="009A627E">
        <w:rPr>
          <w:rFonts w:cs="Times New Roman"/>
          <w:szCs w:val="24"/>
          <w:lang w:val="en-CA"/>
        </w:rPr>
        <w:t xml:space="preserve">hings </w:t>
      </w:r>
      <w:r w:rsidR="00733633">
        <w:rPr>
          <w:rFonts w:cs="Times New Roman"/>
          <w:szCs w:val="24"/>
          <w:lang w:val="en-CA"/>
        </w:rPr>
        <w:t>w</w:t>
      </w:r>
      <w:r w:rsidRPr="009A627E">
        <w:rPr>
          <w:rFonts w:cs="Times New Roman"/>
          <w:szCs w:val="24"/>
          <w:lang w:val="en-CA"/>
        </w:rPr>
        <w:t xml:space="preserve">e </w:t>
      </w:r>
      <w:r w:rsidR="00733633">
        <w:rPr>
          <w:rFonts w:cs="Times New Roman"/>
          <w:szCs w:val="24"/>
          <w:lang w:val="en-CA"/>
        </w:rPr>
        <w:t>n</w:t>
      </w:r>
      <w:r w:rsidRPr="009A627E">
        <w:rPr>
          <w:rFonts w:cs="Times New Roman"/>
          <w:szCs w:val="24"/>
          <w:lang w:val="en-CA"/>
        </w:rPr>
        <w:t xml:space="preserve">eed to </w:t>
      </w:r>
      <w:r w:rsidR="00733633">
        <w:rPr>
          <w:rFonts w:cs="Times New Roman"/>
          <w:szCs w:val="24"/>
          <w:lang w:val="en-CA"/>
        </w:rPr>
        <w:t>l</w:t>
      </w:r>
      <w:r w:rsidRPr="009A627E">
        <w:rPr>
          <w:rFonts w:cs="Times New Roman"/>
          <w:szCs w:val="24"/>
          <w:lang w:val="en-CA"/>
        </w:rPr>
        <w:t xml:space="preserve">earn </w:t>
      </w:r>
      <w:r w:rsidR="00733633">
        <w:rPr>
          <w:rFonts w:cs="Times New Roman"/>
          <w:szCs w:val="24"/>
          <w:lang w:val="en-CA"/>
        </w:rPr>
        <w:t>a</w:t>
      </w:r>
      <w:r w:rsidRPr="009A627E">
        <w:rPr>
          <w:rFonts w:cs="Times New Roman"/>
          <w:szCs w:val="24"/>
          <w:lang w:val="en-CA"/>
        </w:rPr>
        <w:t xml:space="preserve">bout </w:t>
      </w:r>
      <w:r w:rsidR="00733633">
        <w:rPr>
          <w:rFonts w:cs="Times New Roman"/>
          <w:szCs w:val="24"/>
          <w:lang w:val="en-CA"/>
        </w:rPr>
        <w:t>i</w:t>
      </w:r>
      <w:r w:rsidRPr="009A627E">
        <w:rPr>
          <w:rFonts w:cs="Times New Roman"/>
          <w:szCs w:val="24"/>
          <w:lang w:val="en-CA"/>
        </w:rPr>
        <w:t xml:space="preserve">ncel </w:t>
      </w:r>
      <w:r w:rsidR="00733633">
        <w:rPr>
          <w:rFonts w:cs="Times New Roman"/>
          <w:szCs w:val="24"/>
          <w:lang w:val="en-CA"/>
        </w:rPr>
        <w:t>e</w:t>
      </w:r>
      <w:r w:rsidRPr="009A627E">
        <w:rPr>
          <w:rFonts w:cs="Times New Roman"/>
          <w:szCs w:val="24"/>
          <w:lang w:val="en-CA"/>
        </w:rPr>
        <w:t xml:space="preserve">xtremism: Issues, </w:t>
      </w:r>
      <w:proofErr w:type="gramStart"/>
      <w:r w:rsidR="00733633">
        <w:rPr>
          <w:rFonts w:cs="Times New Roman"/>
          <w:szCs w:val="24"/>
          <w:lang w:val="en-CA"/>
        </w:rPr>
        <w:t>c</w:t>
      </w:r>
      <w:r w:rsidRPr="009A627E">
        <w:rPr>
          <w:rFonts w:cs="Times New Roman"/>
          <w:szCs w:val="24"/>
          <w:lang w:val="en-CA"/>
        </w:rPr>
        <w:t>hallenges</w:t>
      </w:r>
      <w:proofErr w:type="gramEnd"/>
      <w:r w:rsidRPr="009A627E">
        <w:rPr>
          <w:rFonts w:cs="Times New Roman"/>
          <w:szCs w:val="24"/>
          <w:lang w:val="en-CA"/>
        </w:rPr>
        <w:t xml:space="preserve"> and </w:t>
      </w:r>
      <w:r w:rsidR="00733633">
        <w:rPr>
          <w:rFonts w:cs="Times New Roman"/>
          <w:szCs w:val="24"/>
          <w:lang w:val="en-CA"/>
        </w:rPr>
        <w:t>a</w:t>
      </w:r>
      <w:r w:rsidRPr="009A627E">
        <w:rPr>
          <w:rFonts w:cs="Times New Roman"/>
          <w:szCs w:val="24"/>
          <w:lang w:val="en-CA"/>
        </w:rPr>
        <w:t xml:space="preserve">venues for </w:t>
      </w:r>
      <w:r w:rsidR="00733633">
        <w:rPr>
          <w:rFonts w:cs="Times New Roman"/>
          <w:szCs w:val="24"/>
          <w:lang w:val="en-CA"/>
        </w:rPr>
        <w:t>f</w:t>
      </w:r>
      <w:r w:rsidRPr="009A627E">
        <w:rPr>
          <w:rFonts w:cs="Times New Roman"/>
          <w:szCs w:val="24"/>
          <w:lang w:val="en-CA"/>
        </w:rPr>
        <w:t xml:space="preserve">resh </w:t>
      </w:r>
      <w:r w:rsidR="00733633">
        <w:rPr>
          <w:rFonts w:cs="Times New Roman"/>
          <w:szCs w:val="24"/>
          <w:lang w:val="en-CA"/>
        </w:rPr>
        <w:t>r</w:t>
      </w:r>
      <w:r w:rsidRPr="009A627E">
        <w:rPr>
          <w:rFonts w:cs="Times New Roman"/>
          <w:szCs w:val="24"/>
          <w:lang w:val="en-CA"/>
        </w:rPr>
        <w:t xml:space="preserve">esearch. </w:t>
      </w:r>
      <w:r w:rsidRPr="009A627E">
        <w:rPr>
          <w:rFonts w:cs="Times New Roman"/>
          <w:i/>
          <w:iCs/>
          <w:szCs w:val="24"/>
          <w:lang w:val="en-CA"/>
        </w:rPr>
        <w:t>Studies in Conflict &amp; Terrorism</w:t>
      </w:r>
      <w:r w:rsidRPr="009A627E">
        <w:rPr>
          <w:rFonts w:cs="Times New Roman"/>
          <w:szCs w:val="24"/>
          <w:lang w:val="en-CA"/>
        </w:rPr>
        <w:t>, 1–17. https://doi.org/10.1080/1057610X.2023.2195067</w:t>
      </w:r>
    </w:p>
    <w:p w:rsidRPr="009A627E" w:rsidR="00D01F3C" w:rsidP="00AE3C76" w:rsidRDefault="00D01F3C" w14:paraId="2B242C07" w14:textId="7BB77113">
      <w:pPr>
        <w:pStyle w:val="Bibliographie"/>
        <w:jc w:val="left"/>
        <w:rPr>
          <w:rFonts w:cs="Times New Roman"/>
          <w:szCs w:val="24"/>
        </w:rPr>
      </w:pPr>
      <w:r w:rsidRPr="009A627E">
        <w:rPr>
          <w:rFonts w:cs="Times New Roman"/>
          <w:szCs w:val="24"/>
          <w:lang w:val="en-CA"/>
        </w:rPr>
        <w:t xml:space="preserve">Hastings, Z., Jones, D., Stolte, L., Smyth, P., </w:t>
      </w:r>
      <w:proofErr w:type="spellStart"/>
      <w:r w:rsidRPr="009A627E">
        <w:rPr>
          <w:rFonts w:cs="Times New Roman"/>
          <w:szCs w:val="24"/>
          <w:lang w:val="en-CA"/>
        </w:rPr>
        <w:t>Rsw</w:t>
      </w:r>
      <w:proofErr w:type="spellEnd"/>
      <w:r w:rsidRPr="009A627E">
        <w:rPr>
          <w:rFonts w:cs="Times New Roman"/>
          <w:szCs w:val="24"/>
          <w:lang w:val="en-CA"/>
        </w:rPr>
        <w:t>, M., &amp; McCoy, J. (2020</w:t>
      </w:r>
      <w:r w:rsidR="00D05FA8">
        <w:rPr>
          <w:rFonts w:cs="Times New Roman"/>
          <w:szCs w:val="24"/>
          <w:lang w:val="en-CA"/>
        </w:rPr>
        <w:t>, May</w:t>
      </w:r>
      <w:r w:rsidRPr="009A627E">
        <w:rPr>
          <w:rFonts w:cs="Times New Roman"/>
          <w:szCs w:val="24"/>
          <w:lang w:val="en-CA"/>
        </w:rPr>
        <w:t xml:space="preserve">). </w:t>
      </w:r>
      <w:r w:rsidRPr="00370483">
        <w:rPr>
          <w:rFonts w:cs="Times New Roman"/>
          <w:i/>
          <w:iCs/>
          <w:szCs w:val="24"/>
        </w:rPr>
        <w:t>Involuntary celibates: Background for practitioners</w:t>
      </w:r>
      <w:r w:rsidRPr="009A627E">
        <w:rPr>
          <w:rFonts w:cs="Times New Roman"/>
          <w:szCs w:val="24"/>
        </w:rPr>
        <w:t xml:space="preserve">. </w:t>
      </w:r>
      <w:r w:rsidRPr="00370483">
        <w:rPr>
          <w:rFonts w:cs="Times New Roman"/>
          <w:szCs w:val="24"/>
        </w:rPr>
        <w:t>Organization for the Prevention of Violence</w:t>
      </w:r>
      <w:r w:rsidRPr="009A627E">
        <w:rPr>
          <w:rFonts w:cs="Times New Roman"/>
          <w:szCs w:val="24"/>
        </w:rPr>
        <w:t>.</w:t>
      </w:r>
      <w:r w:rsidR="003C4D3F">
        <w:rPr>
          <w:rFonts w:cs="Times New Roman"/>
          <w:szCs w:val="24"/>
        </w:rPr>
        <w:t xml:space="preserve"> </w:t>
      </w:r>
      <w:r w:rsidRPr="003C4D3F" w:rsidR="003C4D3F">
        <w:rPr>
          <w:rFonts w:cs="Times New Roman"/>
          <w:szCs w:val="24"/>
        </w:rPr>
        <w:t>https://preventviolence.ca/publication/incels-background-for-practitioners/</w:t>
      </w:r>
    </w:p>
    <w:p w:rsidRPr="009A627E" w:rsidR="00D01F3C" w:rsidP="00AE3C76" w:rsidRDefault="00D01F3C" w14:paraId="25B9DDE3" w14:textId="08AE61F0">
      <w:pPr>
        <w:pStyle w:val="Bibliographie"/>
        <w:jc w:val="left"/>
        <w:rPr>
          <w:rFonts w:cs="Times New Roman"/>
          <w:szCs w:val="24"/>
        </w:rPr>
      </w:pPr>
      <w:r w:rsidRPr="009A627E">
        <w:rPr>
          <w:rFonts w:cs="Times New Roman"/>
          <w:szCs w:val="24"/>
        </w:rPr>
        <w:t xml:space="preserve">Helm, B., Scrivens, R., Holt, T. J., Chermak, S., &amp; Frank, R. (2022). Examining </w:t>
      </w:r>
      <w:r w:rsidRPr="009A627E" w:rsidR="006B54A6">
        <w:rPr>
          <w:rFonts w:cs="Times New Roman"/>
          <w:szCs w:val="24"/>
        </w:rPr>
        <w:t>incel</w:t>
      </w:r>
      <w:r w:rsidRPr="009A627E">
        <w:rPr>
          <w:rFonts w:cs="Times New Roman"/>
          <w:szCs w:val="24"/>
        </w:rPr>
        <w:t xml:space="preserve"> subculture on Reddit. </w:t>
      </w:r>
      <w:r w:rsidRPr="009A627E">
        <w:rPr>
          <w:rFonts w:cs="Times New Roman"/>
          <w:i/>
          <w:iCs/>
          <w:szCs w:val="24"/>
        </w:rPr>
        <w:t>Journal of Crime and Justice</w:t>
      </w:r>
      <w:r w:rsidRPr="009A627E">
        <w:rPr>
          <w:rFonts w:cs="Times New Roman"/>
          <w:szCs w:val="24"/>
        </w:rPr>
        <w:t>, 1–19. https://doi.org/10.1080/0735648X.2022.2074867</w:t>
      </w:r>
    </w:p>
    <w:p w:rsidRPr="009A627E" w:rsidR="00D01F3C" w:rsidP="00AE3C76" w:rsidRDefault="00D01F3C" w14:paraId="66822308" w14:textId="7BC8D52B">
      <w:pPr>
        <w:pStyle w:val="Bibliographie"/>
        <w:jc w:val="left"/>
        <w:rPr>
          <w:rFonts w:cs="Times New Roman"/>
          <w:szCs w:val="24"/>
        </w:rPr>
      </w:pPr>
      <w:r w:rsidRPr="009A627E">
        <w:rPr>
          <w:rFonts w:cs="Times New Roman"/>
          <w:szCs w:val="24"/>
        </w:rPr>
        <w:t xml:space="preserve">Henschke, E., &amp; </w:t>
      </w:r>
      <w:proofErr w:type="spellStart"/>
      <w:r w:rsidRPr="009A627E">
        <w:rPr>
          <w:rFonts w:cs="Times New Roman"/>
          <w:szCs w:val="24"/>
        </w:rPr>
        <w:t>Sedlmeier</w:t>
      </w:r>
      <w:proofErr w:type="spellEnd"/>
      <w:r w:rsidRPr="009A627E">
        <w:rPr>
          <w:rFonts w:cs="Times New Roman"/>
          <w:szCs w:val="24"/>
        </w:rPr>
        <w:t xml:space="preserve">, P. (2021). What is self-love? Redefinition of a controversial construct. </w:t>
      </w:r>
      <w:r w:rsidRPr="009A627E">
        <w:rPr>
          <w:rFonts w:cs="Times New Roman"/>
          <w:i/>
          <w:iCs/>
          <w:szCs w:val="24"/>
        </w:rPr>
        <w:t>The Humanistic Psychologist</w:t>
      </w:r>
      <w:r w:rsidRPr="009A627E" w:rsidR="002878DD">
        <w:rPr>
          <w:rFonts w:cs="Times New Roman"/>
          <w:szCs w:val="24"/>
        </w:rPr>
        <w:t>, 1–22</w:t>
      </w:r>
      <w:r w:rsidRPr="009A627E">
        <w:rPr>
          <w:rFonts w:cs="Times New Roman"/>
          <w:szCs w:val="24"/>
        </w:rPr>
        <w:t>. https://doi.org/10.1037/hum0000266</w:t>
      </w:r>
    </w:p>
    <w:p w:rsidRPr="009A627E" w:rsidR="00D01F3C" w:rsidP="00AE3C76" w:rsidRDefault="00D01F3C" w14:paraId="2986D462" w14:textId="2423E496">
      <w:pPr>
        <w:pStyle w:val="Bibliographie"/>
        <w:jc w:val="left"/>
        <w:rPr>
          <w:rFonts w:cs="Times New Roman"/>
          <w:szCs w:val="24"/>
        </w:rPr>
      </w:pPr>
      <w:r w:rsidRPr="009A627E">
        <w:rPr>
          <w:rFonts w:cs="Times New Roman"/>
          <w:szCs w:val="24"/>
        </w:rPr>
        <w:t xml:space="preserve">Heritage, F., &amp; Koller, V. (2020). </w:t>
      </w:r>
      <w:r w:rsidRPr="009A627E" w:rsidR="006B54A6">
        <w:rPr>
          <w:rFonts w:cs="Times New Roman"/>
          <w:szCs w:val="24"/>
        </w:rPr>
        <w:t>Incel</w:t>
      </w:r>
      <w:r w:rsidRPr="009A627E">
        <w:rPr>
          <w:rFonts w:cs="Times New Roman"/>
          <w:szCs w:val="24"/>
        </w:rPr>
        <w:t xml:space="preserve">s, in-groups, and ideologies: The representation of gendered social actors in a sexuality-based online community. </w:t>
      </w:r>
      <w:r w:rsidRPr="009A627E">
        <w:rPr>
          <w:rFonts w:cs="Times New Roman"/>
          <w:i/>
          <w:iCs/>
          <w:szCs w:val="24"/>
        </w:rPr>
        <w:t>Journal of Language and Sexuality</w:t>
      </w:r>
      <w:r w:rsidRPr="009A627E">
        <w:rPr>
          <w:rFonts w:cs="Times New Roman"/>
          <w:szCs w:val="24"/>
        </w:rPr>
        <w:t xml:space="preserve">, </w:t>
      </w:r>
      <w:r w:rsidRPr="009A627E">
        <w:rPr>
          <w:rFonts w:cs="Times New Roman"/>
          <w:i/>
          <w:iCs/>
          <w:szCs w:val="24"/>
        </w:rPr>
        <w:t>9</w:t>
      </w:r>
      <w:r w:rsidRPr="009A627E">
        <w:rPr>
          <w:rFonts w:cs="Times New Roman"/>
          <w:szCs w:val="24"/>
        </w:rPr>
        <w:t>(2), 152–178. https://doi.org/10.1075/jls.19014.her</w:t>
      </w:r>
    </w:p>
    <w:p w:rsidRPr="009A627E" w:rsidR="00D01F3C" w:rsidP="00AE3C76" w:rsidRDefault="00D01F3C" w14:paraId="348E6B59" w14:textId="77777777">
      <w:pPr>
        <w:pStyle w:val="Bibliographie"/>
        <w:jc w:val="left"/>
        <w:rPr>
          <w:rFonts w:cs="Times New Roman"/>
          <w:szCs w:val="24"/>
        </w:rPr>
      </w:pPr>
      <w:r w:rsidRPr="009A627E">
        <w:rPr>
          <w:rFonts w:cs="Times New Roman"/>
          <w:szCs w:val="24"/>
        </w:rPr>
        <w:t xml:space="preserve">Hintz, E. A., &amp; Baker, J. T. (2021). A performative face theory analysis of online facework by the formerly involuntarily celibate. </w:t>
      </w:r>
      <w:r w:rsidRPr="009A627E">
        <w:rPr>
          <w:rFonts w:cs="Times New Roman"/>
          <w:i/>
          <w:iCs/>
          <w:szCs w:val="24"/>
        </w:rPr>
        <w:t>International Journal of Communication</w:t>
      </w:r>
      <w:r w:rsidRPr="009A627E">
        <w:rPr>
          <w:rFonts w:cs="Times New Roman"/>
          <w:szCs w:val="24"/>
        </w:rPr>
        <w:t xml:space="preserve">, </w:t>
      </w:r>
      <w:r w:rsidRPr="009A627E">
        <w:rPr>
          <w:rFonts w:cs="Times New Roman"/>
          <w:i/>
          <w:iCs/>
          <w:szCs w:val="24"/>
        </w:rPr>
        <w:t>15</w:t>
      </w:r>
      <w:r w:rsidRPr="009A627E">
        <w:rPr>
          <w:rFonts w:cs="Times New Roman"/>
          <w:szCs w:val="24"/>
        </w:rPr>
        <w:t>, 3047–3066. https://ijoc.org/index.php/ijoc/article/view/16847</w:t>
      </w:r>
    </w:p>
    <w:p w:rsidRPr="00AE3C76" w:rsidR="00D01F3C" w:rsidP="00AE3C76" w:rsidRDefault="00D01F3C" w14:paraId="56B91491" w14:textId="794DB6B1">
      <w:pPr>
        <w:pStyle w:val="Bibliographie"/>
        <w:jc w:val="left"/>
        <w:rPr>
          <w:rFonts w:cs="Times New Roman"/>
          <w:szCs w:val="24"/>
        </w:rPr>
      </w:pPr>
      <w:r w:rsidRPr="009A627E">
        <w:rPr>
          <w:rFonts w:cs="Times New Roman"/>
          <w:szCs w:val="24"/>
        </w:rPr>
        <w:t xml:space="preserve">Hoffman, B., Ware, J., &amp; Shapiro, E. (2020). Assessing the threat of </w:t>
      </w:r>
      <w:r w:rsidR="0066210D">
        <w:rPr>
          <w:rFonts w:cs="Times New Roman"/>
          <w:szCs w:val="24"/>
        </w:rPr>
        <w:t>i</w:t>
      </w:r>
      <w:r w:rsidRPr="009A627E" w:rsidR="006B54A6">
        <w:rPr>
          <w:rFonts w:cs="Times New Roman"/>
          <w:szCs w:val="24"/>
        </w:rPr>
        <w:t>ncel</w:t>
      </w:r>
      <w:r w:rsidRPr="009A627E">
        <w:rPr>
          <w:rFonts w:cs="Times New Roman"/>
          <w:szCs w:val="24"/>
        </w:rPr>
        <w:t xml:space="preserve"> violence. </w:t>
      </w:r>
      <w:r w:rsidRPr="009A627E">
        <w:rPr>
          <w:rFonts w:cs="Times New Roman"/>
          <w:i/>
          <w:iCs/>
          <w:szCs w:val="24"/>
        </w:rPr>
        <w:t>Studies in Conflict &amp; Terrorism</w:t>
      </w:r>
      <w:r w:rsidRPr="009A627E">
        <w:rPr>
          <w:rFonts w:cs="Times New Roman"/>
          <w:szCs w:val="24"/>
        </w:rPr>
        <w:t xml:space="preserve">, </w:t>
      </w:r>
      <w:r w:rsidRPr="009A627E">
        <w:rPr>
          <w:rFonts w:cs="Times New Roman"/>
          <w:i/>
          <w:iCs/>
          <w:szCs w:val="24"/>
        </w:rPr>
        <w:t>43</w:t>
      </w:r>
      <w:r w:rsidRPr="009A627E">
        <w:rPr>
          <w:rFonts w:cs="Times New Roman"/>
          <w:szCs w:val="24"/>
        </w:rPr>
        <w:t>(7), 565–587. https://doi.org/10.1080/1057610X.2020.1751459</w:t>
      </w:r>
    </w:p>
    <w:p w:rsidRPr="00AE3C76" w:rsidR="00D01F3C" w:rsidP="00AE3C76" w:rsidRDefault="00D01F3C" w14:paraId="1556D359" w14:textId="42BF231D">
      <w:pPr>
        <w:pStyle w:val="Bibliographie"/>
        <w:jc w:val="left"/>
        <w:rPr>
          <w:rFonts w:cs="Times New Roman"/>
          <w:szCs w:val="24"/>
        </w:rPr>
      </w:pPr>
      <w:r w:rsidRPr="00AE3C76">
        <w:rPr>
          <w:rFonts w:cs="Times New Roman"/>
          <w:szCs w:val="24"/>
        </w:rPr>
        <w:t xml:space="preserve">Hutchison, E. D. (2017). Life </w:t>
      </w:r>
      <w:r w:rsidR="004F3D15">
        <w:rPr>
          <w:rFonts w:cs="Times New Roman"/>
          <w:szCs w:val="24"/>
        </w:rPr>
        <w:t>c</w:t>
      </w:r>
      <w:r w:rsidRPr="00AE3C76">
        <w:rPr>
          <w:rFonts w:cs="Times New Roman"/>
          <w:szCs w:val="24"/>
        </w:rPr>
        <w:t xml:space="preserve">ourse </w:t>
      </w:r>
      <w:r w:rsidR="004F3D15">
        <w:rPr>
          <w:rFonts w:cs="Times New Roman"/>
          <w:szCs w:val="24"/>
        </w:rPr>
        <w:t>t</w:t>
      </w:r>
      <w:r w:rsidRPr="00AE3C76">
        <w:rPr>
          <w:rFonts w:cs="Times New Roman"/>
          <w:szCs w:val="24"/>
        </w:rPr>
        <w:t xml:space="preserve">heory. In R. Levesque (Ed.), </w:t>
      </w:r>
      <w:r w:rsidRPr="00AE3C76">
        <w:rPr>
          <w:rFonts w:cs="Times New Roman"/>
          <w:i/>
          <w:iCs/>
          <w:szCs w:val="24"/>
        </w:rPr>
        <w:t xml:space="preserve">Encyclopedia of </w:t>
      </w:r>
      <w:r w:rsidR="00B23313">
        <w:rPr>
          <w:rFonts w:cs="Times New Roman"/>
          <w:i/>
          <w:iCs/>
          <w:szCs w:val="24"/>
        </w:rPr>
        <w:t>a</w:t>
      </w:r>
      <w:r w:rsidRPr="00AE3C76">
        <w:rPr>
          <w:rFonts w:cs="Times New Roman"/>
          <w:i/>
          <w:iCs/>
          <w:szCs w:val="24"/>
        </w:rPr>
        <w:t>dolescence</w:t>
      </w:r>
      <w:r w:rsidRPr="00AE3C76">
        <w:rPr>
          <w:rFonts w:cs="Times New Roman"/>
          <w:szCs w:val="24"/>
        </w:rPr>
        <w:t xml:space="preserve"> (pp. 1586–1593). Springer International Publishing. https://doi.org/10.1007/978-3-319-32132-5_13-2</w:t>
      </w:r>
    </w:p>
    <w:p w:rsidRPr="00AE3C76" w:rsidR="00D01F3C" w:rsidP="00AE3C76" w:rsidRDefault="006B54A6" w14:paraId="3EF6BA8D" w14:textId="0B199C5E">
      <w:pPr>
        <w:pStyle w:val="Bibliographie"/>
        <w:jc w:val="left"/>
        <w:rPr>
          <w:rFonts w:cs="Times New Roman"/>
          <w:szCs w:val="24"/>
        </w:rPr>
      </w:pPr>
      <w:proofErr w:type="spellStart"/>
      <w:r>
        <w:rPr>
          <w:rFonts w:cs="Times New Roman"/>
          <w:szCs w:val="24"/>
        </w:rPr>
        <w:t>Incel</w:t>
      </w:r>
      <w:r w:rsidRPr="00AE3C76" w:rsidR="008843AC">
        <w:rPr>
          <w:rFonts w:cs="Times New Roman"/>
          <w:szCs w:val="24"/>
        </w:rPr>
        <w:t>Exit</w:t>
      </w:r>
      <w:proofErr w:type="spellEnd"/>
      <w:r w:rsidRPr="00AE3C76" w:rsidR="00D01F3C">
        <w:rPr>
          <w:rFonts w:cs="Times New Roman"/>
          <w:szCs w:val="24"/>
        </w:rPr>
        <w:t xml:space="preserve">. (n.d.). </w:t>
      </w:r>
      <w:r w:rsidRPr="00AE3C76" w:rsidR="001E235B">
        <w:rPr>
          <w:rFonts w:cs="Times New Roman"/>
          <w:i/>
          <w:iCs/>
          <w:szCs w:val="24"/>
        </w:rPr>
        <w:t>r/</w:t>
      </w:r>
      <w:proofErr w:type="spellStart"/>
      <w:r>
        <w:rPr>
          <w:rFonts w:cs="Times New Roman"/>
          <w:i/>
          <w:iCs/>
          <w:szCs w:val="24"/>
        </w:rPr>
        <w:t>Incel</w:t>
      </w:r>
      <w:r w:rsidRPr="00AE3C76" w:rsidR="00D01F3C">
        <w:rPr>
          <w:rFonts w:cs="Times New Roman"/>
          <w:i/>
          <w:iCs/>
          <w:szCs w:val="24"/>
        </w:rPr>
        <w:t>Exit</w:t>
      </w:r>
      <w:proofErr w:type="spellEnd"/>
      <w:r w:rsidRPr="00AE3C76" w:rsidR="00D01F3C">
        <w:rPr>
          <w:rFonts w:cs="Times New Roman"/>
          <w:szCs w:val="24"/>
        </w:rPr>
        <w:t>. https://www.reddit.com/r/</w:t>
      </w:r>
      <w:r>
        <w:rPr>
          <w:rFonts w:cs="Times New Roman"/>
          <w:szCs w:val="24"/>
        </w:rPr>
        <w:t>Incel</w:t>
      </w:r>
      <w:r w:rsidRPr="00AE3C76" w:rsidR="00D01F3C">
        <w:rPr>
          <w:rFonts w:cs="Times New Roman"/>
          <w:szCs w:val="24"/>
        </w:rPr>
        <w:t>Exit/</w:t>
      </w:r>
    </w:p>
    <w:p w:rsidRPr="003128F0" w:rsidR="008E35D1" w:rsidP="00AE3C76" w:rsidRDefault="003128F0" w14:paraId="630632BE" w14:textId="59990119">
      <w:pPr>
        <w:pStyle w:val="Bibliographie"/>
        <w:jc w:val="left"/>
        <w:rPr>
          <w:rFonts w:cs="Times New Roman"/>
          <w:szCs w:val="24"/>
          <w:lang w:val="en-CA"/>
        </w:rPr>
      </w:pPr>
      <w:r w:rsidRPr="003128F0">
        <w:rPr>
          <w:rFonts w:cs="Times New Roman"/>
          <w:szCs w:val="24"/>
          <w:lang w:val="en-CA"/>
        </w:rPr>
        <w:t xml:space="preserve">Jaki, S., Smedt, T. D., </w:t>
      </w:r>
      <w:proofErr w:type="spellStart"/>
      <w:r w:rsidRPr="003128F0">
        <w:rPr>
          <w:rFonts w:cs="Times New Roman"/>
          <w:szCs w:val="24"/>
          <w:lang w:val="en-CA"/>
        </w:rPr>
        <w:t>Gwóźdź</w:t>
      </w:r>
      <w:proofErr w:type="spellEnd"/>
      <w:r w:rsidRPr="003128F0">
        <w:rPr>
          <w:rFonts w:cs="Times New Roman"/>
          <w:szCs w:val="24"/>
          <w:lang w:val="en-CA"/>
        </w:rPr>
        <w:t xml:space="preserve">, M., Panchal, R., Rossa, A., &amp; Pauw, G. D. (2019). Online hatred of women in the Incels.me forum: Linguistic analysis and automatic detection. </w:t>
      </w:r>
      <w:r w:rsidRPr="004F70EF">
        <w:rPr>
          <w:rFonts w:cs="Times New Roman"/>
          <w:i/>
          <w:iCs/>
          <w:szCs w:val="24"/>
          <w:lang w:val="en-CA"/>
        </w:rPr>
        <w:t>Journal of Language Aggression and Conflict, 7</w:t>
      </w:r>
      <w:r w:rsidRPr="003128F0">
        <w:rPr>
          <w:rFonts w:cs="Times New Roman"/>
          <w:szCs w:val="24"/>
          <w:lang w:val="en-CA"/>
        </w:rPr>
        <w:t>(2), 240–268. https://doi.org/10.1075/jlac.00026.jak</w:t>
      </w:r>
    </w:p>
    <w:p w:rsidR="000D76DC" w:rsidP="00AE3C76" w:rsidRDefault="00D01F3C" w14:paraId="0621D886" w14:textId="4D7F885A">
      <w:pPr>
        <w:pStyle w:val="Bibliographie"/>
        <w:jc w:val="left"/>
        <w:rPr>
          <w:rFonts w:cs="Times New Roman"/>
          <w:szCs w:val="24"/>
          <w:lang w:val="en-CA"/>
        </w:rPr>
      </w:pPr>
      <w:proofErr w:type="spellStart"/>
      <w:r w:rsidRPr="00AE3C76">
        <w:rPr>
          <w:rFonts w:cs="Times New Roman"/>
          <w:szCs w:val="24"/>
        </w:rPr>
        <w:t>Kruglanski</w:t>
      </w:r>
      <w:proofErr w:type="spellEnd"/>
      <w:r w:rsidRPr="00AE3C76">
        <w:rPr>
          <w:rFonts w:cs="Times New Roman"/>
          <w:szCs w:val="24"/>
        </w:rPr>
        <w:t xml:space="preserve">, A. W., Gelfand, M. J., Bélanger, J. J., Sheveland, A., </w:t>
      </w:r>
      <w:proofErr w:type="spellStart"/>
      <w:r w:rsidRPr="00AE3C76">
        <w:rPr>
          <w:rFonts w:cs="Times New Roman"/>
          <w:szCs w:val="24"/>
        </w:rPr>
        <w:t>Hetiarachchi</w:t>
      </w:r>
      <w:proofErr w:type="spellEnd"/>
      <w:r w:rsidRPr="00AE3C76">
        <w:rPr>
          <w:rFonts w:cs="Times New Roman"/>
          <w:szCs w:val="24"/>
        </w:rPr>
        <w:t xml:space="preserve">, M., &amp; Gunaratna, R. (2014). The psychology of radicalization and deradicalization: How significance quest impacts violent extremism. </w:t>
      </w:r>
      <w:r w:rsidRPr="007109E0">
        <w:rPr>
          <w:rFonts w:cs="Times New Roman"/>
          <w:i/>
          <w:iCs/>
          <w:szCs w:val="24"/>
          <w:lang w:val="en-CA"/>
        </w:rPr>
        <w:t>Political Psychology</w:t>
      </w:r>
      <w:r w:rsidRPr="007109E0">
        <w:rPr>
          <w:rFonts w:cs="Times New Roman"/>
          <w:szCs w:val="24"/>
          <w:lang w:val="en-CA"/>
        </w:rPr>
        <w:t xml:space="preserve">, </w:t>
      </w:r>
      <w:r w:rsidRPr="007109E0">
        <w:rPr>
          <w:rFonts w:cs="Times New Roman"/>
          <w:i/>
          <w:iCs/>
          <w:szCs w:val="24"/>
          <w:lang w:val="en-CA"/>
        </w:rPr>
        <w:t>35</w:t>
      </w:r>
      <w:r w:rsidRPr="007109E0">
        <w:rPr>
          <w:rFonts w:cs="Times New Roman"/>
          <w:szCs w:val="24"/>
          <w:lang w:val="en-CA"/>
        </w:rPr>
        <w:t xml:space="preserve">(S1), 69–93. </w:t>
      </w:r>
      <w:r w:rsidRPr="000D76DC" w:rsidR="000D76DC">
        <w:rPr>
          <w:rFonts w:cs="Times New Roman"/>
          <w:szCs w:val="24"/>
          <w:lang w:val="en-CA"/>
        </w:rPr>
        <w:t>https://doi.org/10.1111/pops.12163</w:t>
      </w:r>
    </w:p>
    <w:p w:rsidR="007B74E7" w:rsidP="00AE3C76" w:rsidRDefault="007B74E7" w14:paraId="56863AF7" w14:textId="051D2B5B">
      <w:pPr>
        <w:pStyle w:val="Bibliographie"/>
        <w:jc w:val="left"/>
        <w:rPr>
          <w:shd w:val="clear" w:color="auto" w:fill="FFFFFF"/>
          <w:lang w:val="fr-CA"/>
        </w:rPr>
      </w:pPr>
      <w:r w:rsidRPr="004F68CD">
        <w:rPr>
          <w:shd w:val="clear" w:color="auto" w:fill="FFFFFF"/>
          <w:lang w:val="en-CA"/>
        </w:rPr>
        <w:t>L</w:t>
      </w:r>
      <w:r w:rsidRPr="000D76DC">
        <w:rPr>
          <w:shd w:val="clear" w:color="auto" w:fill="FFFFFF"/>
          <w:lang w:val="en-CA"/>
        </w:rPr>
        <w:t xml:space="preserve">amoureux, J., &amp; Boislard, M. A. (2023). </w:t>
      </w:r>
      <w:r w:rsidRPr="007B74E7">
        <w:rPr>
          <w:shd w:val="clear" w:color="auto" w:fill="FFFFFF"/>
          <w:lang w:val="en-CA"/>
        </w:rPr>
        <w:t xml:space="preserve">Representations of </w:t>
      </w:r>
      <w:r w:rsidR="000D76DC">
        <w:rPr>
          <w:shd w:val="clear" w:color="auto" w:fill="FFFFFF"/>
          <w:lang w:val="en-CA"/>
        </w:rPr>
        <w:t>v</w:t>
      </w:r>
      <w:r w:rsidRPr="007B74E7">
        <w:rPr>
          <w:shd w:val="clear" w:color="auto" w:fill="FFFFFF"/>
          <w:lang w:val="en-CA"/>
        </w:rPr>
        <w:t xml:space="preserve">irgin </w:t>
      </w:r>
      <w:r w:rsidR="000D76DC">
        <w:rPr>
          <w:shd w:val="clear" w:color="auto" w:fill="FFFFFF"/>
          <w:lang w:val="en-CA"/>
        </w:rPr>
        <w:t>y</w:t>
      </w:r>
      <w:r w:rsidRPr="007B74E7">
        <w:rPr>
          <w:shd w:val="clear" w:color="auto" w:fill="FFFFFF"/>
          <w:lang w:val="en-CA"/>
        </w:rPr>
        <w:t xml:space="preserve">oung </w:t>
      </w:r>
      <w:r w:rsidR="000D76DC">
        <w:rPr>
          <w:shd w:val="clear" w:color="auto" w:fill="FFFFFF"/>
          <w:lang w:val="en-CA"/>
        </w:rPr>
        <w:t>a</w:t>
      </w:r>
      <w:r w:rsidRPr="007B74E7">
        <w:rPr>
          <w:shd w:val="clear" w:color="auto" w:fill="FFFFFF"/>
          <w:lang w:val="en-CA"/>
        </w:rPr>
        <w:t xml:space="preserve">dult </w:t>
      </w:r>
      <w:r w:rsidR="000D76DC">
        <w:rPr>
          <w:shd w:val="clear" w:color="auto" w:fill="FFFFFF"/>
          <w:lang w:val="en-CA"/>
        </w:rPr>
        <w:t>m</w:t>
      </w:r>
      <w:r w:rsidRPr="007B74E7">
        <w:rPr>
          <w:shd w:val="clear" w:color="auto" w:fill="FFFFFF"/>
          <w:lang w:val="en-CA"/>
        </w:rPr>
        <w:t xml:space="preserve">en in </w:t>
      </w:r>
      <w:r w:rsidR="000D76DC">
        <w:rPr>
          <w:shd w:val="clear" w:color="auto" w:fill="FFFFFF"/>
          <w:lang w:val="en-CA"/>
        </w:rPr>
        <w:t>i</w:t>
      </w:r>
      <w:r w:rsidRPr="007B74E7">
        <w:rPr>
          <w:shd w:val="clear" w:color="auto" w:fill="FFFFFF"/>
          <w:lang w:val="en-CA"/>
        </w:rPr>
        <w:t xml:space="preserve">nternet </w:t>
      </w:r>
      <w:r w:rsidR="000D76DC">
        <w:rPr>
          <w:shd w:val="clear" w:color="auto" w:fill="FFFFFF"/>
          <w:lang w:val="en-CA"/>
        </w:rPr>
        <w:t>m</w:t>
      </w:r>
      <w:r w:rsidRPr="007B74E7">
        <w:rPr>
          <w:shd w:val="clear" w:color="auto" w:fill="FFFFFF"/>
          <w:lang w:val="en-CA"/>
        </w:rPr>
        <w:t xml:space="preserve">acro </w:t>
      </w:r>
      <w:r w:rsidR="000D76DC">
        <w:rPr>
          <w:shd w:val="clear" w:color="auto" w:fill="FFFFFF"/>
          <w:lang w:val="en-CA"/>
        </w:rPr>
        <w:t>m</w:t>
      </w:r>
      <w:r w:rsidRPr="007B74E7">
        <w:rPr>
          <w:shd w:val="clear" w:color="auto" w:fill="FFFFFF"/>
          <w:lang w:val="en-CA"/>
        </w:rPr>
        <w:t>emes</w:t>
      </w:r>
      <w:r w:rsidRPr="007B74E7">
        <w:rPr>
          <w:i/>
          <w:iCs/>
          <w:shd w:val="clear" w:color="auto" w:fill="FFFFFF"/>
          <w:lang w:val="en-CA"/>
        </w:rPr>
        <w:t xml:space="preserve">.  </w:t>
      </w:r>
      <w:proofErr w:type="spellStart"/>
      <w:r w:rsidRPr="007B74E7">
        <w:rPr>
          <w:i/>
          <w:iCs/>
          <w:shd w:val="clear" w:color="auto" w:fill="FFFFFF"/>
          <w:lang w:val="fr-CA"/>
        </w:rPr>
        <w:t>Sexuality</w:t>
      </w:r>
      <w:proofErr w:type="spellEnd"/>
      <w:r w:rsidRPr="007B74E7">
        <w:rPr>
          <w:i/>
          <w:iCs/>
          <w:shd w:val="clear" w:color="auto" w:fill="FFFFFF"/>
          <w:lang w:val="fr-CA"/>
        </w:rPr>
        <w:t xml:space="preserve"> &amp; Culture</w:t>
      </w:r>
      <w:r>
        <w:rPr>
          <w:i/>
          <w:iCs/>
          <w:shd w:val="clear" w:color="auto" w:fill="FFFFFF"/>
          <w:lang w:val="fr-CA"/>
        </w:rPr>
        <w:t>,</w:t>
      </w:r>
      <w:r w:rsidRPr="007B74E7">
        <w:rPr>
          <w:i/>
          <w:iCs/>
          <w:shd w:val="clear" w:color="auto" w:fill="FFFFFF"/>
          <w:lang w:val="fr-CA"/>
        </w:rPr>
        <w:t xml:space="preserve"> 27</w:t>
      </w:r>
      <w:r w:rsidRPr="007B74E7">
        <w:rPr>
          <w:shd w:val="clear" w:color="auto" w:fill="FFFFFF"/>
          <w:lang w:val="fr-CA"/>
        </w:rPr>
        <w:t>, 1527–1555. https://doi.org/10.1007/s12119-023-10077-z</w:t>
      </w:r>
    </w:p>
    <w:p w:rsidRPr="00AE3C76" w:rsidR="00D01F3C" w:rsidP="00AE3C76" w:rsidRDefault="00D01F3C" w14:paraId="5B40F830" w14:textId="3D466331">
      <w:pPr>
        <w:pStyle w:val="Bibliographie"/>
        <w:jc w:val="left"/>
        <w:rPr>
          <w:rFonts w:cs="Times New Roman"/>
          <w:szCs w:val="24"/>
        </w:rPr>
      </w:pPr>
      <w:proofErr w:type="spellStart"/>
      <w:r w:rsidRPr="00AE3C76">
        <w:rPr>
          <w:rFonts w:cs="Times New Roman"/>
          <w:szCs w:val="24"/>
          <w:lang w:val="fr-CA"/>
        </w:rPr>
        <w:t>Latzko</w:t>
      </w:r>
      <w:proofErr w:type="spellEnd"/>
      <w:r w:rsidRPr="00AE3C76">
        <w:rPr>
          <w:rFonts w:cs="Times New Roman"/>
          <w:szCs w:val="24"/>
          <w:lang w:val="fr-CA"/>
        </w:rPr>
        <w:t xml:space="preserve">-Toth, G., Bonneau, C., &amp; Millette, M. (2016). </w:t>
      </w:r>
      <w:r w:rsidRPr="00AE3C76">
        <w:rPr>
          <w:rFonts w:cs="Times New Roman"/>
          <w:szCs w:val="24"/>
        </w:rPr>
        <w:t xml:space="preserve">Small data, thick data: Thickening strategies for trace-based social media research. In </w:t>
      </w:r>
      <w:r w:rsidRPr="00AE3C76">
        <w:rPr>
          <w:rFonts w:cs="Times New Roman"/>
          <w:i/>
          <w:iCs/>
          <w:szCs w:val="24"/>
        </w:rPr>
        <w:t xml:space="preserve">The SAGE </w:t>
      </w:r>
      <w:r w:rsidR="009A7A47">
        <w:rPr>
          <w:rFonts w:cs="Times New Roman"/>
          <w:i/>
          <w:iCs/>
          <w:szCs w:val="24"/>
        </w:rPr>
        <w:t>h</w:t>
      </w:r>
      <w:r w:rsidRPr="00AE3C76">
        <w:rPr>
          <w:rFonts w:cs="Times New Roman"/>
          <w:i/>
          <w:iCs/>
          <w:szCs w:val="24"/>
        </w:rPr>
        <w:t xml:space="preserve">andbook of </w:t>
      </w:r>
      <w:r w:rsidR="009A7A47">
        <w:rPr>
          <w:rFonts w:cs="Times New Roman"/>
          <w:i/>
          <w:iCs/>
          <w:szCs w:val="24"/>
        </w:rPr>
        <w:t>s</w:t>
      </w:r>
      <w:r w:rsidRPr="00AE3C76">
        <w:rPr>
          <w:rFonts w:cs="Times New Roman"/>
          <w:i/>
          <w:iCs/>
          <w:szCs w:val="24"/>
        </w:rPr>
        <w:t xml:space="preserve">ocial </w:t>
      </w:r>
      <w:r w:rsidR="009A7A47">
        <w:rPr>
          <w:rFonts w:cs="Times New Roman"/>
          <w:i/>
          <w:iCs/>
          <w:szCs w:val="24"/>
        </w:rPr>
        <w:t>m</w:t>
      </w:r>
      <w:r w:rsidRPr="00AE3C76">
        <w:rPr>
          <w:rFonts w:cs="Times New Roman"/>
          <w:i/>
          <w:iCs/>
          <w:szCs w:val="24"/>
        </w:rPr>
        <w:t xml:space="preserve">edia </w:t>
      </w:r>
      <w:r w:rsidR="009A7A47">
        <w:rPr>
          <w:rFonts w:cs="Times New Roman"/>
          <w:i/>
          <w:iCs/>
          <w:szCs w:val="24"/>
        </w:rPr>
        <w:t>r</w:t>
      </w:r>
      <w:r w:rsidRPr="00AE3C76">
        <w:rPr>
          <w:rFonts w:cs="Times New Roman"/>
          <w:i/>
          <w:iCs/>
          <w:szCs w:val="24"/>
        </w:rPr>
        <w:t xml:space="preserve">esearch </w:t>
      </w:r>
      <w:r w:rsidR="009A7A47">
        <w:rPr>
          <w:rFonts w:cs="Times New Roman"/>
          <w:i/>
          <w:iCs/>
          <w:szCs w:val="24"/>
        </w:rPr>
        <w:t>m</w:t>
      </w:r>
      <w:r w:rsidRPr="00AE3C76">
        <w:rPr>
          <w:rFonts w:cs="Times New Roman"/>
          <w:i/>
          <w:iCs/>
          <w:szCs w:val="24"/>
        </w:rPr>
        <w:t>ethods</w:t>
      </w:r>
      <w:r w:rsidRPr="00AE3C76">
        <w:rPr>
          <w:rFonts w:cs="Times New Roman"/>
          <w:szCs w:val="24"/>
        </w:rPr>
        <w:t xml:space="preserve"> (pp. 199–214). SAGE Publications Ltd. https://doi.org/10.4135/9781473983847</w:t>
      </w:r>
    </w:p>
    <w:p w:rsidRPr="00AE3C76" w:rsidR="00D01F3C" w:rsidP="00AE3C76" w:rsidRDefault="00D01F3C" w14:paraId="667E2200" w14:textId="56691EAA">
      <w:pPr>
        <w:pStyle w:val="Bibliographie"/>
        <w:jc w:val="left"/>
        <w:rPr>
          <w:rFonts w:cs="Times New Roman"/>
          <w:szCs w:val="24"/>
        </w:rPr>
      </w:pPr>
      <w:r w:rsidRPr="00AE3C76">
        <w:rPr>
          <w:rFonts w:cs="Times New Roman"/>
          <w:szCs w:val="24"/>
        </w:rPr>
        <w:t xml:space="preserve">Lehmann, V., </w:t>
      </w:r>
      <w:proofErr w:type="spellStart"/>
      <w:r w:rsidRPr="00AE3C76">
        <w:rPr>
          <w:rFonts w:cs="Times New Roman"/>
          <w:szCs w:val="24"/>
        </w:rPr>
        <w:t>Tuinman</w:t>
      </w:r>
      <w:proofErr w:type="spellEnd"/>
      <w:r w:rsidRPr="00AE3C76">
        <w:rPr>
          <w:rFonts w:cs="Times New Roman"/>
          <w:szCs w:val="24"/>
        </w:rPr>
        <w:t xml:space="preserve">, M. A., </w:t>
      </w:r>
      <w:proofErr w:type="spellStart"/>
      <w:r w:rsidRPr="00AE3C76">
        <w:rPr>
          <w:rFonts w:cs="Times New Roman"/>
          <w:szCs w:val="24"/>
        </w:rPr>
        <w:t>Braeken</w:t>
      </w:r>
      <w:proofErr w:type="spellEnd"/>
      <w:r w:rsidRPr="00AE3C76">
        <w:rPr>
          <w:rFonts w:cs="Times New Roman"/>
          <w:szCs w:val="24"/>
        </w:rPr>
        <w:t xml:space="preserve">, J., </w:t>
      </w:r>
      <w:proofErr w:type="spellStart"/>
      <w:r w:rsidRPr="00AE3C76">
        <w:rPr>
          <w:rFonts w:cs="Times New Roman"/>
          <w:szCs w:val="24"/>
        </w:rPr>
        <w:t>Vingerhoets</w:t>
      </w:r>
      <w:proofErr w:type="spellEnd"/>
      <w:r w:rsidRPr="00AE3C76">
        <w:rPr>
          <w:rFonts w:cs="Times New Roman"/>
          <w:szCs w:val="24"/>
        </w:rPr>
        <w:t xml:space="preserve">, A. J. J. M., Sanderman, R., &amp; </w:t>
      </w:r>
      <w:proofErr w:type="spellStart"/>
      <w:r w:rsidRPr="00AE3C76">
        <w:rPr>
          <w:rFonts w:cs="Times New Roman"/>
          <w:szCs w:val="24"/>
        </w:rPr>
        <w:t>Hagedoorn</w:t>
      </w:r>
      <w:proofErr w:type="spellEnd"/>
      <w:r w:rsidRPr="00AE3C76">
        <w:rPr>
          <w:rFonts w:cs="Times New Roman"/>
          <w:szCs w:val="24"/>
        </w:rPr>
        <w:t xml:space="preserve">, M. (2015). Satisfaction with </w:t>
      </w:r>
      <w:r w:rsidR="003A00E2">
        <w:rPr>
          <w:rFonts w:cs="Times New Roman"/>
          <w:szCs w:val="24"/>
        </w:rPr>
        <w:t>r</w:t>
      </w:r>
      <w:r w:rsidRPr="00AE3C76">
        <w:rPr>
          <w:rFonts w:cs="Times New Roman"/>
          <w:szCs w:val="24"/>
        </w:rPr>
        <w:t xml:space="preserve">elationship </w:t>
      </w:r>
      <w:r w:rsidR="003A00E2">
        <w:rPr>
          <w:rFonts w:cs="Times New Roman"/>
          <w:szCs w:val="24"/>
        </w:rPr>
        <w:t>s</w:t>
      </w:r>
      <w:r w:rsidRPr="00AE3C76">
        <w:rPr>
          <w:rFonts w:cs="Times New Roman"/>
          <w:szCs w:val="24"/>
        </w:rPr>
        <w:t xml:space="preserve">tatus: Development of a </w:t>
      </w:r>
      <w:r w:rsidR="003A00E2">
        <w:rPr>
          <w:rFonts w:cs="Times New Roman"/>
          <w:szCs w:val="24"/>
        </w:rPr>
        <w:t>n</w:t>
      </w:r>
      <w:r w:rsidRPr="00AE3C76">
        <w:rPr>
          <w:rFonts w:cs="Times New Roman"/>
          <w:szCs w:val="24"/>
        </w:rPr>
        <w:t xml:space="preserve">ew </w:t>
      </w:r>
      <w:r w:rsidR="003A00E2">
        <w:rPr>
          <w:rFonts w:cs="Times New Roman"/>
          <w:szCs w:val="24"/>
        </w:rPr>
        <w:t>s</w:t>
      </w:r>
      <w:r w:rsidRPr="00AE3C76">
        <w:rPr>
          <w:rFonts w:cs="Times New Roman"/>
          <w:szCs w:val="24"/>
        </w:rPr>
        <w:t xml:space="preserve">cale and the </w:t>
      </w:r>
      <w:r w:rsidR="003A00E2">
        <w:rPr>
          <w:rFonts w:cs="Times New Roman"/>
          <w:szCs w:val="24"/>
        </w:rPr>
        <w:t>r</w:t>
      </w:r>
      <w:r w:rsidRPr="00AE3C76">
        <w:rPr>
          <w:rFonts w:cs="Times New Roman"/>
          <w:szCs w:val="24"/>
        </w:rPr>
        <w:t xml:space="preserve">ole in </w:t>
      </w:r>
      <w:r w:rsidR="003A00E2">
        <w:rPr>
          <w:rFonts w:cs="Times New Roman"/>
          <w:szCs w:val="24"/>
        </w:rPr>
        <w:t>p</w:t>
      </w:r>
      <w:r w:rsidRPr="00AE3C76">
        <w:rPr>
          <w:rFonts w:cs="Times New Roman"/>
          <w:szCs w:val="24"/>
        </w:rPr>
        <w:t xml:space="preserve">redicting </w:t>
      </w:r>
      <w:r w:rsidR="003A00E2">
        <w:rPr>
          <w:rFonts w:cs="Times New Roman"/>
          <w:szCs w:val="24"/>
        </w:rPr>
        <w:t>w</w:t>
      </w:r>
      <w:r w:rsidRPr="00AE3C76">
        <w:rPr>
          <w:rFonts w:cs="Times New Roman"/>
          <w:szCs w:val="24"/>
        </w:rPr>
        <w:t>ell-</w:t>
      </w:r>
      <w:r w:rsidR="003A00E2">
        <w:rPr>
          <w:rFonts w:cs="Times New Roman"/>
          <w:szCs w:val="24"/>
        </w:rPr>
        <w:t>b</w:t>
      </w:r>
      <w:r w:rsidRPr="00AE3C76">
        <w:rPr>
          <w:rFonts w:cs="Times New Roman"/>
          <w:szCs w:val="24"/>
        </w:rPr>
        <w:t xml:space="preserve">eing. </w:t>
      </w:r>
      <w:r w:rsidRPr="00AE3C76">
        <w:rPr>
          <w:rFonts w:cs="Times New Roman"/>
          <w:i/>
          <w:iCs/>
          <w:szCs w:val="24"/>
        </w:rPr>
        <w:t xml:space="preserve">Journal of Happiness </w:t>
      </w:r>
      <w:r w:rsidRPr="00AE3C76" w:rsidR="003A00E2">
        <w:rPr>
          <w:rFonts w:cs="Times New Roman"/>
          <w:i/>
          <w:iCs/>
          <w:szCs w:val="24"/>
        </w:rPr>
        <w:t>Studies</w:t>
      </w:r>
      <w:r w:rsidRPr="00AE3C76">
        <w:rPr>
          <w:rFonts w:cs="Times New Roman"/>
          <w:szCs w:val="24"/>
        </w:rPr>
        <w:t xml:space="preserve">, </w:t>
      </w:r>
      <w:r w:rsidRPr="00AE3C76">
        <w:rPr>
          <w:rFonts w:cs="Times New Roman"/>
          <w:i/>
          <w:iCs/>
          <w:szCs w:val="24"/>
        </w:rPr>
        <w:t>16</w:t>
      </w:r>
      <w:r w:rsidRPr="00AE3C76">
        <w:rPr>
          <w:rFonts w:cs="Times New Roman"/>
          <w:szCs w:val="24"/>
        </w:rPr>
        <w:t>(1), 169–184. https://doi.org/10.1007/s10902-014-9503-x</w:t>
      </w:r>
    </w:p>
    <w:p w:rsidRPr="00E03239" w:rsidR="00FF7FEA" w:rsidP="00AE3C76" w:rsidRDefault="00FF7FEA" w14:paraId="49DE076A" w14:textId="457B2EF2">
      <w:pPr>
        <w:pStyle w:val="Bibliographie"/>
        <w:jc w:val="left"/>
        <w:rPr>
          <w:rFonts w:cs="Times New Roman"/>
          <w:szCs w:val="24"/>
          <w:lang w:val="en-CA"/>
        </w:rPr>
      </w:pPr>
      <w:r w:rsidRPr="00571B7B">
        <w:rPr>
          <w:rFonts w:cs="Times New Roman"/>
          <w:szCs w:val="24"/>
          <w:lang w:val="en-CA"/>
        </w:rPr>
        <w:t>Leite-Mendonca, S., &amp; Boislard, M. A. (</w:t>
      </w:r>
      <w:r w:rsidRPr="00571B7B" w:rsidR="00571B7B">
        <w:rPr>
          <w:rFonts w:cs="Times New Roman"/>
          <w:szCs w:val="24"/>
          <w:lang w:val="en-CA"/>
        </w:rPr>
        <w:t>Manuscript accepted</w:t>
      </w:r>
      <w:r w:rsidRPr="00571B7B">
        <w:rPr>
          <w:rFonts w:cs="Times New Roman"/>
          <w:szCs w:val="24"/>
          <w:lang w:val="en-CA"/>
        </w:rPr>
        <w:t xml:space="preserve">). </w:t>
      </w:r>
      <w:r w:rsidRPr="00FF7FEA">
        <w:rPr>
          <w:rFonts w:cs="Times New Roman"/>
          <w:szCs w:val="24"/>
          <w:lang w:val="en-CA"/>
        </w:rPr>
        <w:t>‘‘Help me please, I need practical advice’’: A qualitative exploration of social support dynamics among incels on online forums</w:t>
      </w:r>
      <w:r w:rsidR="007F2ED1">
        <w:rPr>
          <w:rFonts w:cs="Times New Roman"/>
          <w:szCs w:val="24"/>
          <w:lang w:val="en-CA"/>
        </w:rPr>
        <w:t xml:space="preserve">. </w:t>
      </w:r>
      <w:r w:rsidR="007F2ED1">
        <w:rPr>
          <w:rFonts w:cs="Times New Roman"/>
          <w:i/>
          <w:iCs/>
          <w:szCs w:val="24"/>
          <w:lang w:val="en-CA"/>
        </w:rPr>
        <w:t>Canadian Journal of Human Sexuality</w:t>
      </w:r>
      <w:r w:rsidR="00E03239">
        <w:rPr>
          <w:rFonts w:cs="Times New Roman"/>
          <w:szCs w:val="24"/>
          <w:lang w:val="en-CA"/>
        </w:rPr>
        <w:t>.</w:t>
      </w:r>
    </w:p>
    <w:p w:rsidRPr="00AE3C76" w:rsidR="00D01F3C" w:rsidP="00AE3C76" w:rsidRDefault="00D01F3C" w14:paraId="0FEB4EAB" w14:textId="44562910">
      <w:pPr>
        <w:pStyle w:val="Bibliographie"/>
        <w:jc w:val="left"/>
        <w:rPr>
          <w:rFonts w:cs="Times New Roman"/>
          <w:szCs w:val="24"/>
        </w:rPr>
      </w:pPr>
      <w:r w:rsidRPr="007F2ED1">
        <w:rPr>
          <w:rFonts w:cs="Times New Roman"/>
          <w:szCs w:val="24"/>
          <w:lang w:val="en-CA"/>
        </w:rPr>
        <w:t xml:space="preserve">Leroux, A., &amp; Boislard, M.-A. (2023). </w:t>
      </w:r>
      <w:r w:rsidRPr="00AE3C76">
        <w:rPr>
          <w:rFonts w:cs="Times New Roman"/>
          <w:szCs w:val="24"/>
        </w:rPr>
        <w:t xml:space="preserve">Exploration of </w:t>
      </w:r>
      <w:r w:rsidR="00B303CC">
        <w:rPr>
          <w:rFonts w:cs="Times New Roman"/>
          <w:szCs w:val="24"/>
        </w:rPr>
        <w:t>e</w:t>
      </w:r>
      <w:r w:rsidRPr="00AE3C76">
        <w:rPr>
          <w:rFonts w:cs="Times New Roman"/>
          <w:szCs w:val="24"/>
        </w:rPr>
        <w:t xml:space="preserve">merging </w:t>
      </w:r>
      <w:r w:rsidR="00B303CC">
        <w:rPr>
          <w:rFonts w:cs="Times New Roman"/>
          <w:szCs w:val="24"/>
        </w:rPr>
        <w:t>a</w:t>
      </w:r>
      <w:r w:rsidRPr="00AE3C76">
        <w:rPr>
          <w:rFonts w:cs="Times New Roman"/>
          <w:szCs w:val="24"/>
        </w:rPr>
        <w:t xml:space="preserve">dult </w:t>
      </w:r>
      <w:r w:rsidR="00B303CC">
        <w:rPr>
          <w:rFonts w:cs="Times New Roman"/>
          <w:szCs w:val="24"/>
        </w:rPr>
        <w:t>v</w:t>
      </w:r>
      <w:r w:rsidRPr="00AE3C76">
        <w:rPr>
          <w:rFonts w:cs="Times New Roman"/>
          <w:szCs w:val="24"/>
        </w:rPr>
        <w:t xml:space="preserve">irgins’ </w:t>
      </w:r>
      <w:r w:rsidR="00B303CC">
        <w:rPr>
          <w:rFonts w:cs="Times New Roman"/>
          <w:szCs w:val="24"/>
        </w:rPr>
        <w:t>d</w:t>
      </w:r>
      <w:r w:rsidRPr="00AE3C76">
        <w:rPr>
          <w:rFonts w:cs="Times New Roman"/>
          <w:szCs w:val="24"/>
        </w:rPr>
        <w:t xml:space="preserve">ifficulties. </w:t>
      </w:r>
      <w:r w:rsidRPr="00AE3C76">
        <w:rPr>
          <w:rFonts w:cs="Times New Roman"/>
          <w:i/>
          <w:iCs/>
          <w:szCs w:val="24"/>
        </w:rPr>
        <w:t>Emerging Adulthood</w:t>
      </w:r>
      <w:r w:rsidRPr="00AE3C76">
        <w:rPr>
          <w:rFonts w:cs="Times New Roman"/>
          <w:szCs w:val="24"/>
        </w:rPr>
        <w:t xml:space="preserve">, </w:t>
      </w:r>
      <w:r w:rsidRPr="00AE3C76">
        <w:rPr>
          <w:rFonts w:cs="Times New Roman"/>
          <w:i/>
          <w:iCs/>
          <w:szCs w:val="24"/>
        </w:rPr>
        <w:t>11</w:t>
      </w:r>
      <w:r w:rsidRPr="00AE3C76">
        <w:rPr>
          <w:rFonts w:cs="Times New Roman"/>
          <w:szCs w:val="24"/>
        </w:rPr>
        <w:t>(1), 121–132. https://doi.org/10.1177/21676968211064109</w:t>
      </w:r>
    </w:p>
    <w:p w:rsidRPr="0009266C" w:rsidR="0009266C" w:rsidP="00AE3C76" w:rsidRDefault="0009266C" w14:paraId="58D9D804" w14:textId="2787F062">
      <w:pPr>
        <w:pStyle w:val="Bibliographie"/>
        <w:jc w:val="left"/>
        <w:rPr>
          <w:rFonts w:cs="Times New Roman"/>
          <w:szCs w:val="24"/>
          <w:lang w:val="en-CA"/>
        </w:rPr>
      </w:pPr>
      <w:r w:rsidRPr="00582179">
        <w:rPr>
          <w:rFonts w:cs="Times New Roman"/>
          <w:szCs w:val="24"/>
          <w:lang w:val="fr-CA"/>
        </w:rPr>
        <w:t xml:space="preserve">Lucas, A., </w:t>
      </w:r>
      <w:proofErr w:type="spellStart"/>
      <w:r w:rsidRPr="00582179">
        <w:rPr>
          <w:rFonts w:cs="Times New Roman"/>
          <w:szCs w:val="24"/>
          <w:lang w:val="fr-CA"/>
        </w:rPr>
        <w:t>Boislard</w:t>
      </w:r>
      <w:proofErr w:type="spellEnd"/>
      <w:r w:rsidRPr="00582179">
        <w:rPr>
          <w:rFonts w:cs="Times New Roman"/>
          <w:szCs w:val="24"/>
          <w:lang w:val="fr-CA"/>
        </w:rPr>
        <w:t xml:space="preserve">, M.-A., &amp; Poulin, F. (2020). </w:t>
      </w:r>
      <w:r w:rsidRPr="0009266C">
        <w:rPr>
          <w:rFonts w:cs="Times New Roman"/>
          <w:szCs w:val="24"/>
          <w:lang w:val="en-CA"/>
        </w:rPr>
        <w:t xml:space="preserve">Why </w:t>
      </w:r>
      <w:r w:rsidR="00B303CC">
        <w:rPr>
          <w:rFonts w:cs="Times New Roman"/>
          <w:szCs w:val="24"/>
          <w:lang w:val="en-CA"/>
        </w:rPr>
        <w:t>d</w:t>
      </w:r>
      <w:r w:rsidRPr="0009266C">
        <w:rPr>
          <w:rFonts w:cs="Times New Roman"/>
          <w:szCs w:val="24"/>
          <w:lang w:val="en-CA"/>
        </w:rPr>
        <w:t xml:space="preserve">o </w:t>
      </w:r>
      <w:r w:rsidR="00B303CC">
        <w:rPr>
          <w:rFonts w:cs="Times New Roman"/>
          <w:szCs w:val="24"/>
          <w:lang w:val="en-CA"/>
        </w:rPr>
        <w:t>s</w:t>
      </w:r>
      <w:r w:rsidRPr="0009266C">
        <w:rPr>
          <w:rFonts w:cs="Times New Roman"/>
          <w:szCs w:val="24"/>
          <w:lang w:val="en-CA"/>
        </w:rPr>
        <w:t xml:space="preserve">ocially </w:t>
      </w:r>
      <w:r w:rsidR="00B303CC">
        <w:rPr>
          <w:rFonts w:cs="Times New Roman"/>
          <w:szCs w:val="24"/>
          <w:lang w:val="en-CA"/>
        </w:rPr>
        <w:t>w</w:t>
      </w:r>
      <w:r w:rsidRPr="0009266C">
        <w:rPr>
          <w:rFonts w:cs="Times New Roman"/>
          <w:szCs w:val="24"/>
          <w:lang w:val="en-CA"/>
        </w:rPr>
        <w:t xml:space="preserve">ithdrawn </w:t>
      </w:r>
      <w:r w:rsidR="00B303CC">
        <w:rPr>
          <w:rFonts w:cs="Times New Roman"/>
          <w:szCs w:val="24"/>
          <w:lang w:val="en-CA"/>
        </w:rPr>
        <w:t>c</w:t>
      </w:r>
      <w:r w:rsidRPr="0009266C">
        <w:rPr>
          <w:rFonts w:cs="Times New Roman"/>
          <w:szCs w:val="24"/>
          <w:lang w:val="en-CA"/>
        </w:rPr>
        <w:t xml:space="preserve">hildren </w:t>
      </w:r>
      <w:r w:rsidR="00B303CC">
        <w:rPr>
          <w:rFonts w:cs="Times New Roman"/>
          <w:szCs w:val="24"/>
          <w:lang w:val="en-CA"/>
        </w:rPr>
        <w:t>t</w:t>
      </w:r>
      <w:r w:rsidRPr="0009266C">
        <w:rPr>
          <w:rFonts w:cs="Times New Roman"/>
          <w:szCs w:val="24"/>
          <w:lang w:val="en-CA"/>
        </w:rPr>
        <w:t xml:space="preserve">end to </w:t>
      </w:r>
      <w:r w:rsidR="00B303CC">
        <w:rPr>
          <w:rFonts w:cs="Times New Roman"/>
          <w:szCs w:val="24"/>
          <w:lang w:val="en-CA"/>
        </w:rPr>
        <w:t>b</w:t>
      </w:r>
      <w:r w:rsidRPr="0009266C">
        <w:rPr>
          <w:rFonts w:cs="Times New Roman"/>
          <w:szCs w:val="24"/>
          <w:lang w:val="en-CA"/>
        </w:rPr>
        <w:t xml:space="preserve">ecome </w:t>
      </w:r>
      <w:r w:rsidR="00B303CC">
        <w:rPr>
          <w:rFonts w:cs="Times New Roman"/>
          <w:szCs w:val="24"/>
          <w:lang w:val="en-CA"/>
        </w:rPr>
        <w:t>h</w:t>
      </w:r>
      <w:r w:rsidRPr="0009266C">
        <w:rPr>
          <w:rFonts w:cs="Times New Roman"/>
          <w:szCs w:val="24"/>
          <w:lang w:val="en-CA"/>
        </w:rPr>
        <w:t xml:space="preserve">eterosexually </w:t>
      </w:r>
      <w:r w:rsidR="00B303CC">
        <w:rPr>
          <w:rFonts w:cs="Times New Roman"/>
          <w:szCs w:val="24"/>
          <w:lang w:val="en-CA"/>
        </w:rPr>
        <w:t>a</w:t>
      </w:r>
      <w:r w:rsidRPr="0009266C">
        <w:rPr>
          <w:rFonts w:cs="Times New Roman"/>
          <w:szCs w:val="24"/>
          <w:lang w:val="en-CA"/>
        </w:rPr>
        <w:t xml:space="preserve">ctive </w:t>
      </w:r>
      <w:r w:rsidR="00B303CC">
        <w:rPr>
          <w:rFonts w:cs="Times New Roman"/>
          <w:szCs w:val="24"/>
          <w:lang w:val="en-CA"/>
        </w:rPr>
        <w:t>l</w:t>
      </w:r>
      <w:r w:rsidRPr="0009266C">
        <w:rPr>
          <w:rFonts w:cs="Times New Roman"/>
          <w:szCs w:val="24"/>
          <w:lang w:val="en-CA"/>
        </w:rPr>
        <w:t xml:space="preserve">ater than </w:t>
      </w:r>
      <w:r w:rsidR="00B303CC">
        <w:rPr>
          <w:rFonts w:cs="Times New Roman"/>
          <w:szCs w:val="24"/>
          <w:lang w:val="en-CA"/>
        </w:rPr>
        <w:t>t</w:t>
      </w:r>
      <w:r w:rsidRPr="0009266C">
        <w:rPr>
          <w:rFonts w:cs="Times New Roman"/>
          <w:szCs w:val="24"/>
          <w:lang w:val="en-CA"/>
        </w:rPr>
        <w:t xml:space="preserve">heir </w:t>
      </w:r>
      <w:r w:rsidR="00B303CC">
        <w:rPr>
          <w:rFonts w:cs="Times New Roman"/>
          <w:szCs w:val="24"/>
          <w:lang w:val="en-CA"/>
        </w:rPr>
        <w:t>p</w:t>
      </w:r>
      <w:r w:rsidRPr="0009266C">
        <w:rPr>
          <w:rFonts w:cs="Times New Roman"/>
          <w:szCs w:val="24"/>
          <w:lang w:val="en-CA"/>
        </w:rPr>
        <w:t xml:space="preserve">eers? A </w:t>
      </w:r>
      <w:r w:rsidR="00B303CC">
        <w:rPr>
          <w:rFonts w:cs="Times New Roman"/>
          <w:szCs w:val="24"/>
          <w:lang w:val="en-CA"/>
        </w:rPr>
        <w:t>m</w:t>
      </w:r>
      <w:r w:rsidRPr="0009266C">
        <w:rPr>
          <w:rFonts w:cs="Times New Roman"/>
          <w:szCs w:val="24"/>
          <w:lang w:val="en-CA"/>
        </w:rPr>
        <w:t xml:space="preserve">ediation </w:t>
      </w:r>
      <w:proofErr w:type="gramStart"/>
      <w:r w:rsidR="00B303CC">
        <w:rPr>
          <w:rFonts w:cs="Times New Roman"/>
          <w:szCs w:val="24"/>
          <w:lang w:val="en-CA"/>
        </w:rPr>
        <w:t>m</w:t>
      </w:r>
      <w:r w:rsidRPr="0009266C">
        <w:rPr>
          <w:rFonts w:cs="Times New Roman"/>
          <w:szCs w:val="24"/>
          <w:lang w:val="en-CA"/>
        </w:rPr>
        <w:t>odel</w:t>
      </w:r>
      <w:proofErr w:type="gramEnd"/>
      <w:r w:rsidRPr="0009266C">
        <w:rPr>
          <w:rFonts w:cs="Times New Roman"/>
          <w:szCs w:val="24"/>
          <w:lang w:val="en-CA"/>
        </w:rPr>
        <w:t xml:space="preserve">. </w:t>
      </w:r>
      <w:r w:rsidRPr="0009266C">
        <w:rPr>
          <w:rFonts w:cs="Times New Roman"/>
          <w:i/>
          <w:iCs/>
          <w:szCs w:val="24"/>
          <w:lang w:val="en-CA"/>
        </w:rPr>
        <w:t>The Journal of Sex Research, 57</w:t>
      </w:r>
      <w:r w:rsidRPr="0009266C">
        <w:rPr>
          <w:rFonts w:cs="Times New Roman"/>
          <w:szCs w:val="24"/>
          <w:lang w:val="en-CA"/>
        </w:rPr>
        <w:t>(9), 1146‑1155. https://doi.org/10.1080/00224499.2019.1685071</w:t>
      </w:r>
    </w:p>
    <w:p w:rsidRPr="00AE3C76" w:rsidR="00D01F3C" w:rsidP="00AE3C76" w:rsidRDefault="00D01F3C" w14:paraId="5135A27A" w14:textId="6E7D52AE">
      <w:pPr>
        <w:pStyle w:val="Bibliographie"/>
        <w:jc w:val="left"/>
        <w:rPr>
          <w:rFonts w:cs="Times New Roman"/>
          <w:szCs w:val="24"/>
        </w:rPr>
      </w:pPr>
      <w:r w:rsidRPr="00AE3C76">
        <w:rPr>
          <w:rFonts w:cs="Times New Roman"/>
          <w:szCs w:val="24"/>
        </w:rPr>
        <w:t xml:space="preserve">Maslow, A. H. (1987). </w:t>
      </w:r>
      <w:r w:rsidRPr="00AE3C76">
        <w:rPr>
          <w:rFonts w:cs="Times New Roman"/>
          <w:i/>
          <w:iCs/>
          <w:szCs w:val="24"/>
        </w:rPr>
        <w:t>Motivation and personality</w:t>
      </w:r>
      <w:r w:rsidRPr="00AE3C76">
        <w:rPr>
          <w:rFonts w:cs="Times New Roman"/>
          <w:szCs w:val="24"/>
        </w:rPr>
        <w:t xml:space="preserve"> (3rd ed). Harper &amp; Row</w:t>
      </w:r>
      <w:r w:rsidRPr="00AE3C76" w:rsidR="00033E23">
        <w:rPr>
          <w:rFonts w:cs="Times New Roman"/>
          <w:szCs w:val="24"/>
        </w:rPr>
        <w:t xml:space="preserve"> Publishers</w:t>
      </w:r>
      <w:r w:rsidRPr="00AE3C76">
        <w:rPr>
          <w:rFonts w:cs="Times New Roman"/>
          <w:szCs w:val="24"/>
        </w:rPr>
        <w:t>.</w:t>
      </w:r>
    </w:p>
    <w:p w:rsidRPr="00AE3C76" w:rsidR="00D01F3C" w:rsidP="00AE3C76" w:rsidRDefault="00D01F3C" w14:paraId="11A7108B" w14:textId="77777777">
      <w:pPr>
        <w:pStyle w:val="Bibliographie"/>
        <w:jc w:val="left"/>
        <w:rPr>
          <w:rFonts w:cs="Times New Roman"/>
          <w:szCs w:val="24"/>
        </w:rPr>
      </w:pPr>
      <w:r w:rsidRPr="00AE3C76">
        <w:rPr>
          <w:rFonts w:cs="Times New Roman"/>
          <w:szCs w:val="24"/>
        </w:rPr>
        <w:t xml:space="preserve">Maxwell, D., Robinson, S. R., Williams, J. R., &amp; Keaton, C. (2020). “A short story of a lonely guy”: A qualitative thematic analysis of involuntary celibacy using Reddit. </w:t>
      </w:r>
      <w:r w:rsidRPr="00AE3C76">
        <w:rPr>
          <w:rFonts w:cs="Times New Roman"/>
          <w:i/>
          <w:iCs/>
          <w:szCs w:val="24"/>
        </w:rPr>
        <w:t>Sexuality &amp; Culture</w:t>
      </w:r>
      <w:r w:rsidRPr="00AE3C76">
        <w:rPr>
          <w:rFonts w:cs="Times New Roman"/>
          <w:szCs w:val="24"/>
        </w:rPr>
        <w:t xml:space="preserve">, </w:t>
      </w:r>
      <w:r w:rsidRPr="00AE3C76">
        <w:rPr>
          <w:rFonts w:cs="Times New Roman"/>
          <w:i/>
          <w:iCs/>
          <w:szCs w:val="24"/>
        </w:rPr>
        <w:t>24</w:t>
      </w:r>
      <w:r w:rsidRPr="00AE3C76">
        <w:rPr>
          <w:rFonts w:cs="Times New Roman"/>
          <w:szCs w:val="24"/>
        </w:rPr>
        <w:t>(6), 1852–1874. https://doi.org/10.1007/s12119-020-09724-6</w:t>
      </w:r>
    </w:p>
    <w:p w:rsidRPr="002A699F" w:rsidR="002A699F" w:rsidP="00AE3C76" w:rsidRDefault="006B4CE7" w14:paraId="658778E0" w14:textId="6DDB91B1">
      <w:pPr>
        <w:pStyle w:val="Bibliographie"/>
        <w:jc w:val="left"/>
        <w:rPr>
          <w:rStyle w:val="Lienhypertexte"/>
          <w:rFonts w:eastAsia="Times New Roman" w:cs="Times New Roman"/>
          <w:lang w:val="en-CA" w:eastAsia="fr-CA"/>
        </w:rPr>
      </w:pPr>
      <w:r w:rsidRPr="002A699F">
        <w:rPr>
          <w:rFonts w:eastAsia="Times New Roman" w:cs="Times New Roman"/>
          <w:lang w:val="en-CA" w:eastAsia="fr-CA"/>
        </w:rPr>
        <w:t xml:space="preserve">McAdams, D. P., &amp; McLean, K. C. (2013). Narrative </w:t>
      </w:r>
      <w:r w:rsidR="00B303CC">
        <w:rPr>
          <w:rFonts w:eastAsia="Times New Roman" w:cs="Times New Roman"/>
          <w:lang w:val="en-CA" w:eastAsia="fr-CA"/>
        </w:rPr>
        <w:t>i</w:t>
      </w:r>
      <w:r w:rsidRPr="002A699F">
        <w:rPr>
          <w:rFonts w:eastAsia="Times New Roman" w:cs="Times New Roman"/>
          <w:lang w:val="en-CA" w:eastAsia="fr-CA"/>
        </w:rPr>
        <w:t xml:space="preserve">dentity. </w:t>
      </w:r>
      <w:r w:rsidRPr="002A699F">
        <w:rPr>
          <w:rFonts w:eastAsia="Times New Roman" w:cs="Times New Roman"/>
          <w:i/>
          <w:iCs/>
          <w:lang w:val="en-CA" w:eastAsia="fr-CA"/>
        </w:rPr>
        <w:t>Current Directions in Psychological Science</w:t>
      </w:r>
      <w:r w:rsidRPr="002A699F">
        <w:rPr>
          <w:rFonts w:eastAsia="Times New Roman" w:cs="Times New Roman"/>
          <w:lang w:val="en-CA" w:eastAsia="fr-CA"/>
        </w:rPr>
        <w:t xml:space="preserve">, </w:t>
      </w:r>
      <w:r w:rsidRPr="002A699F">
        <w:rPr>
          <w:rFonts w:eastAsia="Times New Roman" w:cs="Times New Roman"/>
          <w:i/>
          <w:iCs/>
          <w:lang w:val="en-CA" w:eastAsia="fr-CA"/>
        </w:rPr>
        <w:t>22</w:t>
      </w:r>
      <w:r w:rsidRPr="002A699F">
        <w:rPr>
          <w:rFonts w:eastAsia="Times New Roman" w:cs="Times New Roman"/>
          <w:lang w:val="en-CA" w:eastAsia="fr-CA"/>
        </w:rPr>
        <w:t xml:space="preserve">(3), 233–238. </w:t>
      </w:r>
      <w:r w:rsidRPr="00DF2724">
        <w:rPr>
          <w:rFonts w:eastAsia="Times New Roman" w:cs="Times New Roman"/>
          <w:lang w:val="en-CA" w:eastAsia="fr-CA"/>
        </w:rPr>
        <w:t>https://doi.org/10.1177/0963721413475622</w:t>
      </w:r>
    </w:p>
    <w:p w:rsidRPr="00C7578A" w:rsidR="00FD20D5" w:rsidP="00FD20D5" w:rsidRDefault="00D01F3C" w14:paraId="0BC963BD" w14:textId="5E9E46F5">
      <w:pPr>
        <w:pStyle w:val="Bibliographie"/>
        <w:contextualSpacing/>
        <w:jc w:val="left"/>
        <w:rPr>
          <w:rFonts w:cs="Times New Roman"/>
          <w:szCs w:val="24"/>
          <w:lang w:val="fr-CA"/>
        </w:rPr>
      </w:pPr>
      <w:r w:rsidRPr="00AE3C76">
        <w:rPr>
          <w:rFonts w:cs="Times New Roman"/>
          <w:szCs w:val="24"/>
        </w:rPr>
        <w:t xml:space="preserve">Menzie, L. (2022). </w:t>
      </w:r>
      <w:proofErr w:type="spellStart"/>
      <w:r w:rsidRPr="00AE3C76">
        <w:rPr>
          <w:rFonts w:cs="Times New Roman"/>
          <w:szCs w:val="24"/>
        </w:rPr>
        <w:t>Stacys</w:t>
      </w:r>
      <w:proofErr w:type="spellEnd"/>
      <w:r w:rsidRPr="00AE3C76">
        <w:rPr>
          <w:rFonts w:cs="Times New Roman"/>
          <w:szCs w:val="24"/>
        </w:rPr>
        <w:t xml:space="preserve">, </w:t>
      </w:r>
      <w:proofErr w:type="spellStart"/>
      <w:r w:rsidRPr="00AE3C76">
        <w:rPr>
          <w:rFonts w:cs="Times New Roman"/>
          <w:szCs w:val="24"/>
        </w:rPr>
        <w:t>Beckys</w:t>
      </w:r>
      <w:proofErr w:type="spellEnd"/>
      <w:r w:rsidRPr="00AE3C76">
        <w:rPr>
          <w:rFonts w:cs="Times New Roman"/>
          <w:szCs w:val="24"/>
        </w:rPr>
        <w:t xml:space="preserve">, and Chads: The construction of femininity and hegemonic masculinity within </w:t>
      </w:r>
      <w:r w:rsidR="006B54A6">
        <w:rPr>
          <w:rFonts w:cs="Times New Roman"/>
          <w:szCs w:val="24"/>
        </w:rPr>
        <w:t>incel</w:t>
      </w:r>
      <w:r w:rsidRPr="00AE3C76">
        <w:rPr>
          <w:rFonts w:cs="Times New Roman"/>
          <w:szCs w:val="24"/>
        </w:rPr>
        <w:t xml:space="preserve"> rhetoric. </w:t>
      </w:r>
      <w:r w:rsidRPr="00C7578A">
        <w:rPr>
          <w:rFonts w:cs="Times New Roman"/>
          <w:i/>
          <w:iCs/>
          <w:szCs w:val="24"/>
          <w:lang w:val="fr-CA"/>
        </w:rPr>
        <w:t xml:space="preserve">Psychology &amp; </w:t>
      </w:r>
      <w:proofErr w:type="spellStart"/>
      <w:r w:rsidRPr="00C7578A">
        <w:rPr>
          <w:rFonts w:cs="Times New Roman"/>
          <w:i/>
          <w:iCs/>
          <w:szCs w:val="24"/>
          <w:lang w:val="fr-CA"/>
        </w:rPr>
        <w:t>Sexuality</w:t>
      </w:r>
      <w:proofErr w:type="spellEnd"/>
      <w:r w:rsidRPr="00C7578A">
        <w:rPr>
          <w:rFonts w:cs="Times New Roman"/>
          <w:szCs w:val="24"/>
          <w:lang w:val="fr-CA"/>
        </w:rPr>
        <w:t xml:space="preserve">, </w:t>
      </w:r>
      <w:r w:rsidRPr="00C7578A">
        <w:rPr>
          <w:rFonts w:cs="Times New Roman"/>
          <w:i/>
          <w:iCs/>
          <w:szCs w:val="24"/>
          <w:lang w:val="fr-CA"/>
        </w:rPr>
        <w:t>13</w:t>
      </w:r>
      <w:r w:rsidRPr="00C7578A">
        <w:rPr>
          <w:rFonts w:cs="Times New Roman"/>
          <w:szCs w:val="24"/>
          <w:lang w:val="fr-CA"/>
        </w:rPr>
        <w:t xml:space="preserve">(1), 69–85. </w:t>
      </w:r>
      <w:r w:rsidRPr="00DF2724" w:rsidR="009E5DEE">
        <w:rPr>
          <w:rFonts w:cs="Times New Roman"/>
          <w:szCs w:val="24"/>
          <w:lang w:val="fr-CA"/>
        </w:rPr>
        <w:t>https://doi.org/10.1080/19419899.2020.1806915</w:t>
      </w:r>
    </w:p>
    <w:p w:rsidRPr="00C7578A" w:rsidR="009E5DEE" w:rsidP="00FD20D5" w:rsidRDefault="009E5DEE" w14:paraId="233CD78F" w14:textId="4201DD02">
      <w:pPr>
        <w:pStyle w:val="Bibliographie"/>
        <w:contextualSpacing/>
        <w:jc w:val="left"/>
        <w:rPr>
          <w:rFonts w:cs="Times New Roman"/>
          <w:szCs w:val="24"/>
          <w:lang w:val="fr-CA"/>
        </w:rPr>
      </w:pPr>
      <w:r w:rsidRPr="00C7578A">
        <w:rPr>
          <w:lang w:val="fr-CA"/>
        </w:rPr>
        <w:t>Millette</w:t>
      </w:r>
      <w:r w:rsidRPr="00C7578A" w:rsidR="003E6154">
        <w:rPr>
          <w:lang w:val="fr-CA"/>
        </w:rPr>
        <w:t>, M.,</w:t>
      </w:r>
      <w:r w:rsidRPr="00C7578A">
        <w:rPr>
          <w:lang w:val="fr-CA"/>
        </w:rPr>
        <w:t xml:space="preserve"> &amp; </w:t>
      </w:r>
      <w:proofErr w:type="spellStart"/>
      <w:r w:rsidRPr="00C7578A">
        <w:rPr>
          <w:lang w:val="fr-CA"/>
        </w:rPr>
        <w:t>Boislard</w:t>
      </w:r>
      <w:proofErr w:type="spellEnd"/>
      <w:r w:rsidRPr="00C7578A" w:rsidR="003E6154">
        <w:rPr>
          <w:lang w:val="fr-CA"/>
        </w:rPr>
        <w:t xml:space="preserve">, M.A. (2023). </w:t>
      </w:r>
      <w:r w:rsidRPr="00DD071D" w:rsidR="003E6154">
        <w:rPr>
          <w:lang w:val="fr-CA"/>
        </w:rPr>
        <w:t xml:space="preserve">“Come on, </w:t>
      </w:r>
      <w:proofErr w:type="spellStart"/>
      <w:r w:rsidRPr="00DD071D" w:rsidR="003E6154">
        <w:rPr>
          <w:lang w:val="fr-CA"/>
        </w:rPr>
        <w:t>it’s</w:t>
      </w:r>
      <w:proofErr w:type="spellEnd"/>
      <w:r w:rsidRPr="00DD071D" w:rsidR="003E6154">
        <w:rPr>
          <w:lang w:val="fr-CA"/>
        </w:rPr>
        <w:t xml:space="preserve"> not </w:t>
      </w:r>
      <w:proofErr w:type="spellStart"/>
      <w:r w:rsidRPr="00DD071D" w:rsidR="003E6154">
        <w:rPr>
          <w:lang w:val="fr-CA"/>
        </w:rPr>
        <w:t>that</w:t>
      </w:r>
      <w:proofErr w:type="spellEnd"/>
      <w:r w:rsidRPr="00DD071D" w:rsidR="003E6154">
        <w:rPr>
          <w:lang w:val="fr-CA"/>
        </w:rPr>
        <w:t xml:space="preserve"> </w:t>
      </w:r>
      <w:proofErr w:type="spellStart"/>
      <w:r w:rsidRPr="00DD071D" w:rsidR="003E6154">
        <w:rPr>
          <w:lang w:val="fr-CA"/>
        </w:rPr>
        <w:t>ba</w:t>
      </w:r>
      <w:r w:rsidRPr="00DD071D" w:rsidR="00DD071D">
        <w:rPr>
          <w:lang w:val="fr-CA"/>
        </w:rPr>
        <w:t>d</w:t>
      </w:r>
      <w:proofErr w:type="spellEnd"/>
      <w:r w:rsidRPr="00DD071D" w:rsidR="00DD071D">
        <w:rPr>
          <w:lang w:val="fr-CA"/>
        </w:rPr>
        <w:t>!”: Soutien social et registres d’expertises dans les échanges su</w:t>
      </w:r>
      <w:r w:rsidR="00DD071D">
        <w:rPr>
          <w:lang w:val="fr-CA"/>
        </w:rPr>
        <w:t xml:space="preserve">r l’inexpérience sexuelle chez les jeunes adultes dans </w:t>
      </w:r>
      <w:proofErr w:type="spellStart"/>
      <w:r w:rsidR="00DD071D">
        <w:rPr>
          <w:lang w:val="fr-CA"/>
        </w:rPr>
        <w:t>Reddit</w:t>
      </w:r>
      <w:proofErr w:type="spellEnd"/>
      <w:r w:rsidR="00CE761E">
        <w:rPr>
          <w:lang w:val="fr-CA"/>
        </w:rPr>
        <w:t xml:space="preserve">. </w:t>
      </w:r>
      <w:r w:rsidRPr="0041523C" w:rsidR="00CE761E">
        <w:rPr>
          <w:i/>
          <w:iCs/>
          <w:lang w:val="fr-CA"/>
        </w:rPr>
        <w:t xml:space="preserve">Questions de </w:t>
      </w:r>
      <w:r w:rsidR="00DF2724">
        <w:rPr>
          <w:i/>
          <w:iCs/>
          <w:lang w:val="fr-CA"/>
        </w:rPr>
        <w:t>C</w:t>
      </w:r>
      <w:r w:rsidRPr="0041523C" w:rsidR="00CE761E">
        <w:rPr>
          <w:i/>
          <w:iCs/>
          <w:lang w:val="fr-CA"/>
        </w:rPr>
        <w:t>ommunication, 43</w:t>
      </w:r>
      <w:r w:rsidR="00CE761E">
        <w:rPr>
          <w:lang w:val="fr-CA"/>
        </w:rPr>
        <w:t>, 33</w:t>
      </w:r>
      <w:r w:rsidR="00FD20D5">
        <w:rPr>
          <w:lang w:val="fr-CA"/>
        </w:rPr>
        <w:t>-60.</w:t>
      </w:r>
      <w:r w:rsidR="00FA44C9">
        <w:rPr>
          <w:lang w:val="fr-CA"/>
        </w:rPr>
        <w:t xml:space="preserve"> </w:t>
      </w:r>
      <w:r w:rsidRPr="00DF2724" w:rsidR="00FA44C9">
        <w:rPr>
          <w:rFonts w:cs="Times New Roman"/>
          <w:szCs w:val="24"/>
          <w:shd w:val="clear" w:color="auto" w:fill="FFFFFF"/>
          <w:lang w:val="fr-CA"/>
        </w:rPr>
        <w:t>https://doi.org/10.4000/questionsdecommunication.31144</w:t>
      </w:r>
    </w:p>
    <w:p w:rsidRPr="00AE3C76" w:rsidR="00D01F3C" w:rsidP="00AE3C76" w:rsidRDefault="00D01F3C" w14:paraId="14825054" w14:textId="150C8C06">
      <w:pPr>
        <w:pStyle w:val="Bibliographie"/>
        <w:jc w:val="left"/>
        <w:rPr>
          <w:rFonts w:cs="Times New Roman"/>
          <w:szCs w:val="24"/>
        </w:rPr>
      </w:pPr>
      <w:r w:rsidRPr="00C7578A">
        <w:rPr>
          <w:rFonts w:cs="Times New Roman"/>
          <w:szCs w:val="24"/>
          <w:lang w:val="fr-CA"/>
        </w:rPr>
        <w:t xml:space="preserve">Mortimer, J. T., &amp; </w:t>
      </w:r>
      <w:proofErr w:type="spellStart"/>
      <w:r w:rsidRPr="00C7578A">
        <w:rPr>
          <w:rFonts w:cs="Times New Roman"/>
          <w:szCs w:val="24"/>
          <w:lang w:val="fr-CA"/>
        </w:rPr>
        <w:t>Shanahan</w:t>
      </w:r>
      <w:proofErr w:type="spellEnd"/>
      <w:r w:rsidRPr="00C7578A">
        <w:rPr>
          <w:rFonts w:cs="Times New Roman"/>
          <w:szCs w:val="24"/>
          <w:lang w:val="fr-CA"/>
        </w:rPr>
        <w:t xml:space="preserve">, M. J. (2003). </w:t>
      </w:r>
      <w:r w:rsidRPr="00AE3C76">
        <w:rPr>
          <w:rFonts w:cs="Times New Roman"/>
          <w:i/>
          <w:iCs/>
          <w:szCs w:val="24"/>
        </w:rPr>
        <w:t xml:space="preserve">Handbook of the </w:t>
      </w:r>
      <w:r w:rsidR="007C19FF">
        <w:rPr>
          <w:rFonts w:cs="Times New Roman"/>
          <w:i/>
          <w:iCs/>
          <w:szCs w:val="24"/>
        </w:rPr>
        <w:t>l</w:t>
      </w:r>
      <w:r w:rsidRPr="00AE3C76">
        <w:rPr>
          <w:rFonts w:cs="Times New Roman"/>
          <w:i/>
          <w:iCs/>
          <w:szCs w:val="24"/>
        </w:rPr>
        <w:t xml:space="preserve">ife </w:t>
      </w:r>
      <w:r w:rsidR="007C19FF">
        <w:rPr>
          <w:rFonts w:cs="Times New Roman"/>
          <w:i/>
          <w:iCs/>
          <w:szCs w:val="24"/>
        </w:rPr>
        <w:t>c</w:t>
      </w:r>
      <w:r w:rsidRPr="00AE3C76">
        <w:rPr>
          <w:rFonts w:cs="Times New Roman"/>
          <w:i/>
          <w:iCs/>
          <w:szCs w:val="24"/>
        </w:rPr>
        <w:t>ourse</w:t>
      </w:r>
      <w:r w:rsidRPr="00AE3C76">
        <w:rPr>
          <w:rFonts w:cs="Times New Roman"/>
          <w:szCs w:val="24"/>
        </w:rPr>
        <w:t xml:space="preserve">. Kluwer Academic Publishers. </w:t>
      </w:r>
      <w:r w:rsidRPr="001E303F" w:rsidR="001E303F">
        <w:rPr>
          <w:rFonts w:cs="Times New Roman"/>
          <w:szCs w:val="24"/>
        </w:rPr>
        <w:t>https://doi.org/10.1007/b100507</w:t>
      </w:r>
    </w:p>
    <w:p w:rsidRPr="00AE3C76" w:rsidR="00D01F3C" w:rsidP="00AE3C76" w:rsidRDefault="00D01F3C" w14:paraId="6650678D" w14:textId="0D016A2A">
      <w:pPr>
        <w:pStyle w:val="Bibliographie"/>
        <w:jc w:val="left"/>
        <w:rPr>
          <w:rFonts w:cs="Times New Roman"/>
          <w:szCs w:val="24"/>
        </w:rPr>
      </w:pPr>
      <w:r w:rsidRPr="00AE3C76">
        <w:rPr>
          <w:rFonts w:cs="Times New Roman"/>
          <w:szCs w:val="24"/>
        </w:rPr>
        <w:t xml:space="preserve">Moskalenko, S., González, J. F.-G., </w:t>
      </w:r>
      <w:proofErr w:type="spellStart"/>
      <w:r w:rsidRPr="00AE3C76">
        <w:rPr>
          <w:rFonts w:cs="Times New Roman"/>
          <w:szCs w:val="24"/>
        </w:rPr>
        <w:t>Kates</w:t>
      </w:r>
      <w:proofErr w:type="spellEnd"/>
      <w:r w:rsidRPr="00AE3C76">
        <w:rPr>
          <w:rFonts w:cs="Times New Roman"/>
          <w:szCs w:val="24"/>
        </w:rPr>
        <w:t xml:space="preserve">, N., &amp; Morton, J. (2022). </w:t>
      </w:r>
      <w:r w:rsidR="006B54A6">
        <w:rPr>
          <w:rFonts w:cs="Times New Roman"/>
          <w:szCs w:val="24"/>
        </w:rPr>
        <w:t>Incel</w:t>
      </w:r>
      <w:r w:rsidRPr="00AE3C76">
        <w:rPr>
          <w:rFonts w:cs="Times New Roman"/>
          <w:szCs w:val="24"/>
        </w:rPr>
        <w:t xml:space="preserve"> ideology, </w:t>
      </w:r>
      <w:proofErr w:type="gramStart"/>
      <w:r w:rsidRPr="00AE3C76">
        <w:rPr>
          <w:rFonts w:cs="Times New Roman"/>
          <w:szCs w:val="24"/>
        </w:rPr>
        <w:t>radicalization</w:t>
      </w:r>
      <w:proofErr w:type="gramEnd"/>
      <w:r w:rsidRPr="00AE3C76">
        <w:rPr>
          <w:rFonts w:cs="Times New Roman"/>
          <w:szCs w:val="24"/>
        </w:rPr>
        <w:t xml:space="preserve"> and mental health: A survey study. </w:t>
      </w:r>
      <w:r w:rsidRPr="00AE3C76">
        <w:rPr>
          <w:rFonts w:cs="Times New Roman"/>
          <w:i/>
          <w:iCs/>
          <w:szCs w:val="24"/>
        </w:rPr>
        <w:t>The Journal of Intelligence, Conflict, and Warfare</w:t>
      </w:r>
      <w:r w:rsidRPr="00AE3C76">
        <w:rPr>
          <w:rFonts w:cs="Times New Roman"/>
          <w:szCs w:val="24"/>
        </w:rPr>
        <w:t xml:space="preserve">, </w:t>
      </w:r>
      <w:r w:rsidRPr="00AE3C76">
        <w:rPr>
          <w:rFonts w:cs="Times New Roman"/>
          <w:i/>
          <w:iCs/>
          <w:szCs w:val="24"/>
        </w:rPr>
        <w:t>4</w:t>
      </w:r>
      <w:r w:rsidRPr="00AE3C76">
        <w:rPr>
          <w:rFonts w:cs="Times New Roman"/>
          <w:szCs w:val="24"/>
        </w:rPr>
        <w:t>(3), 1–29. https://doi.org/10.21810/jicw.v4i3.3817</w:t>
      </w:r>
    </w:p>
    <w:p w:rsidRPr="00AE3C76" w:rsidR="00D01F3C" w:rsidP="00AE3C76" w:rsidRDefault="00D01F3C" w14:paraId="35A17F8A" w14:textId="6BBAA53F">
      <w:pPr>
        <w:pStyle w:val="Bibliographie"/>
        <w:jc w:val="left"/>
        <w:rPr>
          <w:rFonts w:cs="Times New Roman"/>
          <w:szCs w:val="24"/>
        </w:rPr>
      </w:pPr>
      <w:r w:rsidRPr="00AE3C76">
        <w:rPr>
          <w:rFonts w:cs="Times New Roman"/>
          <w:szCs w:val="24"/>
        </w:rPr>
        <w:t xml:space="preserve">O’Malley, R. L., &amp; Helm, B. (2022). The role of perceived injustice and need for esteem on </w:t>
      </w:r>
      <w:r w:rsidR="00712509">
        <w:rPr>
          <w:rFonts w:cs="Times New Roman"/>
          <w:szCs w:val="24"/>
        </w:rPr>
        <w:t>i</w:t>
      </w:r>
      <w:r w:rsidR="006B54A6">
        <w:rPr>
          <w:rFonts w:cs="Times New Roman"/>
          <w:szCs w:val="24"/>
        </w:rPr>
        <w:t>ncel</w:t>
      </w:r>
      <w:r w:rsidRPr="00AE3C76">
        <w:rPr>
          <w:rFonts w:cs="Times New Roman"/>
          <w:szCs w:val="24"/>
        </w:rPr>
        <w:t xml:space="preserve"> membership online. </w:t>
      </w:r>
      <w:r w:rsidRPr="00AE3C76">
        <w:rPr>
          <w:rFonts w:cs="Times New Roman"/>
          <w:i/>
          <w:iCs/>
          <w:szCs w:val="24"/>
        </w:rPr>
        <w:t>Deviant Behavior</w:t>
      </w:r>
      <w:r w:rsidRPr="00AE3C76">
        <w:rPr>
          <w:rFonts w:cs="Times New Roman"/>
          <w:szCs w:val="24"/>
        </w:rPr>
        <w:t>, 1–18. https://doi.org/10.1080/01639625.2022.2133650</w:t>
      </w:r>
    </w:p>
    <w:p w:rsidRPr="00AE3C76" w:rsidR="00D01F3C" w:rsidP="00AE3C76" w:rsidRDefault="00D01F3C" w14:paraId="0FA69984" w14:textId="4141B002">
      <w:pPr>
        <w:pStyle w:val="Bibliographie"/>
        <w:jc w:val="left"/>
        <w:rPr>
          <w:rFonts w:cs="Times New Roman"/>
          <w:szCs w:val="24"/>
        </w:rPr>
      </w:pPr>
      <w:r w:rsidRPr="00AE3C76">
        <w:rPr>
          <w:rFonts w:cs="Times New Roman"/>
          <w:szCs w:val="24"/>
        </w:rPr>
        <w:t>O’Malley, R. L., Holt, K., &amp; Holt, T. J. (2022). An exploration of the involuntary celibate (</w:t>
      </w:r>
      <w:r w:rsidR="00712509">
        <w:rPr>
          <w:rFonts w:cs="Times New Roman"/>
          <w:szCs w:val="24"/>
        </w:rPr>
        <w:t>i</w:t>
      </w:r>
      <w:r w:rsidR="006B54A6">
        <w:rPr>
          <w:rFonts w:cs="Times New Roman"/>
          <w:szCs w:val="24"/>
        </w:rPr>
        <w:t>ncel</w:t>
      </w:r>
      <w:r w:rsidRPr="00AE3C76">
        <w:rPr>
          <w:rFonts w:cs="Times New Roman"/>
          <w:szCs w:val="24"/>
        </w:rPr>
        <w:t xml:space="preserve">) subculture online. </w:t>
      </w:r>
      <w:r w:rsidRPr="00AE3C76">
        <w:rPr>
          <w:rFonts w:cs="Times New Roman"/>
          <w:i/>
          <w:iCs/>
          <w:szCs w:val="24"/>
        </w:rPr>
        <w:t>Journal of Interpersonal Violence</w:t>
      </w:r>
      <w:r w:rsidRPr="00AE3C76">
        <w:rPr>
          <w:rFonts w:cs="Times New Roman"/>
          <w:szCs w:val="24"/>
        </w:rPr>
        <w:t xml:space="preserve">, </w:t>
      </w:r>
      <w:r w:rsidRPr="00AE3C76">
        <w:rPr>
          <w:rFonts w:cs="Times New Roman"/>
          <w:i/>
          <w:iCs/>
          <w:szCs w:val="24"/>
        </w:rPr>
        <w:t>37</w:t>
      </w:r>
      <w:r w:rsidRPr="00AE3C76">
        <w:rPr>
          <w:rFonts w:cs="Times New Roman"/>
          <w:szCs w:val="24"/>
        </w:rPr>
        <w:t>(7–8), NP4981–NP5008. https://doi.org/10.1177/0886260520959625</w:t>
      </w:r>
    </w:p>
    <w:p w:rsidR="00EB1213" w:rsidP="00EB1213" w:rsidRDefault="00EB1213" w14:paraId="29C0C643" w14:textId="40028C28">
      <w:pPr>
        <w:pStyle w:val="Bibliographie"/>
        <w:jc w:val="left"/>
        <w:rPr>
          <w:rFonts w:cs="Times New Roman"/>
          <w:szCs w:val="24"/>
        </w:rPr>
      </w:pPr>
      <w:r w:rsidRPr="00AE3C76">
        <w:rPr>
          <w:rFonts w:cs="Times New Roman"/>
          <w:szCs w:val="24"/>
        </w:rPr>
        <w:t xml:space="preserve">OpenAI. (n.d.). </w:t>
      </w:r>
      <w:r w:rsidRPr="00AE3C76">
        <w:rPr>
          <w:rFonts w:cs="Times New Roman"/>
          <w:i/>
          <w:iCs/>
          <w:szCs w:val="24"/>
        </w:rPr>
        <w:t>ChatGPT</w:t>
      </w:r>
      <w:r w:rsidRPr="00AE3C76">
        <w:rPr>
          <w:rFonts w:cs="Times New Roman"/>
          <w:szCs w:val="24"/>
        </w:rPr>
        <w:t>. https://chat.openai.com</w:t>
      </w:r>
    </w:p>
    <w:p w:rsidR="00913AAD" w:rsidP="00AE3C76" w:rsidRDefault="00A8229D" w14:paraId="0FB7F5A9" w14:textId="04F5D192">
      <w:pPr>
        <w:pStyle w:val="Bibliographie"/>
        <w:jc w:val="left"/>
        <w:rPr>
          <w:rFonts w:cs="Times New Roman"/>
          <w:szCs w:val="24"/>
        </w:rPr>
      </w:pPr>
      <w:r w:rsidRPr="00A8229D">
        <w:rPr>
          <w:rFonts w:cs="Times New Roman"/>
          <w:szCs w:val="24"/>
        </w:rPr>
        <w:t xml:space="preserve">Osuna, A. I. (2023). Leaving the </w:t>
      </w:r>
      <w:r w:rsidR="00A00D91">
        <w:rPr>
          <w:rFonts w:cs="Times New Roman"/>
          <w:szCs w:val="24"/>
        </w:rPr>
        <w:t>i</w:t>
      </w:r>
      <w:r w:rsidRPr="00A8229D">
        <w:rPr>
          <w:rFonts w:cs="Times New Roman"/>
          <w:szCs w:val="24"/>
        </w:rPr>
        <w:t xml:space="preserve">ncel </w:t>
      </w:r>
      <w:r w:rsidR="00A00D91">
        <w:rPr>
          <w:rFonts w:cs="Times New Roman"/>
          <w:szCs w:val="24"/>
        </w:rPr>
        <w:t>c</w:t>
      </w:r>
      <w:r w:rsidRPr="00A8229D">
        <w:rPr>
          <w:rFonts w:cs="Times New Roman"/>
          <w:szCs w:val="24"/>
        </w:rPr>
        <w:t xml:space="preserve">ommunity: A </w:t>
      </w:r>
      <w:r w:rsidR="00A00D91">
        <w:rPr>
          <w:rFonts w:cs="Times New Roman"/>
          <w:szCs w:val="24"/>
        </w:rPr>
        <w:t>c</w:t>
      </w:r>
      <w:r w:rsidRPr="00A8229D">
        <w:rPr>
          <w:rFonts w:cs="Times New Roman"/>
          <w:szCs w:val="24"/>
        </w:rPr>
        <w:t xml:space="preserve">ontent </w:t>
      </w:r>
      <w:r w:rsidR="00A00D91">
        <w:rPr>
          <w:rFonts w:cs="Times New Roman"/>
          <w:szCs w:val="24"/>
        </w:rPr>
        <w:t>a</w:t>
      </w:r>
      <w:r w:rsidRPr="00A8229D">
        <w:rPr>
          <w:rFonts w:cs="Times New Roman"/>
          <w:szCs w:val="24"/>
        </w:rPr>
        <w:t xml:space="preserve">nalysis. </w:t>
      </w:r>
      <w:r w:rsidRPr="00A8229D">
        <w:rPr>
          <w:rFonts w:cs="Times New Roman"/>
          <w:i/>
          <w:iCs/>
          <w:szCs w:val="24"/>
        </w:rPr>
        <w:t>Sexuality &amp; Culture</w:t>
      </w:r>
      <w:r w:rsidRPr="00A8229D">
        <w:rPr>
          <w:rFonts w:cs="Times New Roman"/>
          <w:szCs w:val="24"/>
        </w:rPr>
        <w:t>, 1–22. https://doi.org/10.1007/s12119-023-10143-6</w:t>
      </w:r>
    </w:p>
    <w:p w:rsidR="00C82DED" w:rsidP="00AE3C76" w:rsidRDefault="00C82DED" w14:paraId="2E3EDEB6" w14:textId="5DEE2D56">
      <w:pPr>
        <w:pStyle w:val="Bibliographie"/>
        <w:jc w:val="left"/>
        <w:rPr>
          <w:rFonts w:cs="Times New Roman"/>
          <w:szCs w:val="24"/>
        </w:rPr>
      </w:pPr>
      <w:r w:rsidRPr="00C82DED">
        <w:rPr>
          <w:rFonts w:cs="Times New Roman"/>
          <w:szCs w:val="24"/>
        </w:rPr>
        <w:t xml:space="preserve">Pelzer, B., Kaati, L., Cohen, K., &amp; Fernquist, J. (2021). Toxic language in online incel communities. </w:t>
      </w:r>
      <w:r w:rsidRPr="00C82DED">
        <w:rPr>
          <w:rFonts w:cs="Times New Roman"/>
          <w:i/>
          <w:iCs/>
          <w:szCs w:val="24"/>
        </w:rPr>
        <w:t>SN Social Sciences, 1</w:t>
      </w:r>
      <w:r w:rsidRPr="00C82DED">
        <w:rPr>
          <w:rFonts w:cs="Times New Roman"/>
          <w:szCs w:val="24"/>
        </w:rPr>
        <w:t>(</w:t>
      </w:r>
      <w:r w:rsidR="006E5073">
        <w:rPr>
          <w:rFonts w:cs="Times New Roman"/>
          <w:szCs w:val="24"/>
        </w:rPr>
        <w:t>213</w:t>
      </w:r>
      <w:r w:rsidRPr="00C82DED">
        <w:rPr>
          <w:rFonts w:cs="Times New Roman"/>
          <w:szCs w:val="24"/>
        </w:rPr>
        <w:t>)</w:t>
      </w:r>
      <w:r w:rsidR="00693DDA">
        <w:rPr>
          <w:rFonts w:cs="Times New Roman"/>
          <w:szCs w:val="24"/>
        </w:rPr>
        <w:t>, 1-22</w:t>
      </w:r>
      <w:r w:rsidRPr="00C82DED">
        <w:rPr>
          <w:rFonts w:cs="Times New Roman"/>
          <w:szCs w:val="24"/>
        </w:rPr>
        <w:t>. https://doi.org/10.1007/s43545-021-00220-8</w:t>
      </w:r>
    </w:p>
    <w:p w:rsidRPr="00AE3C76" w:rsidR="00D01F3C" w:rsidP="00AE3C76" w:rsidRDefault="00D01F3C" w14:paraId="055C2244" w14:textId="22298779">
      <w:pPr>
        <w:pStyle w:val="Bibliographie"/>
        <w:jc w:val="left"/>
        <w:rPr>
          <w:rFonts w:cs="Times New Roman"/>
          <w:szCs w:val="24"/>
        </w:rPr>
      </w:pPr>
      <w:r w:rsidRPr="00AE3C76">
        <w:rPr>
          <w:rFonts w:cs="Times New Roman"/>
          <w:szCs w:val="24"/>
        </w:rPr>
        <w:t>Regehr, K. (2020). In(</w:t>
      </w:r>
      <w:proofErr w:type="spellStart"/>
      <w:r w:rsidRPr="00AE3C76">
        <w:rPr>
          <w:rFonts w:cs="Times New Roman"/>
          <w:szCs w:val="24"/>
        </w:rPr>
        <w:t>cel</w:t>
      </w:r>
      <w:proofErr w:type="spellEnd"/>
      <w:r w:rsidRPr="00AE3C76">
        <w:rPr>
          <w:rFonts w:cs="Times New Roman"/>
          <w:szCs w:val="24"/>
        </w:rPr>
        <w:t>)</w:t>
      </w:r>
      <w:proofErr w:type="spellStart"/>
      <w:r w:rsidRPr="00AE3C76">
        <w:rPr>
          <w:rFonts w:cs="Times New Roman"/>
          <w:szCs w:val="24"/>
        </w:rPr>
        <w:t>doctrination</w:t>
      </w:r>
      <w:proofErr w:type="spellEnd"/>
      <w:r w:rsidRPr="00AE3C76">
        <w:rPr>
          <w:rFonts w:cs="Times New Roman"/>
          <w:szCs w:val="24"/>
        </w:rPr>
        <w:t xml:space="preserve">: How technologically facilitated misogyny moves violence off screens and on to streets. </w:t>
      </w:r>
      <w:r w:rsidRPr="00AE3C76">
        <w:rPr>
          <w:rFonts w:cs="Times New Roman"/>
          <w:i/>
          <w:iCs/>
          <w:szCs w:val="24"/>
        </w:rPr>
        <w:t>New Media &amp; Society</w:t>
      </w:r>
      <w:r w:rsidRPr="00AE3C76">
        <w:rPr>
          <w:rFonts w:cs="Times New Roman"/>
          <w:szCs w:val="24"/>
        </w:rPr>
        <w:t xml:space="preserve">, </w:t>
      </w:r>
      <w:r w:rsidRPr="00AE3C76">
        <w:rPr>
          <w:rFonts w:cs="Times New Roman"/>
          <w:i/>
          <w:iCs/>
          <w:szCs w:val="24"/>
        </w:rPr>
        <w:t>24</w:t>
      </w:r>
      <w:r w:rsidRPr="00AE3C76">
        <w:rPr>
          <w:rFonts w:cs="Times New Roman"/>
          <w:szCs w:val="24"/>
        </w:rPr>
        <w:t>(1), 138–155. https://doi.org/10.1177/1461444820959019</w:t>
      </w:r>
    </w:p>
    <w:p w:rsidR="007F78A8" w:rsidP="00AE3C76" w:rsidRDefault="007F78A8" w14:paraId="4343BFB6" w14:textId="1AE9191E">
      <w:pPr>
        <w:pStyle w:val="Bibliographie"/>
        <w:jc w:val="left"/>
        <w:rPr>
          <w:rFonts w:cs="Times New Roman"/>
          <w:szCs w:val="24"/>
        </w:rPr>
      </w:pPr>
      <w:r>
        <w:rPr>
          <w:rFonts w:cs="Times New Roman"/>
          <w:szCs w:val="24"/>
        </w:rPr>
        <w:t xml:space="preserve">Sage Publications. (2023). </w:t>
      </w:r>
      <w:r w:rsidRPr="0028790D">
        <w:rPr>
          <w:rFonts w:cs="Times New Roman"/>
          <w:i/>
          <w:iCs/>
          <w:szCs w:val="24"/>
        </w:rPr>
        <w:t xml:space="preserve">ChatGPT and </w:t>
      </w:r>
      <w:r w:rsidR="00296859">
        <w:rPr>
          <w:rFonts w:cs="Times New Roman"/>
          <w:i/>
          <w:iCs/>
          <w:szCs w:val="24"/>
        </w:rPr>
        <w:t>g</w:t>
      </w:r>
      <w:r w:rsidRPr="0028790D">
        <w:rPr>
          <w:rFonts w:cs="Times New Roman"/>
          <w:i/>
          <w:iCs/>
          <w:szCs w:val="24"/>
        </w:rPr>
        <w:t>enerative AI</w:t>
      </w:r>
      <w:r w:rsidR="00067B8E">
        <w:rPr>
          <w:rFonts w:cs="Times New Roman"/>
          <w:szCs w:val="24"/>
        </w:rPr>
        <w:t xml:space="preserve">. </w:t>
      </w:r>
      <w:r w:rsidRPr="001C2F99" w:rsidR="001C2F99">
        <w:rPr>
          <w:rFonts w:cs="Times New Roman"/>
          <w:szCs w:val="24"/>
        </w:rPr>
        <w:t>https://us.sagepub.com/en-us/nam/chatgpt-and-generative-ai</w:t>
      </w:r>
    </w:p>
    <w:p w:rsidRPr="00331AD0" w:rsidR="00D01F3C" w:rsidP="00AE3C76" w:rsidRDefault="00D01F3C" w14:paraId="3A9B3EDB" w14:textId="045B727C">
      <w:pPr>
        <w:pStyle w:val="Bibliographie"/>
        <w:jc w:val="left"/>
        <w:rPr>
          <w:rFonts w:cs="Times New Roman"/>
          <w:szCs w:val="24"/>
          <w:lang w:val="fr-CA"/>
        </w:rPr>
      </w:pPr>
      <w:r w:rsidRPr="00AE3C76">
        <w:rPr>
          <w:rFonts w:cs="Times New Roman"/>
          <w:szCs w:val="24"/>
        </w:rPr>
        <w:t>Santiago-</w:t>
      </w:r>
      <w:proofErr w:type="spellStart"/>
      <w:r w:rsidRPr="00AE3C76">
        <w:rPr>
          <w:rFonts w:cs="Times New Roman"/>
          <w:szCs w:val="24"/>
        </w:rPr>
        <w:t>Delefosse</w:t>
      </w:r>
      <w:proofErr w:type="spellEnd"/>
      <w:r w:rsidRPr="00AE3C76">
        <w:rPr>
          <w:rFonts w:cs="Times New Roman"/>
          <w:szCs w:val="24"/>
        </w:rPr>
        <w:t xml:space="preserve">, M., &amp; Del Rio Carral, M. (2017). </w:t>
      </w:r>
      <w:r w:rsidRPr="00AE3C76">
        <w:rPr>
          <w:rFonts w:cs="Times New Roman"/>
          <w:i/>
          <w:iCs/>
          <w:szCs w:val="24"/>
          <w:lang w:val="fr-CA"/>
        </w:rPr>
        <w:t>Les méthodes qualitatives en psychologie et sciences humaines de la santé</w:t>
      </w:r>
      <w:r w:rsidRPr="00AE3C76">
        <w:rPr>
          <w:rFonts w:cs="Times New Roman"/>
          <w:szCs w:val="24"/>
          <w:lang w:val="fr-CA"/>
        </w:rPr>
        <w:t xml:space="preserve"> (23rd </w:t>
      </w:r>
      <w:proofErr w:type="spellStart"/>
      <w:r w:rsidRPr="00AE3C76">
        <w:rPr>
          <w:rFonts w:cs="Times New Roman"/>
          <w:szCs w:val="24"/>
          <w:lang w:val="fr-CA"/>
        </w:rPr>
        <w:t>ed</w:t>
      </w:r>
      <w:proofErr w:type="spellEnd"/>
      <w:r w:rsidRPr="00AE3C76">
        <w:rPr>
          <w:rFonts w:cs="Times New Roman"/>
          <w:szCs w:val="24"/>
          <w:lang w:val="fr-CA"/>
        </w:rPr>
        <w:t xml:space="preserve">., Vol. 1). </w:t>
      </w:r>
      <w:r w:rsidRPr="00331AD0">
        <w:rPr>
          <w:rFonts w:cs="Times New Roman"/>
          <w:szCs w:val="24"/>
          <w:lang w:val="fr-CA"/>
        </w:rPr>
        <w:t>Dunod. http://catalogue.bnf.fr/ark:/12148/cb452054375</w:t>
      </w:r>
    </w:p>
    <w:p w:rsidRPr="00FF45D4" w:rsidR="00FF45D4" w:rsidP="00AE3C76" w:rsidRDefault="00FF45D4" w14:paraId="73673B01" w14:textId="7DA4291C">
      <w:pPr>
        <w:pStyle w:val="Bibliographie"/>
        <w:jc w:val="left"/>
        <w:rPr>
          <w:rFonts w:cs="Times New Roman"/>
          <w:szCs w:val="24"/>
          <w:lang w:val="fr-CA"/>
        </w:rPr>
      </w:pPr>
      <w:r w:rsidRPr="00FF45D4">
        <w:rPr>
          <w:rFonts w:cs="Times New Roman"/>
          <w:szCs w:val="24"/>
          <w:lang w:val="fr-CA"/>
        </w:rPr>
        <w:t xml:space="preserve">Schnapper, D. (2012). 14 – Élaborer un type idéal. In </w:t>
      </w:r>
      <w:r w:rsidRPr="003C0A38">
        <w:rPr>
          <w:rFonts w:cs="Times New Roman"/>
          <w:i/>
          <w:iCs/>
          <w:szCs w:val="24"/>
          <w:lang w:val="fr-CA"/>
        </w:rPr>
        <w:t>L’enquête sociologique</w:t>
      </w:r>
      <w:r w:rsidRPr="00FF45D4">
        <w:rPr>
          <w:rFonts w:cs="Times New Roman"/>
          <w:szCs w:val="24"/>
          <w:lang w:val="fr-CA"/>
        </w:rPr>
        <w:t xml:space="preserve"> (pp. 291–310). Presses Universitaires de France. https://doi.org/10.3917/puf.paug.2012.01.0291</w:t>
      </w:r>
    </w:p>
    <w:p w:rsidR="00DC0A88" w:rsidP="00AE3C76" w:rsidRDefault="00DC0A88" w14:paraId="55731B72" w14:textId="5B3B12F0">
      <w:pPr>
        <w:pStyle w:val="Bibliographie"/>
        <w:jc w:val="left"/>
        <w:rPr>
          <w:rFonts w:cs="Times New Roman"/>
          <w:szCs w:val="24"/>
        </w:rPr>
      </w:pPr>
      <w:r w:rsidRPr="00331AD0">
        <w:rPr>
          <w:rFonts w:cs="Times New Roman"/>
          <w:szCs w:val="24"/>
          <w:lang w:val="en-CA"/>
        </w:rPr>
        <w:t>Shawcross, W. (2023</w:t>
      </w:r>
      <w:r w:rsidRPr="00331AD0" w:rsidR="00696F1A">
        <w:rPr>
          <w:rFonts w:cs="Times New Roman"/>
          <w:szCs w:val="24"/>
          <w:lang w:val="en-CA"/>
        </w:rPr>
        <w:t>, December</w:t>
      </w:r>
      <w:r w:rsidRPr="00331AD0">
        <w:rPr>
          <w:rFonts w:cs="Times New Roman"/>
          <w:szCs w:val="24"/>
          <w:lang w:val="en-CA"/>
        </w:rPr>
        <w:t>)</w:t>
      </w:r>
      <w:r w:rsidRPr="00331AD0" w:rsidR="003A0BC2">
        <w:rPr>
          <w:rFonts w:cs="Times New Roman"/>
          <w:szCs w:val="24"/>
          <w:lang w:val="en-CA"/>
        </w:rPr>
        <w:t xml:space="preserve">. </w:t>
      </w:r>
      <w:r w:rsidRPr="00AD5FDD" w:rsidR="003A0BC2">
        <w:rPr>
          <w:rFonts w:cs="Times New Roman"/>
          <w:i/>
          <w:iCs/>
          <w:szCs w:val="24"/>
        </w:rPr>
        <w:t>In</w:t>
      </w:r>
      <w:r w:rsidRPr="00AD5FDD" w:rsidR="008D5A7E">
        <w:rPr>
          <w:rFonts w:cs="Times New Roman"/>
          <w:i/>
          <w:iCs/>
          <w:szCs w:val="24"/>
        </w:rPr>
        <w:t xml:space="preserve">dependent </w:t>
      </w:r>
      <w:r w:rsidR="0031210A">
        <w:rPr>
          <w:rFonts w:cs="Times New Roman"/>
          <w:i/>
          <w:iCs/>
          <w:szCs w:val="24"/>
        </w:rPr>
        <w:t>r</w:t>
      </w:r>
      <w:r w:rsidRPr="00AD5FDD" w:rsidR="008D5A7E">
        <w:rPr>
          <w:rFonts w:cs="Times New Roman"/>
          <w:i/>
          <w:iCs/>
          <w:szCs w:val="24"/>
        </w:rPr>
        <w:t xml:space="preserve">eview of </w:t>
      </w:r>
      <w:r w:rsidR="0031210A">
        <w:rPr>
          <w:rFonts w:cs="Times New Roman"/>
          <w:i/>
          <w:iCs/>
          <w:szCs w:val="24"/>
        </w:rPr>
        <w:t>p</w:t>
      </w:r>
      <w:r w:rsidRPr="00AD5FDD" w:rsidR="008D5A7E">
        <w:rPr>
          <w:rFonts w:cs="Times New Roman"/>
          <w:i/>
          <w:iCs/>
          <w:szCs w:val="24"/>
        </w:rPr>
        <w:t>revent</w:t>
      </w:r>
      <w:r w:rsidR="001C6E3D">
        <w:rPr>
          <w:rFonts w:cs="Times New Roman"/>
          <w:szCs w:val="24"/>
        </w:rPr>
        <w:t xml:space="preserve">. </w:t>
      </w:r>
      <w:r w:rsidRPr="009C0BE8" w:rsidR="00963F0F">
        <w:rPr>
          <w:rFonts w:cs="Times New Roman"/>
          <w:szCs w:val="24"/>
        </w:rPr>
        <w:t xml:space="preserve">UK </w:t>
      </w:r>
      <w:r w:rsidR="00963F0F">
        <w:rPr>
          <w:rFonts w:cs="Times New Roman"/>
          <w:szCs w:val="24"/>
        </w:rPr>
        <w:t>G</w:t>
      </w:r>
      <w:r w:rsidRPr="009C0BE8" w:rsidR="00963F0F">
        <w:rPr>
          <w:rFonts w:cs="Times New Roman"/>
          <w:szCs w:val="24"/>
        </w:rPr>
        <w:t>overnment</w:t>
      </w:r>
      <w:r w:rsidR="001C6E3D">
        <w:rPr>
          <w:rFonts w:cs="Times New Roman"/>
          <w:szCs w:val="24"/>
        </w:rPr>
        <w:t xml:space="preserve">. </w:t>
      </w:r>
      <w:r w:rsidRPr="00C12CEA" w:rsidR="00C12CEA">
        <w:rPr>
          <w:rFonts w:cs="Times New Roman"/>
          <w:szCs w:val="24"/>
        </w:rPr>
        <w:t>https://www.gov.uk/government/publications/independent-review-of-prevents-report-and-government-response/independent-review-of-prevent-accessible</w:t>
      </w:r>
    </w:p>
    <w:p w:rsidRPr="00AE3C76" w:rsidR="00D01F3C" w:rsidP="00AE3C76" w:rsidRDefault="00D01F3C" w14:paraId="70C71B37" w14:textId="30AAC959">
      <w:pPr>
        <w:pStyle w:val="Bibliographie"/>
        <w:jc w:val="left"/>
        <w:rPr>
          <w:rFonts w:cs="Times New Roman"/>
          <w:szCs w:val="24"/>
        </w:rPr>
      </w:pPr>
      <w:r w:rsidRPr="00AE3C76">
        <w:rPr>
          <w:rFonts w:cs="Times New Roman"/>
          <w:szCs w:val="24"/>
        </w:rPr>
        <w:t xml:space="preserve">Simi, P., Windisch, S., Harris, D., &amp; Ligon, G. (2019). Anger from within: The role of emotions in disengagement from violent extremism. </w:t>
      </w:r>
      <w:r w:rsidR="000467F6">
        <w:rPr>
          <w:rFonts w:cs="Times New Roman"/>
          <w:i/>
          <w:iCs/>
          <w:szCs w:val="24"/>
        </w:rPr>
        <w:t>Journal of Qualit</w:t>
      </w:r>
      <w:r w:rsidR="00EB24D1">
        <w:rPr>
          <w:rFonts w:cs="Times New Roman"/>
          <w:i/>
          <w:iCs/>
          <w:szCs w:val="24"/>
        </w:rPr>
        <w:t>ative Criminal Justice &amp; Criminology</w:t>
      </w:r>
      <w:r w:rsidRPr="00AE3C76">
        <w:rPr>
          <w:rFonts w:cs="Times New Roman"/>
          <w:szCs w:val="24"/>
        </w:rPr>
        <w:t xml:space="preserve">, </w:t>
      </w:r>
      <w:r w:rsidRPr="00AE3C76">
        <w:rPr>
          <w:rFonts w:cs="Times New Roman"/>
          <w:i/>
          <w:iCs/>
          <w:szCs w:val="24"/>
        </w:rPr>
        <w:t>7</w:t>
      </w:r>
      <w:r w:rsidRPr="00AE3C76">
        <w:rPr>
          <w:rFonts w:cs="Times New Roman"/>
          <w:szCs w:val="24"/>
        </w:rPr>
        <w:t xml:space="preserve">(2). </w:t>
      </w:r>
      <w:r w:rsidRPr="00126BFB" w:rsidR="00126BFB">
        <w:rPr>
          <w:rFonts w:cs="Times New Roman"/>
          <w:szCs w:val="24"/>
        </w:rPr>
        <w:t>https://www.jqcjc.org/documents/v7i2.pdf</w:t>
      </w:r>
    </w:p>
    <w:p w:rsidRPr="00AE3C76" w:rsidR="00D01F3C" w:rsidP="00AE3C76" w:rsidRDefault="00D01F3C" w14:paraId="216C0E02" w14:textId="51D02CC7">
      <w:pPr>
        <w:pStyle w:val="Bibliographie"/>
        <w:jc w:val="left"/>
        <w:rPr>
          <w:rFonts w:cs="Times New Roman"/>
          <w:szCs w:val="24"/>
        </w:rPr>
      </w:pPr>
      <w:r w:rsidRPr="00AE3C76">
        <w:rPr>
          <w:rFonts w:cs="Times New Roman"/>
          <w:szCs w:val="24"/>
        </w:rPr>
        <w:t xml:space="preserve">Southern Poverty Law Center. (2019). </w:t>
      </w:r>
      <w:r w:rsidRPr="00AE3C76">
        <w:rPr>
          <w:rFonts w:cs="Times New Roman"/>
          <w:i/>
          <w:iCs/>
          <w:szCs w:val="24"/>
        </w:rPr>
        <w:t>Male supremacy</w:t>
      </w:r>
      <w:r w:rsidRPr="00AE3C76">
        <w:rPr>
          <w:rFonts w:cs="Times New Roman"/>
          <w:szCs w:val="24"/>
        </w:rPr>
        <w:t>. https://www.splcenter.org/fighting-hate/extremist-files/ideology/male-supremacy</w:t>
      </w:r>
    </w:p>
    <w:p w:rsidR="00512BD5" w:rsidP="001E7DB2" w:rsidRDefault="00512BD5" w14:paraId="290C812A" w14:textId="0D9480C1">
      <w:pPr>
        <w:pStyle w:val="Bibliographie"/>
        <w:jc w:val="left"/>
        <w:rPr>
          <w:rFonts w:cs="Times New Roman"/>
          <w:szCs w:val="24"/>
        </w:rPr>
      </w:pPr>
      <w:r w:rsidRPr="00512BD5">
        <w:rPr>
          <w:rFonts w:cs="Times New Roman"/>
          <w:szCs w:val="24"/>
        </w:rPr>
        <w:t xml:space="preserve">Sparks, B., </w:t>
      </w:r>
      <w:proofErr w:type="spellStart"/>
      <w:r w:rsidRPr="00512BD5">
        <w:rPr>
          <w:rFonts w:cs="Times New Roman"/>
          <w:szCs w:val="24"/>
        </w:rPr>
        <w:t>Zidenberg</w:t>
      </w:r>
      <w:proofErr w:type="spellEnd"/>
      <w:r w:rsidRPr="00512BD5">
        <w:rPr>
          <w:rFonts w:cs="Times New Roman"/>
          <w:szCs w:val="24"/>
        </w:rPr>
        <w:t xml:space="preserve">, A. M., &amp; Olver, M. E. (2022). Involuntary </w:t>
      </w:r>
      <w:r w:rsidR="005D5743">
        <w:rPr>
          <w:rFonts w:cs="Times New Roman"/>
          <w:szCs w:val="24"/>
        </w:rPr>
        <w:t>c</w:t>
      </w:r>
      <w:r w:rsidRPr="00512BD5">
        <w:rPr>
          <w:rFonts w:cs="Times New Roman"/>
          <w:szCs w:val="24"/>
        </w:rPr>
        <w:t xml:space="preserve">elibacy: A </w:t>
      </w:r>
      <w:r w:rsidR="005D5743">
        <w:rPr>
          <w:rFonts w:cs="Times New Roman"/>
          <w:szCs w:val="24"/>
        </w:rPr>
        <w:t>r</w:t>
      </w:r>
      <w:r w:rsidRPr="00512BD5">
        <w:rPr>
          <w:rFonts w:cs="Times New Roman"/>
          <w:szCs w:val="24"/>
        </w:rPr>
        <w:t xml:space="preserve">eview of </w:t>
      </w:r>
      <w:r w:rsidR="005D5743">
        <w:rPr>
          <w:rFonts w:cs="Times New Roman"/>
          <w:szCs w:val="24"/>
        </w:rPr>
        <w:t>i</w:t>
      </w:r>
      <w:r w:rsidRPr="00512BD5">
        <w:rPr>
          <w:rFonts w:cs="Times New Roman"/>
          <w:szCs w:val="24"/>
        </w:rPr>
        <w:t xml:space="preserve">ncel </w:t>
      </w:r>
      <w:r w:rsidR="005D5743">
        <w:rPr>
          <w:rFonts w:cs="Times New Roman"/>
          <w:szCs w:val="24"/>
        </w:rPr>
        <w:t>i</w:t>
      </w:r>
      <w:r w:rsidRPr="00512BD5">
        <w:rPr>
          <w:rFonts w:cs="Times New Roman"/>
          <w:szCs w:val="24"/>
        </w:rPr>
        <w:t xml:space="preserve">deology and </w:t>
      </w:r>
      <w:r w:rsidR="005D5743">
        <w:rPr>
          <w:rFonts w:cs="Times New Roman"/>
          <w:szCs w:val="24"/>
        </w:rPr>
        <w:t>e</w:t>
      </w:r>
      <w:r w:rsidRPr="00512BD5">
        <w:rPr>
          <w:rFonts w:cs="Times New Roman"/>
          <w:szCs w:val="24"/>
        </w:rPr>
        <w:t xml:space="preserve">xperiences with </w:t>
      </w:r>
      <w:r w:rsidR="005D5743">
        <w:rPr>
          <w:rFonts w:cs="Times New Roman"/>
          <w:szCs w:val="24"/>
        </w:rPr>
        <w:t>d</w:t>
      </w:r>
      <w:r w:rsidRPr="00512BD5">
        <w:rPr>
          <w:rFonts w:cs="Times New Roman"/>
          <w:szCs w:val="24"/>
        </w:rPr>
        <w:t xml:space="preserve">ating, </w:t>
      </w:r>
      <w:r w:rsidR="005D5743">
        <w:rPr>
          <w:rFonts w:cs="Times New Roman"/>
          <w:szCs w:val="24"/>
        </w:rPr>
        <w:t>r</w:t>
      </w:r>
      <w:r w:rsidRPr="00512BD5">
        <w:rPr>
          <w:rFonts w:cs="Times New Roman"/>
          <w:szCs w:val="24"/>
        </w:rPr>
        <w:t xml:space="preserve">ejection, and </w:t>
      </w:r>
      <w:r w:rsidR="005D5743">
        <w:rPr>
          <w:rFonts w:cs="Times New Roman"/>
          <w:szCs w:val="24"/>
        </w:rPr>
        <w:t>a</w:t>
      </w:r>
      <w:r w:rsidRPr="00512BD5">
        <w:rPr>
          <w:rFonts w:cs="Times New Roman"/>
          <w:szCs w:val="24"/>
        </w:rPr>
        <w:t xml:space="preserve">ssociated </w:t>
      </w:r>
      <w:r w:rsidR="005D5743">
        <w:rPr>
          <w:rFonts w:cs="Times New Roman"/>
          <w:szCs w:val="24"/>
        </w:rPr>
        <w:t>m</w:t>
      </w:r>
      <w:r w:rsidRPr="00512BD5">
        <w:rPr>
          <w:rFonts w:cs="Times New Roman"/>
          <w:szCs w:val="24"/>
        </w:rPr>
        <w:t xml:space="preserve">ental </w:t>
      </w:r>
      <w:r w:rsidR="005D5743">
        <w:rPr>
          <w:rFonts w:cs="Times New Roman"/>
          <w:szCs w:val="24"/>
        </w:rPr>
        <w:t>h</w:t>
      </w:r>
      <w:r w:rsidRPr="00512BD5">
        <w:rPr>
          <w:rFonts w:cs="Times New Roman"/>
          <w:szCs w:val="24"/>
        </w:rPr>
        <w:t xml:space="preserve">ealth and </w:t>
      </w:r>
      <w:r w:rsidR="005D5743">
        <w:rPr>
          <w:rFonts w:cs="Times New Roman"/>
          <w:szCs w:val="24"/>
        </w:rPr>
        <w:t>e</w:t>
      </w:r>
      <w:r w:rsidRPr="00512BD5">
        <w:rPr>
          <w:rFonts w:cs="Times New Roman"/>
          <w:szCs w:val="24"/>
        </w:rPr>
        <w:t xml:space="preserve">motional </w:t>
      </w:r>
      <w:r w:rsidR="005D5743">
        <w:rPr>
          <w:rFonts w:cs="Times New Roman"/>
          <w:szCs w:val="24"/>
        </w:rPr>
        <w:t>s</w:t>
      </w:r>
      <w:r w:rsidRPr="00512BD5">
        <w:rPr>
          <w:rFonts w:cs="Times New Roman"/>
          <w:szCs w:val="24"/>
        </w:rPr>
        <w:t xml:space="preserve">equelae. </w:t>
      </w:r>
      <w:r w:rsidRPr="00512BD5">
        <w:rPr>
          <w:rFonts w:cs="Times New Roman"/>
          <w:i/>
          <w:iCs/>
          <w:szCs w:val="24"/>
        </w:rPr>
        <w:t>Current Psychiatry Reports, 24</w:t>
      </w:r>
      <w:r w:rsidRPr="00512BD5">
        <w:rPr>
          <w:rFonts w:cs="Times New Roman"/>
          <w:szCs w:val="24"/>
        </w:rPr>
        <w:t>(12), 731–740. https://doi.org/10.1007/s11920-022-01382-9</w:t>
      </w:r>
    </w:p>
    <w:p w:rsidRPr="001E7DB2" w:rsidR="00B74C27" w:rsidP="001E7DB2" w:rsidRDefault="00531200" w14:paraId="466452E0" w14:textId="19E1B9DE">
      <w:pPr>
        <w:pStyle w:val="Bibliographie"/>
        <w:jc w:val="left"/>
        <w:rPr>
          <w:rFonts w:cs="Times New Roman"/>
          <w:szCs w:val="24"/>
        </w:rPr>
      </w:pPr>
      <w:r w:rsidRPr="00531200">
        <w:rPr>
          <w:rFonts w:cs="Times New Roman"/>
          <w:szCs w:val="24"/>
        </w:rPr>
        <w:t xml:space="preserve">Sparks, B., </w:t>
      </w:r>
      <w:proofErr w:type="spellStart"/>
      <w:r w:rsidRPr="00531200">
        <w:rPr>
          <w:rFonts w:cs="Times New Roman"/>
          <w:szCs w:val="24"/>
        </w:rPr>
        <w:t>Zidenberg</w:t>
      </w:r>
      <w:proofErr w:type="spellEnd"/>
      <w:r w:rsidRPr="00531200">
        <w:rPr>
          <w:rFonts w:cs="Times New Roman"/>
          <w:szCs w:val="24"/>
        </w:rPr>
        <w:t xml:space="preserve">, A. M., &amp; Olver, M. E. (2023). An </w:t>
      </w:r>
      <w:r w:rsidR="00F67E4F">
        <w:rPr>
          <w:rFonts w:cs="Times New Roman"/>
          <w:szCs w:val="24"/>
        </w:rPr>
        <w:t>e</w:t>
      </w:r>
      <w:r w:rsidRPr="00531200">
        <w:rPr>
          <w:rFonts w:cs="Times New Roman"/>
          <w:szCs w:val="24"/>
        </w:rPr>
        <w:t xml:space="preserve">xploratory </w:t>
      </w:r>
      <w:r w:rsidR="00F67E4F">
        <w:rPr>
          <w:rFonts w:cs="Times New Roman"/>
          <w:szCs w:val="24"/>
        </w:rPr>
        <w:t>s</w:t>
      </w:r>
      <w:r w:rsidRPr="00531200">
        <w:rPr>
          <w:rFonts w:cs="Times New Roman"/>
          <w:szCs w:val="24"/>
        </w:rPr>
        <w:t xml:space="preserve">tudy of </w:t>
      </w:r>
      <w:r w:rsidR="00F67E4F">
        <w:rPr>
          <w:rFonts w:cs="Times New Roman"/>
          <w:szCs w:val="24"/>
        </w:rPr>
        <w:t>i</w:t>
      </w:r>
      <w:r w:rsidRPr="00531200">
        <w:rPr>
          <w:rFonts w:cs="Times New Roman"/>
          <w:szCs w:val="24"/>
        </w:rPr>
        <w:t xml:space="preserve">ncels’ </w:t>
      </w:r>
      <w:r w:rsidR="00F67E4F">
        <w:rPr>
          <w:rFonts w:cs="Times New Roman"/>
          <w:szCs w:val="24"/>
        </w:rPr>
        <w:t>d</w:t>
      </w:r>
      <w:r w:rsidRPr="00531200">
        <w:rPr>
          <w:rFonts w:cs="Times New Roman"/>
          <w:szCs w:val="24"/>
        </w:rPr>
        <w:t xml:space="preserve">ating </w:t>
      </w:r>
      <w:r w:rsidR="00F67E4F">
        <w:rPr>
          <w:rFonts w:cs="Times New Roman"/>
          <w:szCs w:val="24"/>
        </w:rPr>
        <w:t>a</w:t>
      </w:r>
      <w:r w:rsidRPr="00531200">
        <w:rPr>
          <w:rFonts w:cs="Times New Roman"/>
          <w:szCs w:val="24"/>
        </w:rPr>
        <w:t xml:space="preserve">pp </w:t>
      </w:r>
      <w:r w:rsidR="00F67E4F">
        <w:rPr>
          <w:rFonts w:cs="Times New Roman"/>
          <w:szCs w:val="24"/>
        </w:rPr>
        <w:t>e</w:t>
      </w:r>
      <w:r w:rsidRPr="00531200">
        <w:rPr>
          <w:rFonts w:cs="Times New Roman"/>
          <w:szCs w:val="24"/>
        </w:rPr>
        <w:t xml:space="preserve">xperiences, </w:t>
      </w:r>
      <w:r w:rsidR="00F67E4F">
        <w:rPr>
          <w:rFonts w:cs="Times New Roman"/>
          <w:szCs w:val="24"/>
        </w:rPr>
        <w:t>m</w:t>
      </w:r>
      <w:r w:rsidRPr="00531200">
        <w:rPr>
          <w:rFonts w:cs="Times New Roman"/>
          <w:szCs w:val="24"/>
        </w:rPr>
        <w:t xml:space="preserve">ental </w:t>
      </w:r>
      <w:r w:rsidR="00F67E4F">
        <w:rPr>
          <w:rFonts w:cs="Times New Roman"/>
          <w:szCs w:val="24"/>
        </w:rPr>
        <w:t>h</w:t>
      </w:r>
      <w:r w:rsidRPr="00531200">
        <w:rPr>
          <w:rFonts w:cs="Times New Roman"/>
          <w:szCs w:val="24"/>
        </w:rPr>
        <w:t xml:space="preserve">ealth, and </w:t>
      </w:r>
      <w:r w:rsidR="0032131E">
        <w:rPr>
          <w:rFonts w:cs="Times New Roman"/>
          <w:szCs w:val="24"/>
        </w:rPr>
        <w:t>r</w:t>
      </w:r>
      <w:r w:rsidRPr="00531200">
        <w:rPr>
          <w:rFonts w:cs="Times New Roman"/>
          <w:szCs w:val="24"/>
        </w:rPr>
        <w:t xml:space="preserve">elational </w:t>
      </w:r>
      <w:r w:rsidR="0032131E">
        <w:rPr>
          <w:rFonts w:cs="Times New Roman"/>
          <w:szCs w:val="24"/>
        </w:rPr>
        <w:t>w</w:t>
      </w:r>
      <w:r w:rsidRPr="00531200">
        <w:rPr>
          <w:rFonts w:cs="Times New Roman"/>
          <w:szCs w:val="24"/>
        </w:rPr>
        <w:t>ell-</w:t>
      </w:r>
      <w:r w:rsidR="0032131E">
        <w:rPr>
          <w:rFonts w:cs="Times New Roman"/>
          <w:szCs w:val="24"/>
        </w:rPr>
        <w:t>b</w:t>
      </w:r>
      <w:r w:rsidRPr="00531200">
        <w:rPr>
          <w:rFonts w:cs="Times New Roman"/>
          <w:szCs w:val="24"/>
        </w:rPr>
        <w:t xml:space="preserve">eing. </w:t>
      </w:r>
      <w:r w:rsidRPr="00531200">
        <w:rPr>
          <w:rFonts w:cs="Times New Roman"/>
          <w:i/>
          <w:iCs/>
          <w:szCs w:val="24"/>
        </w:rPr>
        <w:t>The Journal of Sex Research</w:t>
      </w:r>
      <w:r w:rsidRPr="00531200">
        <w:rPr>
          <w:rFonts w:cs="Times New Roman"/>
          <w:szCs w:val="24"/>
        </w:rPr>
        <w:t>, 1–12. https://doi.org/10.1080/00224499.2023.2249775</w:t>
      </w:r>
    </w:p>
    <w:p w:rsidR="00E61713" w:rsidP="00AE3C76" w:rsidRDefault="00E61713" w14:paraId="22BCDB79" w14:textId="77777777">
      <w:pPr>
        <w:pStyle w:val="Bibliographie"/>
        <w:jc w:val="left"/>
        <w:rPr>
          <w:rFonts w:cs="Times New Roman"/>
          <w:szCs w:val="24"/>
          <w:lang w:val="fr-CA"/>
        </w:rPr>
      </w:pPr>
      <w:r w:rsidRPr="00E61713">
        <w:rPr>
          <w:rFonts w:cs="Times New Roman"/>
          <w:szCs w:val="24"/>
        </w:rPr>
        <w:t xml:space="preserve">Sparks, B., </w:t>
      </w:r>
      <w:proofErr w:type="spellStart"/>
      <w:r w:rsidRPr="00E61713">
        <w:rPr>
          <w:rFonts w:cs="Times New Roman"/>
          <w:szCs w:val="24"/>
        </w:rPr>
        <w:t>Zidenberg</w:t>
      </w:r>
      <w:proofErr w:type="spellEnd"/>
      <w:r w:rsidRPr="00E61713">
        <w:rPr>
          <w:rFonts w:cs="Times New Roman"/>
          <w:szCs w:val="24"/>
        </w:rPr>
        <w:t xml:space="preserve">, A. M., &amp; Olver, M. E. (2024). One is the loneliest number: Involuntary celibacy (incel), mental health, and loneliness. </w:t>
      </w:r>
      <w:proofErr w:type="spellStart"/>
      <w:r w:rsidRPr="00E61713">
        <w:rPr>
          <w:rFonts w:cs="Times New Roman"/>
          <w:i/>
          <w:iCs/>
          <w:szCs w:val="24"/>
          <w:lang w:val="fr-CA"/>
        </w:rPr>
        <w:t>Current</w:t>
      </w:r>
      <w:proofErr w:type="spellEnd"/>
      <w:r w:rsidRPr="00E61713">
        <w:rPr>
          <w:rFonts w:cs="Times New Roman"/>
          <w:i/>
          <w:iCs/>
          <w:szCs w:val="24"/>
          <w:lang w:val="fr-CA"/>
        </w:rPr>
        <w:t xml:space="preserve"> Psychology, 43</w:t>
      </w:r>
      <w:r w:rsidRPr="00E61713">
        <w:rPr>
          <w:rFonts w:cs="Times New Roman"/>
          <w:szCs w:val="24"/>
          <w:lang w:val="fr-CA"/>
        </w:rPr>
        <w:t xml:space="preserve">(1), 392–406. https://doi.org/10.1007/s12144-023-04275-z </w:t>
      </w:r>
    </w:p>
    <w:p w:rsidRPr="00AE3C76" w:rsidR="00D01F3C" w:rsidP="00AE3C76" w:rsidRDefault="00D01F3C" w14:paraId="49623479" w14:textId="206D78B8">
      <w:pPr>
        <w:pStyle w:val="Bibliographie"/>
        <w:jc w:val="left"/>
        <w:rPr>
          <w:rFonts w:cs="Times New Roman"/>
          <w:szCs w:val="24"/>
        </w:rPr>
      </w:pPr>
      <w:proofErr w:type="spellStart"/>
      <w:r w:rsidRPr="001E7DB2">
        <w:rPr>
          <w:rFonts w:cs="Times New Roman"/>
          <w:szCs w:val="24"/>
          <w:lang w:val="fr-CA"/>
        </w:rPr>
        <w:t>Speckhard</w:t>
      </w:r>
      <w:proofErr w:type="spellEnd"/>
      <w:r w:rsidRPr="001E7DB2">
        <w:rPr>
          <w:rFonts w:cs="Times New Roman"/>
          <w:szCs w:val="24"/>
          <w:lang w:val="fr-CA"/>
        </w:rPr>
        <w:t xml:space="preserve">, A., &amp; </w:t>
      </w:r>
      <w:proofErr w:type="spellStart"/>
      <w:r w:rsidRPr="001E7DB2">
        <w:rPr>
          <w:rFonts w:cs="Times New Roman"/>
          <w:szCs w:val="24"/>
          <w:lang w:val="fr-CA"/>
        </w:rPr>
        <w:t>Ellenberg</w:t>
      </w:r>
      <w:proofErr w:type="spellEnd"/>
      <w:r w:rsidRPr="001E7DB2">
        <w:rPr>
          <w:rFonts w:cs="Times New Roman"/>
          <w:szCs w:val="24"/>
          <w:lang w:val="fr-CA"/>
        </w:rPr>
        <w:t xml:space="preserve">, M. (2022). </w:t>
      </w:r>
      <w:r w:rsidRPr="00AE3C76">
        <w:rPr>
          <w:rFonts w:cs="Times New Roman"/>
          <w:szCs w:val="24"/>
        </w:rPr>
        <w:t>Self-reported psychiatric disorder and perceived psychological symptom rates among involuntary celibates (</w:t>
      </w:r>
      <w:r w:rsidR="006B54A6">
        <w:rPr>
          <w:rFonts w:cs="Times New Roman"/>
          <w:szCs w:val="24"/>
        </w:rPr>
        <w:t>incel</w:t>
      </w:r>
      <w:r w:rsidRPr="00AE3C76">
        <w:rPr>
          <w:rFonts w:cs="Times New Roman"/>
          <w:szCs w:val="24"/>
        </w:rPr>
        <w:t xml:space="preserve">s) and their perceptions of mental health treatment. </w:t>
      </w:r>
      <w:r w:rsidRPr="00AE3C76">
        <w:rPr>
          <w:rFonts w:cs="Times New Roman"/>
          <w:i/>
          <w:iCs/>
          <w:szCs w:val="24"/>
        </w:rPr>
        <w:t>Behavioral Sciences of Terrorism and Political Aggression</w:t>
      </w:r>
      <w:r w:rsidRPr="00AE3C76">
        <w:rPr>
          <w:rFonts w:cs="Times New Roman"/>
          <w:szCs w:val="24"/>
        </w:rPr>
        <w:t>, 1–18. https://doi.org/10.1080/19434472.2022.2029933</w:t>
      </w:r>
    </w:p>
    <w:p w:rsidRPr="00AE3C76" w:rsidR="00D01F3C" w:rsidP="00AE3C76" w:rsidRDefault="00D01F3C" w14:paraId="5783E650" w14:textId="080E348C">
      <w:pPr>
        <w:pStyle w:val="Bibliographie"/>
        <w:jc w:val="left"/>
        <w:rPr>
          <w:rFonts w:cs="Times New Roman"/>
          <w:szCs w:val="24"/>
        </w:rPr>
      </w:pPr>
      <w:r w:rsidRPr="00AE3C76">
        <w:rPr>
          <w:rFonts w:cs="Times New Roman"/>
          <w:szCs w:val="24"/>
        </w:rPr>
        <w:t xml:space="preserve">Speckhard, A., Ellenberg, M., Morton, J., &amp; Ash, A. (2021). Involuntary celibates’ experiences of and grievance over sexual exclusion and the potential threat of violence among those active in an online </w:t>
      </w:r>
      <w:r w:rsidR="006B54A6">
        <w:rPr>
          <w:rFonts w:cs="Times New Roman"/>
          <w:szCs w:val="24"/>
        </w:rPr>
        <w:t>Incel</w:t>
      </w:r>
      <w:r w:rsidRPr="00AE3C76">
        <w:rPr>
          <w:rFonts w:cs="Times New Roman"/>
          <w:szCs w:val="24"/>
        </w:rPr>
        <w:t xml:space="preserve"> forum. </w:t>
      </w:r>
      <w:r w:rsidRPr="00AE3C76">
        <w:rPr>
          <w:rFonts w:cs="Times New Roman"/>
          <w:i/>
          <w:iCs/>
          <w:szCs w:val="24"/>
        </w:rPr>
        <w:t>Journal of Strategic Security</w:t>
      </w:r>
      <w:r w:rsidRPr="00AE3C76">
        <w:rPr>
          <w:rFonts w:cs="Times New Roman"/>
          <w:szCs w:val="24"/>
        </w:rPr>
        <w:t xml:space="preserve">, </w:t>
      </w:r>
      <w:r w:rsidRPr="00AE3C76">
        <w:rPr>
          <w:rFonts w:cs="Times New Roman"/>
          <w:i/>
          <w:iCs/>
          <w:szCs w:val="24"/>
        </w:rPr>
        <w:t>14</w:t>
      </w:r>
      <w:r w:rsidRPr="00AE3C76">
        <w:rPr>
          <w:rFonts w:cs="Times New Roman"/>
          <w:szCs w:val="24"/>
        </w:rPr>
        <w:t>(2), 89–121.</w:t>
      </w:r>
      <w:r w:rsidR="00C84AA9">
        <w:rPr>
          <w:rFonts w:cs="Times New Roman"/>
          <w:szCs w:val="24"/>
        </w:rPr>
        <w:t xml:space="preserve"> </w:t>
      </w:r>
      <w:r w:rsidRPr="00C84AA9" w:rsidR="00C84AA9">
        <w:rPr>
          <w:rFonts w:cs="Times New Roman"/>
          <w:szCs w:val="24"/>
        </w:rPr>
        <w:t>https://doi.org/10.5038/1944-0472.14.2.1910</w:t>
      </w:r>
    </w:p>
    <w:p w:rsidR="00582179" w:rsidP="00462B75" w:rsidRDefault="00582179" w14:paraId="1AFF0BF1" w14:textId="6EC2BF8B">
      <w:pPr>
        <w:pStyle w:val="Bibliographie"/>
        <w:jc w:val="left"/>
        <w:rPr>
          <w:rFonts w:cs="Times New Roman"/>
          <w:szCs w:val="24"/>
        </w:rPr>
      </w:pPr>
      <w:r w:rsidRPr="00582179">
        <w:rPr>
          <w:rFonts w:cs="Times New Roman"/>
          <w:szCs w:val="24"/>
        </w:rPr>
        <w:t xml:space="preserve">Tomkinson, S., Harper, T., &amp; Attwell, K. (2020). Confronting Incel: Exploring possible policy responses to misogynistic violent extremism. </w:t>
      </w:r>
      <w:r w:rsidRPr="00582179">
        <w:rPr>
          <w:rFonts w:cs="Times New Roman"/>
          <w:i/>
          <w:iCs/>
          <w:szCs w:val="24"/>
        </w:rPr>
        <w:t>Australian Journal of Political Science, 55</w:t>
      </w:r>
      <w:r w:rsidRPr="00582179">
        <w:rPr>
          <w:rFonts w:cs="Times New Roman"/>
          <w:szCs w:val="24"/>
        </w:rPr>
        <w:t xml:space="preserve">(2), 152–169. </w:t>
      </w:r>
      <w:r>
        <w:rPr>
          <w:rFonts w:cs="Times New Roman"/>
          <w:szCs w:val="24"/>
        </w:rPr>
        <w:t>https://doi.org/10.1080/10361146.2020.1747393</w:t>
      </w:r>
    </w:p>
    <w:p w:rsidRPr="00AE3C76" w:rsidR="00D01F3C" w:rsidP="00462B75" w:rsidRDefault="00D01F3C" w14:paraId="7A277B87" w14:textId="54DC1ADA">
      <w:pPr>
        <w:pStyle w:val="Bibliographie"/>
        <w:jc w:val="left"/>
        <w:rPr>
          <w:rFonts w:cs="Times New Roman"/>
          <w:szCs w:val="24"/>
        </w:rPr>
      </w:pPr>
      <w:r w:rsidRPr="00AE3C76">
        <w:rPr>
          <w:rFonts w:cs="Times New Roman"/>
          <w:szCs w:val="24"/>
        </w:rPr>
        <w:t xml:space="preserve">Trip, S., Bora, C. H., Marian, M., </w:t>
      </w:r>
      <w:proofErr w:type="spellStart"/>
      <w:r w:rsidRPr="00AE3C76">
        <w:rPr>
          <w:rFonts w:cs="Times New Roman"/>
          <w:szCs w:val="24"/>
        </w:rPr>
        <w:t>Halmajan</w:t>
      </w:r>
      <w:proofErr w:type="spellEnd"/>
      <w:r w:rsidRPr="00AE3C76">
        <w:rPr>
          <w:rFonts w:cs="Times New Roman"/>
          <w:szCs w:val="24"/>
        </w:rPr>
        <w:t xml:space="preserve">, A., &amp; </w:t>
      </w:r>
      <w:proofErr w:type="spellStart"/>
      <w:r w:rsidRPr="00AE3C76">
        <w:rPr>
          <w:rFonts w:cs="Times New Roman"/>
          <w:szCs w:val="24"/>
        </w:rPr>
        <w:t>Drugas</w:t>
      </w:r>
      <w:proofErr w:type="spellEnd"/>
      <w:r w:rsidRPr="00AE3C76">
        <w:rPr>
          <w:rFonts w:cs="Times New Roman"/>
          <w:szCs w:val="24"/>
        </w:rPr>
        <w:t xml:space="preserve">, M. I. (2019). Psychological mechanisms involved in radicalization and extremism. A rational emotive behavioral conceptualization. </w:t>
      </w:r>
      <w:r w:rsidRPr="00AE3C76">
        <w:rPr>
          <w:rFonts w:cs="Times New Roman"/>
          <w:i/>
          <w:iCs/>
          <w:szCs w:val="24"/>
        </w:rPr>
        <w:t>Frontiers in Psychology</w:t>
      </w:r>
      <w:r w:rsidRPr="00AE3C76">
        <w:rPr>
          <w:rFonts w:cs="Times New Roman"/>
          <w:szCs w:val="24"/>
        </w:rPr>
        <w:t xml:space="preserve">, </w:t>
      </w:r>
      <w:r w:rsidRPr="00AE3C76">
        <w:rPr>
          <w:rFonts w:cs="Times New Roman"/>
          <w:i/>
          <w:iCs/>
          <w:szCs w:val="24"/>
        </w:rPr>
        <w:t>10</w:t>
      </w:r>
      <w:r w:rsidRPr="00AE3C76">
        <w:rPr>
          <w:rFonts w:cs="Times New Roman"/>
          <w:szCs w:val="24"/>
        </w:rPr>
        <w:t>, 1–22. https://doi.org/10.3389/fpsyg.2019.00437</w:t>
      </w:r>
    </w:p>
    <w:p w:rsidRPr="00F739B0" w:rsidR="005D7DF8" w:rsidP="005D7DF8" w:rsidRDefault="005D7DF8" w14:paraId="77BEEA1C" w14:textId="77777777">
      <w:pPr>
        <w:pStyle w:val="Bibliographie"/>
        <w:rPr>
          <w:rFonts w:cs="Times New Roman"/>
        </w:rPr>
      </w:pPr>
      <w:r w:rsidRPr="00F739B0">
        <w:rPr>
          <w:rFonts w:cs="Times New Roman"/>
        </w:rPr>
        <w:t xml:space="preserve">Twenge, J. M., Sherman, R. A., &amp; Wells, B. E. (2017). </w:t>
      </w:r>
      <w:r w:rsidRPr="007E1099">
        <w:rPr>
          <w:rFonts w:cs="Times New Roman"/>
        </w:rPr>
        <w:t xml:space="preserve">Sexual inactivity during young adulthood is more common among U.S. millennials and </w:t>
      </w:r>
      <w:proofErr w:type="spellStart"/>
      <w:r w:rsidRPr="007E1099">
        <w:rPr>
          <w:rFonts w:cs="Times New Roman"/>
        </w:rPr>
        <w:t>iGen</w:t>
      </w:r>
      <w:proofErr w:type="spellEnd"/>
      <w:r w:rsidRPr="007E1099">
        <w:rPr>
          <w:rFonts w:cs="Times New Roman"/>
        </w:rPr>
        <w:t>: Age, period, and cohort effects on having no sexual partners after age 18.</w:t>
      </w:r>
      <w:r>
        <w:rPr>
          <w:rFonts w:cs="Times New Roman"/>
        </w:rPr>
        <w:t xml:space="preserve"> </w:t>
      </w:r>
      <w:r w:rsidRPr="00682C0E">
        <w:rPr>
          <w:rFonts w:cs="Times New Roman"/>
          <w:i/>
          <w:iCs/>
        </w:rPr>
        <w:t>Archives of Sexual Behavior,</w:t>
      </w:r>
      <w:r w:rsidRPr="00F739B0">
        <w:rPr>
          <w:rFonts w:cs="Times New Roman"/>
        </w:rPr>
        <w:t xml:space="preserve"> </w:t>
      </w:r>
      <w:r w:rsidRPr="00F739B0">
        <w:rPr>
          <w:rFonts w:cs="Times New Roman"/>
          <w:i/>
          <w:iCs/>
        </w:rPr>
        <w:t>46</w:t>
      </w:r>
      <w:r w:rsidRPr="00F739B0">
        <w:rPr>
          <w:rFonts w:cs="Times New Roman"/>
        </w:rPr>
        <w:t>(2), 433–440. https://doi.org/10.1007/s10508-016-0798-z</w:t>
      </w:r>
    </w:p>
    <w:p w:rsidRPr="00AE3C76" w:rsidR="00D01F3C" w:rsidP="00AE3C76" w:rsidRDefault="00D01F3C" w14:paraId="57BADC88" w14:textId="7B03AFD1">
      <w:pPr>
        <w:pStyle w:val="Bibliographie"/>
        <w:jc w:val="left"/>
        <w:rPr>
          <w:rFonts w:cs="Times New Roman"/>
          <w:szCs w:val="24"/>
        </w:rPr>
      </w:pPr>
      <w:r w:rsidRPr="00AE3C76">
        <w:rPr>
          <w:rFonts w:cs="Times New Roman"/>
          <w:szCs w:val="24"/>
        </w:rPr>
        <w:t xml:space="preserve">Wheaton, B., &amp; Gotlib, I. H. (1997). Trajectories and turning points over the life course: Concepts and themes. In B. Wheaton &amp; I. H. Gotlib (Eds.), </w:t>
      </w:r>
      <w:r w:rsidRPr="00AE3C76">
        <w:rPr>
          <w:rFonts w:cs="Times New Roman"/>
          <w:i/>
          <w:iCs/>
          <w:szCs w:val="24"/>
        </w:rPr>
        <w:t xml:space="preserve">Stress and </w:t>
      </w:r>
      <w:r w:rsidR="004A2FB8">
        <w:rPr>
          <w:rFonts w:cs="Times New Roman"/>
          <w:i/>
          <w:iCs/>
          <w:szCs w:val="24"/>
        </w:rPr>
        <w:t>a</w:t>
      </w:r>
      <w:r w:rsidRPr="00AE3C76">
        <w:rPr>
          <w:rFonts w:cs="Times New Roman"/>
          <w:i/>
          <w:iCs/>
          <w:szCs w:val="24"/>
        </w:rPr>
        <w:t xml:space="preserve">dversity over the </w:t>
      </w:r>
      <w:r w:rsidR="004A2FB8">
        <w:rPr>
          <w:rFonts w:cs="Times New Roman"/>
          <w:i/>
          <w:iCs/>
          <w:szCs w:val="24"/>
        </w:rPr>
        <w:t>l</w:t>
      </w:r>
      <w:r w:rsidRPr="00AE3C76">
        <w:rPr>
          <w:rFonts w:cs="Times New Roman"/>
          <w:i/>
          <w:iCs/>
          <w:szCs w:val="24"/>
        </w:rPr>
        <w:t xml:space="preserve">ife </w:t>
      </w:r>
      <w:r w:rsidR="004A2FB8">
        <w:rPr>
          <w:rFonts w:cs="Times New Roman"/>
          <w:i/>
          <w:iCs/>
          <w:szCs w:val="24"/>
        </w:rPr>
        <w:t>c</w:t>
      </w:r>
      <w:r w:rsidRPr="00AE3C76">
        <w:rPr>
          <w:rFonts w:cs="Times New Roman"/>
          <w:i/>
          <w:iCs/>
          <w:szCs w:val="24"/>
        </w:rPr>
        <w:t xml:space="preserve">ourse: Trajectories and </w:t>
      </w:r>
      <w:r w:rsidR="004A2FB8">
        <w:rPr>
          <w:rFonts w:cs="Times New Roman"/>
          <w:i/>
          <w:iCs/>
          <w:szCs w:val="24"/>
        </w:rPr>
        <w:t>t</w:t>
      </w:r>
      <w:r w:rsidRPr="00AE3C76">
        <w:rPr>
          <w:rFonts w:cs="Times New Roman"/>
          <w:i/>
          <w:iCs/>
          <w:szCs w:val="24"/>
        </w:rPr>
        <w:t xml:space="preserve">urning </w:t>
      </w:r>
      <w:r w:rsidR="004A2FB8">
        <w:rPr>
          <w:rFonts w:cs="Times New Roman"/>
          <w:i/>
          <w:iCs/>
          <w:szCs w:val="24"/>
        </w:rPr>
        <w:t>p</w:t>
      </w:r>
      <w:r w:rsidRPr="00AE3C76">
        <w:rPr>
          <w:rFonts w:cs="Times New Roman"/>
          <w:i/>
          <w:iCs/>
          <w:szCs w:val="24"/>
        </w:rPr>
        <w:t>oints</w:t>
      </w:r>
      <w:r w:rsidRPr="00AE3C76">
        <w:rPr>
          <w:rFonts w:cs="Times New Roman"/>
          <w:szCs w:val="24"/>
        </w:rPr>
        <w:t xml:space="preserve"> (pp. 1–26). Cambridge University Press. https://doi.org/10.1017/CBO9780511527623.001</w:t>
      </w:r>
    </w:p>
    <w:p w:rsidR="009C0BE8" w:rsidP="00AE3C76" w:rsidRDefault="009C0BE8" w14:paraId="2C195908" w14:textId="07509410">
      <w:pPr>
        <w:pStyle w:val="Bibliographie"/>
        <w:jc w:val="left"/>
        <w:rPr>
          <w:rFonts w:cs="Times New Roman"/>
          <w:szCs w:val="24"/>
        </w:rPr>
      </w:pPr>
      <w:r w:rsidRPr="009C0BE8">
        <w:rPr>
          <w:rFonts w:cs="Times New Roman"/>
          <w:szCs w:val="24"/>
        </w:rPr>
        <w:t>Whittaker, J., Costello, W., &amp; Thomas, A. G. (2024</w:t>
      </w:r>
      <w:r w:rsidR="00531E43">
        <w:rPr>
          <w:rFonts w:cs="Times New Roman"/>
          <w:szCs w:val="24"/>
        </w:rPr>
        <w:t>, February</w:t>
      </w:r>
      <w:r w:rsidRPr="009C0BE8">
        <w:rPr>
          <w:rFonts w:cs="Times New Roman"/>
          <w:szCs w:val="24"/>
        </w:rPr>
        <w:t xml:space="preserve">). </w:t>
      </w:r>
      <w:r w:rsidRPr="00CF352C">
        <w:rPr>
          <w:rFonts w:cs="Times New Roman"/>
          <w:i/>
          <w:iCs/>
          <w:szCs w:val="24"/>
        </w:rPr>
        <w:t xml:space="preserve">Predicting harm among incels (involuntary celibates): The roles of mental health, ideological </w:t>
      </w:r>
      <w:proofErr w:type="gramStart"/>
      <w:r w:rsidRPr="00CF352C">
        <w:rPr>
          <w:rFonts w:cs="Times New Roman"/>
          <w:i/>
          <w:iCs/>
          <w:szCs w:val="24"/>
        </w:rPr>
        <w:t>belief</w:t>
      </w:r>
      <w:proofErr w:type="gramEnd"/>
      <w:r w:rsidRPr="00CF352C">
        <w:rPr>
          <w:rFonts w:cs="Times New Roman"/>
          <w:i/>
          <w:iCs/>
          <w:szCs w:val="24"/>
        </w:rPr>
        <w:t xml:space="preserve"> and social networking</w:t>
      </w:r>
      <w:r w:rsidRPr="009C0BE8">
        <w:rPr>
          <w:rFonts w:cs="Times New Roman"/>
          <w:szCs w:val="24"/>
        </w:rPr>
        <w:t xml:space="preserve">. UK </w:t>
      </w:r>
      <w:r w:rsidR="00963F0F">
        <w:rPr>
          <w:rFonts w:cs="Times New Roman"/>
          <w:szCs w:val="24"/>
        </w:rPr>
        <w:t>G</w:t>
      </w:r>
      <w:r w:rsidRPr="009C0BE8">
        <w:rPr>
          <w:rFonts w:cs="Times New Roman"/>
          <w:szCs w:val="24"/>
        </w:rPr>
        <w:t xml:space="preserve">overnment. https://www.gov.uk/government/publications/predicting-harm-among-incels-involuntary-celibates/predicting-harm-among-incels-involuntary-celibates-the-roles-of-mental-health-ideological-belief-and-social-networking-accessible </w:t>
      </w:r>
    </w:p>
    <w:p w:rsidRPr="00AE3C76" w:rsidR="00D01F3C" w:rsidP="00AE3C76" w:rsidRDefault="00D01F3C" w14:paraId="36AB3C3A" w14:textId="02C3C997">
      <w:pPr>
        <w:pStyle w:val="Bibliographie"/>
        <w:jc w:val="left"/>
        <w:rPr>
          <w:rFonts w:cs="Times New Roman"/>
          <w:szCs w:val="24"/>
        </w:rPr>
      </w:pPr>
      <w:r w:rsidRPr="00AE3C76">
        <w:rPr>
          <w:rFonts w:cs="Times New Roman"/>
          <w:szCs w:val="24"/>
        </w:rPr>
        <w:t xml:space="preserve">Windisch, S., Simi, P., Ligon, G. S., &amp; McNeel, H. (2017). Disengagement from </w:t>
      </w:r>
      <w:proofErr w:type="gramStart"/>
      <w:r w:rsidRPr="00AE3C76">
        <w:rPr>
          <w:rFonts w:cs="Times New Roman"/>
          <w:szCs w:val="24"/>
        </w:rPr>
        <w:t>ideologically-based</w:t>
      </w:r>
      <w:proofErr w:type="gramEnd"/>
      <w:r w:rsidRPr="00AE3C76">
        <w:rPr>
          <w:rFonts w:cs="Times New Roman"/>
          <w:szCs w:val="24"/>
        </w:rPr>
        <w:t xml:space="preserve"> and violent organizations: A systematic review of the literature. </w:t>
      </w:r>
      <w:r w:rsidRPr="00AE3C76">
        <w:rPr>
          <w:rFonts w:cs="Times New Roman"/>
          <w:i/>
          <w:iCs/>
          <w:szCs w:val="24"/>
        </w:rPr>
        <w:t>Journal for Deradicalization</w:t>
      </w:r>
      <w:r w:rsidRPr="00AE3C76">
        <w:rPr>
          <w:rFonts w:cs="Times New Roman"/>
          <w:szCs w:val="24"/>
        </w:rPr>
        <w:t xml:space="preserve">, </w:t>
      </w:r>
      <w:r w:rsidRPr="00AE3C76">
        <w:rPr>
          <w:rFonts w:cs="Times New Roman"/>
          <w:i/>
          <w:iCs/>
          <w:szCs w:val="24"/>
        </w:rPr>
        <w:t>9</w:t>
      </w:r>
      <w:r w:rsidRPr="00AE3C76">
        <w:rPr>
          <w:rFonts w:cs="Times New Roman"/>
          <w:szCs w:val="24"/>
        </w:rPr>
        <w:t>, 1–38. https://journals.sfu.ca/jd/index.php/jd/article/view/72</w:t>
      </w:r>
    </w:p>
    <w:p w:rsidRPr="00AE3C76" w:rsidR="00D01F3C" w:rsidP="00AE3C76" w:rsidRDefault="00D01F3C" w14:paraId="62324958" w14:textId="3A1C1E7C">
      <w:pPr>
        <w:pStyle w:val="Bibliographie"/>
        <w:jc w:val="left"/>
        <w:rPr>
          <w:rFonts w:cs="Times New Roman"/>
          <w:szCs w:val="24"/>
        </w:rPr>
      </w:pPr>
      <w:r w:rsidRPr="00AE3C76">
        <w:rPr>
          <w:rFonts w:cs="Times New Roman"/>
          <w:szCs w:val="24"/>
        </w:rPr>
        <w:t xml:space="preserve">Witt, T. (2020). ‘If </w:t>
      </w:r>
      <w:proofErr w:type="spellStart"/>
      <w:r w:rsidRPr="00AE3C76">
        <w:rPr>
          <w:rFonts w:cs="Times New Roman"/>
          <w:szCs w:val="24"/>
        </w:rPr>
        <w:t>i</w:t>
      </w:r>
      <w:proofErr w:type="spellEnd"/>
      <w:r w:rsidRPr="00AE3C76">
        <w:rPr>
          <w:rFonts w:cs="Times New Roman"/>
          <w:szCs w:val="24"/>
        </w:rPr>
        <w:t xml:space="preserve"> cannot have it, </w:t>
      </w:r>
      <w:proofErr w:type="spellStart"/>
      <w:r w:rsidRPr="00AE3C76">
        <w:rPr>
          <w:rFonts w:cs="Times New Roman"/>
          <w:szCs w:val="24"/>
        </w:rPr>
        <w:t>i</w:t>
      </w:r>
      <w:proofErr w:type="spellEnd"/>
      <w:r w:rsidRPr="00AE3C76">
        <w:rPr>
          <w:rFonts w:cs="Times New Roman"/>
          <w:szCs w:val="24"/>
        </w:rPr>
        <w:t xml:space="preserve"> will do everything </w:t>
      </w:r>
      <w:proofErr w:type="spellStart"/>
      <w:r w:rsidRPr="00AE3C76">
        <w:rPr>
          <w:rFonts w:cs="Times New Roman"/>
          <w:szCs w:val="24"/>
        </w:rPr>
        <w:t>i</w:t>
      </w:r>
      <w:proofErr w:type="spellEnd"/>
      <w:r w:rsidRPr="00AE3C76">
        <w:rPr>
          <w:rFonts w:cs="Times New Roman"/>
          <w:szCs w:val="24"/>
        </w:rPr>
        <w:t xml:space="preserve"> can to destroy it.’ the canonization of Elliot Rodger: ‘</w:t>
      </w:r>
      <w:r w:rsidR="006B54A6">
        <w:rPr>
          <w:rFonts w:cs="Times New Roman"/>
          <w:szCs w:val="24"/>
        </w:rPr>
        <w:t>Incel</w:t>
      </w:r>
      <w:r w:rsidRPr="00AE3C76">
        <w:rPr>
          <w:rFonts w:cs="Times New Roman"/>
          <w:szCs w:val="24"/>
        </w:rPr>
        <w:t xml:space="preserve">’ masculinities, secular sainthood, and justifications of ideological violence. </w:t>
      </w:r>
      <w:r w:rsidRPr="00AE3C76">
        <w:rPr>
          <w:rFonts w:cs="Times New Roman"/>
          <w:i/>
          <w:iCs/>
          <w:szCs w:val="24"/>
        </w:rPr>
        <w:t>Social Identities</w:t>
      </w:r>
      <w:r w:rsidRPr="00AE3C76">
        <w:rPr>
          <w:rFonts w:cs="Times New Roman"/>
          <w:szCs w:val="24"/>
        </w:rPr>
        <w:t xml:space="preserve">, </w:t>
      </w:r>
      <w:r w:rsidRPr="00AE3C76">
        <w:rPr>
          <w:rFonts w:cs="Times New Roman"/>
          <w:i/>
          <w:iCs/>
          <w:szCs w:val="24"/>
        </w:rPr>
        <w:t>26</w:t>
      </w:r>
      <w:r w:rsidRPr="00AE3C76">
        <w:rPr>
          <w:rFonts w:cs="Times New Roman"/>
          <w:szCs w:val="24"/>
        </w:rPr>
        <w:t>(5), 675–689. https://doi.org/10.1080/13504630.2020.1787132</w:t>
      </w:r>
    </w:p>
    <w:p w:rsidRPr="0037642E" w:rsidR="00BD3B30" w:rsidP="0037642E" w:rsidRDefault="00BD3B30" w14:paraId="383D968F" w14:textId="55A17F7A"/>
    <w:sectPr w:rsidRPr="0037642E" w:rsidR="00BD3B30" w:rsidSect="008C06EC">
      <w:headerReference w:type="default" r:id="rId8"/>
      <w:pgSz w:w="12240" w:h="15840" w:orient="portrait"/>
      <w:pgMar w:top="1418" w:right="1418" w:bottom="1418" w:left="1418" w:header="708" w:footer="708" w:gutter="0"/>
      <w:pgNumType w:start="1"/>
      <w:cols w:space="708"/>
      <w:docGrid w:linePitch="360"/>
      <w:footerReference w:type="default" r:id="Rc8e08d74900e49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06EC" w:rsidP="00F504CE" w:rsidRDefault="008C06EC" w14:paraId="73AC340B" w14:textId="77777777">
      <w:pPr>
        <w:spacing w:after="0"/>
      </w:pPr>
      <w:r>
        <w:separator/>
      </w:r>
    </w:p>
  </w:endnote>
  <w:endnote w:type="continuationSeparator" w:id="0">
    <w:p w:rsidR="008C06EC" w:rsidP="00F504CE" w:rsidRDefault="008C06EC" w14:paraId="5CFF9422" w14:textId="77777777">
      <w:pPr>
        <w:spacing w:after="0"/>
      </w:pPr>
      <w:r>
        <w:continuationSeparator/>
      </w:r>
    </w:p>
  </w:endnote>
  <w:endnote w:type="continuationNotice" w:id="1">
    <w:p w:rsidR="008C06EC" w:rsidRDefault="008C06EC" w14:paraId="3FAA36FA"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auNormal"/>
      <w:bidiVisual w:val="0"/>
      <w:tblW w:w="0" w:type="auto"/>
      <w:tblLook w:val="06A0" w:firstRow="1" w:lastRow="0" w:firstColumn="1" w:lastColumn="0" w:noHBand="1" w:noVBand="1"/>
    </w:tblPr>
    <w:tblGrid>
      <w:gridCol w:w="3130"/>
      <w:gridCol w:w="3130"/>
      <w:gridCol w:w="3130"/>
    </w:tblGrid>
    <w:tr w:rsidR="369EBFD4" w:rsidTr="369EBFD4" w14:paraId="6F8C17FD">
      <w:trPr>
        <w:trHeight w:val="300"/>
      </w:trPr>
      <w:tc>
        <w:tcPr>
          <w:tcW w:w="3130" w:type="dxa"/>
          <w:tcMar/>
        </w:tcPr>
        <w:p w:rsidR="369EBFD4" w:rsidP="369EBFD4" w:rsidRDefault="369EBFD4" w14:paraId="59DE56EA" w14:textId="1A1E76A1">
          <w:pPr>
            <w:pStyle w:val="En-tte"/>
            <w:bidi w:val="0"/>
            <w:ind w:left="-115"/>
            <w:jc w:val="left"/>
          </w:pPr>
        </w:p>
      </w:tc>
      <w:tc>
        <w:tcPr>
          <w:tcW w:w="3130" w:type="dxa"/>
          <w:tcMar/>
        </w:tcPr>
        <w:p w:rsidR="369EBFD4" w:rsidP="369EBFD4" w:rsidRDefault="369EBFD4" w14:paraId="6DFB75CC" w14:textId="37BF8A68">
          <w:pPr>
            <w:pStyle w:val="En-tte"/>
            <w:bidi w:val="0"/>
            <w:jc w:val="center"/>
          </w:pPr>
        </w:p>
      </w:tc>
      <w:tc>
        <w:tcPr>
          <w:tcW w:w="3130" w:type="dxa"/>
          <w:tcMar/>
        </w:tcPr>
        <w:p w:rsidR="369EBFD4" w:rsidP="369EBFD4" w:rsidRDefault="369EBFD4" w14:paraId="567FF31E" w14:textId="633780A4">
          <w:pPr>
            <w:pStyle w:val="En-tte"/>
            <w:bidi w:val="0"/>
            <w:ind w:right="-115"/>
            <w:jc w:val="right"/>
          </w:pPr>
        </w:p>
      </w:tc>
    </w:tr>
  </w:tbl>
  <w:p w:rsidR="369EBFD4" w:rsidP="369EBFD4" w:rsidRDefault="369EBFD4" w14:paraId="3B537783" w14:textId="07117F68">
    <w:pPr>
      <w:pStyle w:val="Pieddepage"/>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06EC" w:rsidP="00F504CE" w:rsidRDefault="008C06EC" w14:paraId="2C40DA07" w14:textId="77777777">
      <w:pPr>
        <w:spacing w:after="0"/>
      </w:pPr>
      <w:r>
        <w:separator/>
      </w:r>
    </w:p>
  </w:footnote>
  <w:footnote w:type="continuationSeparator" w:id="0">
    <w:p w:rsidR="008C06EC" w:rsidP="00F504CE" w:rsidRDefault="008C06EC" w14:paraId="455CF6F2" w14:textId="77777777">
      <w:pPr>
        <w:spacing w:after="0"/>
      </w:pPr>
      <w:r>
        <w:continuationSeparator/>
      </w:r>
    </w:p>
  </w:footnote>
  <w:footnote w:type="continuationNotice" w:id="1">
    <w:p w:rsidR="008C06EC" w:rsidRDefault="008C06EC" w14:paraId="683AE929" w14:textId="77777777">
      <w:pPr>
        <w:spacing w:after="0"/>
      </w:pPr>
    </w:p>
  </w:footnote>
  <w:footnote w:id="2">
    <w:p w:rsidRPr="004415EA" w:rsidR="004415EA" w:rsidRDefault="004415EA" w14:paraId="1FEC03A2" w14:textId="5E745D5D">
      <w:pPr>
        <w:pStyle w:val="Notedebasdepage"/>
      </w:pPr>
      <w:r w:rsidRPr="00A27564">
        <w:rPr>
          <w:rStyle w:val="Appelnotedebasdep"/>
        </w:rPr>
        <w:footnoteRef/>
      </w:r>
      <w:r>
        <w:t xml:space="preserve"> </w:t>
      </w:r>
      <w:r w:rsidRPr="0050658E" w:rsidR="00C851C4">
        <w:rPr>
          <w:rFonts w:cs="Times New Roman"/>
        </w:rPr>
        <w:t>Chads are seen as men who are highly desirable to women and, consequently</w:t>
      </w:r>
      <w:r w:rsidR="00C851C4">
        <w:rPr>
          <w:rFonts w:cs="Times New Roman"/>
        </w:rPr>
        <w:t>,</w:t>
      </w:r>
      <w:r w:rsidRPr="0050658E" w:rsidR="00C851C4">
        <w:rPr>
          <w:rFonts w:cs="Times New Roman"/>
        </w:rPr>
        <w:t xml:space="preserve"> have unlimited sexual access to them </w:t>
      </w:r>
      <w:r w:rsidRPr="0074388F" w:rsidR="0074388F">
        <w:rPr>
          <w:rFonts w:cs="Times New Roman"/>
        </w:rPr>
        <w:t>(Menzie, 2022)</w:t>
      </w:r>
      <w:r w:rsidR="007170FB">
        <w:rPr>
          <w:rFonts w:cs="Times New Roman"/>
        </w:rPr>
        <w:t>.</w:t>
      </w:r>
    </w:p>
  </w:footnote>
  <w:footnote w:id="3">
    <w:p w:rsidRPr="007B6566" w:rsidR="007D5434" w:rsidP="007D5434" w:rsidRDefault="007D5434" w14:paraId="6B8AFF10" w14:textId="77777777">
      <w:pPr>
        <w:pStyle w:val="Notedebasdepage"/>
      </w:pPr>
      <w:r>
        <w:rPr>
          <w:rStyle w:val="Appelnotedebasdep"/>
        </w:rPr>
        <w:footnoteRef/>
      </w:r>
      <w:r>
        <w:t xml:space="preserve"> “Shit-posting” is the action of posting shocking memes or comments that can be used by incels to provoke other members of society while also exposing their ideology (Daly &amp; Reed, 2022).</w:t>
      </w:r>
    </w:p>
  </w:footnote>
  <w:footnote w:id="4">
    <w:p w:rsidRPr="0046524E" w:rsidR="0046524E" w:rsidRDefault="0046524E" w14:paraId="6AD107ED" w14:textId="50A0271C">
      <w:pPr>
        <w:pStyle w:val="Notedebasdepage"/>
      </w:pPr>
      <w:r>
        <w:rPr>
          <w:rStyle w:val="Appelnotedebasdep"/>
        </w:rPr>
        <w:footnoteRef/>
      </w:r>
      <w:r>
        <w:t xml:space="preserve"> </w:t>
      </w:r>
      <w:r w:rsidRPr="00C02CAF">
        <w:rPr>
          <w:rFonts w:cs="Times New Roman"/>
          <w:lang w:val="en-CA"/>
        </w:rPr>
        <w:t>Lurking is complete unobtrusive observation of online group discussions (</w:t>
      </w:r>
      <w:r w:rsidRPr="00C02CAF">
        <w:rPr>
          <w:rFonts w:cs="Times New Roman"/>
        </w:rPr>
        <w:t>Garcia et al., 2009)</w:t>
      </w:r>
      <w:r w:rsidRPr="00C02CAF">
        <w:rPr>
          <w:rFonts w:cs="Times New Roman"/>
          <w:lang w:val="en-CA"/>
        </w:rPr>
        <w:t>.</w:t>
      </w:r>
    </w:p>
  </w:footnote>
  <w:footnote w:id="5">
    <w:p w:rsidRPr="00F504CE" w:rsidR="00B80CC0" w:rsidP="00B80CC0" w:rsidRDefault="00B80CC0" w14:paraId="235BA7E4" w14:textId="1A17B0B5">
      <w:pPr>
        <w:pStyle w:val="Notedebasdepage"/>
        <w:rPr>
          <w:lang w:val="en-CA"/>
        </w:rPr>
      </w:pPr>
      <w:r w:rsidRPr="00A27564">
        <w:rPr>
          <w:rStyle w:val="Appelnotedebasdep"/>
        </w:rPr>
        <w:footnoteRef/>
      </w:r>
      <w:r w:rsidR="0046524E">
        <w:t xml:space="preserve"> </w:t>
      </w:r>
      <w:r w:rsidRPr="00C02CAF">
        <w:rPr>
          <w:rFonts w:cs="Times New Roman"/>
        </w:rPr>
        <w:t>A thread is defined as a</w:t>
      </w:r>
      <w:r w:rsidRPr="00C02CAF">
        <w:rPr>
          <w:rFonts w:cs="Times New Roman"/>
          <w:lang w:val="en-CA"/>
        </w:rPr>
        <w:t xml:space="preserve"> post and all the comments that reply to it (</w:t>
      </w:r>
      <w:r w:rsidRPr="00C02CAF">
        <w:rPr>
          <w:rFonts w:cs="Times New Roman"/>
        </w:rPr>
        <w:t>Aragón et al., 2017)</w:t>
      </w:r>
      <w:r w:rsidRPr="00C02CAF">
        <w:rPr>
          <w:rFonts w:cs="Times New Roman"/>
          <w:lang w:val="en-CA"/>
        </w:rPr>
        <w:t xml:space="preserve">. However, the comments that </w:t>
      </w:r>
      <w:r w:rsidRPr="005B7148">
        <w:rPr>
          <w:rFonts w:cs="Times New Roman"/>
          <w:lang w:val="en-CA"/>
        </w:rPr>
        <w:t>were below the second level</w:t>
      </w:r>
      <w:r>
        <w:rPr>
          <w:rFonts w:cs="Times New Roman"/>
          <w:lang w:val="en-CA"/>
        </w:rPr>
        <w:t xml:space="preserve"> (i.e., responding to a comment’s comment) and therefore were </w:t>
      </w:r>
      <w:r w:rsidRPr="00C02CAF">
        <w:rPr>
          <w:rFonts w:cs="Times New Roman"/>
          <w:lang w:val="en-CA"/>
        </w:rPr>
        <w:t>not visible on the initial page of the thread were not considered in the data</w:t>
      </w:r>
      <w:r>
        <w:rPr>
          <w:rFonts w:cs="Times New Roman"/>
          <w:lang w:val="en-CA"/>
        </w:rPr>
        <w:t xml:space="preserve"> because they often did not refer to users’ firsthand experiences </w:t>
      </w:r>
      <w:r w:rsidRPr="00E11267">
        <w:rPr>
          <w:rFonts w:cs="Times New Roman"/>
        </w:rPr>
        <w:t>(Hintz &amp; Baker, 2021)</w:t>
      </w:r>
      <w:r w:rsidRPr="00C02CAF">
        <w:rPr>
          <w:rFonts w:cs="Times New Roman"/>
          <w:lang w:val="en-CA"/>
        </w:rPr>
        <w:t xml:space="preserve">. </w:t>
      </w:r>
    </w:p>
  </w:footnote>
  <w:footnote w:id="6">
    <w:p w:rsidRPr="003265CE" w:rsidR="00D21CAF" w:rsidRDefault="00D21CAF" w14:paraId="33FDB9FB" w14:textId="6A4BA65F">
      <w:pPr>
        <w:pStyle w:val="Notedebasdepage"/>
        <w:rPr>
          <w:rFonts w:cs="Times New Roman"/>
          <w:lang w:val="en-CA"/>
        </w:rPr>
      </w:pPr>
      <w:r w:rsidRPr="00A27564">
        <w:rPr>
          <w:rStyle w:val="Appelnotedebasdep"/>
        </w:rPr>
        <w:footnoteRef/>
      </w:r>
      <w:r w:rsidRPr="003265CE">
        <w:rPr>
          <w:rFonts w:cs="Times New Roman"/>
        </w:rPr>
        <w:t xml:space="preserve"> </w:t>
      </w:r>
      <w:r w:rsidRPr="003265CE">
        <w:rPr>
          <w:rFonts w:cs="Times New Roman"/>
          <w:lang w:val="en-CA"/>
        </w:rPr>
        <w:t xml:space="preserve">A code represents a segment that conveys a single idea, which can group one or multiple </w:t>
      </w:r>
      <w:r>
        <w:rPr>
          <w:rFonts w:cs="Times New Roman"/>
          <w:lang w:val="en-CA"/>
        </w:rPr>
        <w:t xml:space="preserve">words or </w:t>
      </w:r>
      <w:r w:rsidRPr="003265CE">
        <w:rPr>
          <w:rFonts w:cs="Times New Roman"/>
          <w:lang w:val="en-CA"/>
        </w:rPr>
        <w:t>sentences (Braun &amp; Clarke, 2012).</w:t>
      </w:r>
      <w:r>
        <w:rPr>
          <w:rFonts w:cs="Times New Roman"/>
          <w:lang w:val="en-CA"/>
        </w:rPr>
        <w:t xml:space="preserve"> Titles and text were coded, but usernames and non-textual elements were not.</w:t>
      </w:r>
    </w:p>
  </w:footnote>
  <w:footnote w:id="7">
    <w:p w:rsidRPr="00CC0A6C" w:rsidR="006E4CA6" w:rsidRDefault="006E4CA6" w14:paraId="0FDB8A6A" w14:textId="0C4CBCD1">
      <w:pPr>
        <w:pStyle w:val="Notedebasdepage"/>
        <w:rPr>
          <w:lang w:val="en-CA"/>
        </w:rPr>
      </w:pPr>
      <w:r w:rsidRPr="00BA23AD">
        <w:rPr>
          <w:rStyle w:val="Appelnotedebasdep"/>
        </w:rPr>
        <w:footnoteRef/>
      </w:r>
      <w:r w:rsidRPr="00BA23AD">
        <w:rPr>
          <w:lang w:val="en-CA"/>
        </w:rPr>
        <w:t xml:space="preserve"> </w:t>
      </w:r>
      <w:r w:rsidRPr="00BA23AD" w:rsidR="00F17746">
        <w:rPr>
          <w:lang w:val="en-CA"/>
        </w:rPr>
        <w:t xml:space="preserve">ChatGPT was </w:t>
      </w:r>
      <w:r w:rsidRPr="00BA23AD" w:rsidR="00EB7F47">
        <w:rPr>
          <w:lang w:val="en-CA"/>
        </w:rPr>
        <w:t>only</w:t>
      </w:r>
      <w:r w:rsidRPr="00BA23AD" w:rsidR="00DB6AC7">
        <w:rPr>
          <w:lang w:val="en-CA"/>
        </w:rPr>
        <w:t xml:space="preserve"> used</w:t>
      </w:r>
      <w:r w:rsidRPr="00BA23AD" w:rsidR="00EB7F47">
        <w:rPr>
          <w:lang w:val="en-CA"/>
        </w:rPr>
        <w:t xml:space="preserve"> to enhance the </w:t>
      </w:r>
      <w:r w:rsidRPr="00BA23AD" w:rsidR="00A70817">
        <w:rPr>
          <w:lang w:val="en-CA"/>
        </w:rPr>
        <w:t xml:space="preserve">form </w:t>
      </w:r>
      <w:r w:rsidRPr="00BA23AD" w:rsidR="00DB6AC7">
        <w:rPr>
          <w:lang w:val="en-CA"/>
        </w:rPr>
        <w:t>of the text</w:t>
      </w:r>
      <w:r w:rsidRPr="00BA23AD" w:rsidR="004410EA">
        <w:rPr>
          <w:lang w:val="en-CA"/>
        </w:rPr>
        <w:t>, not</w:t>
      </w:r>
      <w:r w:rsidRPr="00BA23AD" w:rsidR="00D3679D">
        <w:rPr>
          <w:lang w:val="en-CA"/>
        </w:rPr>
        <w:t xml:space="preserve"> the content</w:t>
      </w:r>
      <w:r w:rsidRPr="00BA23AD" w:rsidR="00313C81">
        <w:rPr>
          <w:lang w:val="en-CA"/>
        </w:rPr>
        <w:t>. It was used i</w:t>
      </w:r>
      <w:r w:rsidRPr="00BA23AD" w:rsidR="00F17746">
        <w:rPr>
          <w:lang w:val="en-CA"/>
        </w:rPr>
        <w:t xml:space="preserve">n the same way that </w:t>
      </w:r>
      <w:r w:rsidRPr="00BA23AD" w:rsidR="00FB7D52">
        <w:rPr>
          <w:lang w:val="en-CA"/>
        </w:rPr>
        <w:t xml:space="preserve">a </w:t>
      </w:r>
      <w:r w:rsidRPr="00BA23AD" w:rsidR="00BF108D">
        <w:rPr>
          <w:lang w:val="en-CA"/>
        </w:rPr>
        <w:t xml:space="preserve">linguistic reviser has been used in past </w:t>
      </w:r>
      <w:r w:rsidRPr="00BA23AD" w:rsidR="00BF2812">
        <w:rPr>
          <w:lang w:val="en-CA"/>
        </w:rPr>
        <w:t>manuscripts</w:t>
      </w:r>
      <w:r w:rsidRPr="00BA23AD" w:rsidR="00313C81">
        <w:rPr>
          <w:lang w:val="en-CA"/>
        </w:rPr>
        <w:t xml:space="preserve">. </w:t>
      </w:r>
      <w:r w:rsidRPr="00BA23AD" w:rsidR="008E57AC">
        <w:rPr>
          <w:lang w:val="en-CA"/>
        </w:rPr>
        <w:t xml:space="preserve">Instead of </w:t>
      </w:r>
      <w:r w:rsidRPr="00BA23AD" w:rsidR="00E82328">
        <w:rPr>
          <w:lang w:val="en-CA"/>
        </w:rPr>
        <w:t xml:space="preserve">mentioning a linguistic reviser in </w:t>
      </w:r>
      <w:r w:rsidRPr="00BA23AD" w:rsidR="00746B6B">
        <w:rPr>
          <w:lang w:val="en-CA"/>
        </w:rPr>
        <w:t>the acknowledgments</w:t>
      </w:r>
      <w:r w:rsidRPr="00BA23AD" w:rsidR="00173F0E">
        <w:rPr>
          <w:lang w:val="en-CA"/>
        </w:rPr>
        <w:t xml:space="preserve">, we </w:t>
      </w:r>
      <w:r w:rsidRPr="00BA23AD" w:rsidR="00E55E5E">
        <w:rPr>
          <w:lang w:val="en-CA"/>
        </w:rPr>
        <w:t xml:space="preserve">decided to mention ChatGPT in this part of the </w:t>
      </w:r>
      <w:r w:rsidRPr="00BA23AD" w:rsidR="006163B9">
        <w:rPr>
          <w:lang w:val="en-CA"/>
        </w:rPr>
        <w:t>Methods section to be transparent</w:t>
      </w:r>
      <w:r w:rsidRPr="00BA23AD" w:rsidR="00D32700">
        <w:rPr>
          <w:lang w:val="en-CA"/>
        </w:rPr>
        <w:t xml:space="preserve"> about our usage of </w:t>
      </w:r>
      <w:r w:rsidRPr="00BA23AD" w:rsidR="00B340A5">
        <w:rPr>
          <w:lang w:val="en-CA"/>
        </w:rPr>
        <w:t xml:space="preserve">a </w:t>
      </w:r>
      <w:r w:rsidRPr="00BA23AD" w:rsidR="00D32700">
        <w:rPr>
          <w:lang w:val="en-CA"/>
        </w:rPr>
        <w:t>Large Language Model</w:t>
      </w:r>
      <w:r w:rsidRPr="00BA23AD" w:rsidR="006163B9">
        <w:rPr>
          <w:lang w:val="en-CA"/>
        </w:rPr>
        <w:t xml:space="preserve"> as suggested</w:t>
      </w:r>
      <w:r w:rsidRPr="00BA23AD" w:rsidR="003F61BB">
        <w:rPr>
          <w:lang w:val="en-CA"/>
        </w:rPr>
        <w:t xml:space="preserve"> by Sage Publications (20</w:t>
      </w:r>
      <w:r w:rsidRPr="00BA23AD" w:rsidR="00CC0A6C">
        <w:rPr>
          <w:lang w:val="en-CA"/>
        </w:rPr>
        <w:t>23).</w:t>
      </w:r>
    </w:p>
  </w:footnote>
  <w:footnote w:id="8">
    <w:p w:rsidRPr="00114FDE" w:rsidR="00114FDE" w:rsidRDefault="00114FDE" w14:paraId="668EA5E4" w14:textId="3E312DC2">
      <w:pPr>
        <w:pStyle w:val="Notedebasdepage"/>
        <w:rPr>
          <w:lang w:val="en-CA"/>
        </w:rPr>
      </w:pPr>
      <w:r w:rsidRPr="00A27564">
        <w:rPr>
          <w:rStyle w:val="Appelnotedebasdep"/>
        </w:rPr>
        <w:footnoteRef/>
      </w:r>
      <w:r>
        <w:t xml:space="preserve"> </w:t>
      </w:r>
      <w:r w:rsidR="00DC1FE2">
        <w:rPr>
          <w:lang w:val="en-CA"/>
        </w:rPr>
        <w:t>Isla Vista killer</w:t>
      </w:r>
      <w:r w:rsidR="002C03E2">
        <w:rPr>
          <w:lang w:val="en-CA"/>
        </w:rPr>
        <w:t xml:space="preserve">, Elliot Rodger, </w:t>
      </w:r>
      <w:r w:rsidR="008416E3">
        <w:rPr>
          <w:lang w:val="en-CA"/>
        </w:rPr>
        <w:t>killed 6</w:t>
      </w:r>
      <w:r w:rsidR="000218F3">
        <w:rPr>
          <w:lang w:val="en-CA"/>
        </w:rPr>
        <w:t xml:space="preserve"> people</w:t>
      </w:r>
      <w:r w:rsidR="008416E3">
        <w:rPr>
          <w:lang w:val="en-CA"/>
        </w:rPr>
        <w:t xml:space="preserve"> </w:t>
      </w:r>
      <w:r w:rsidR="000B46C3">
        <w:rPr>
          <w:lang w:val="en-CA"/>
        </w:rPr>
        <w:t xml:space="preserve">(including himself) </w:t>
      </w:r>
      <w:r w:rsidR="008416E3">
        <w:rPr>
          <w:lang w:val="en-CA"/>
        </w:rPr>
        <w:t xml:space="preserve">and injured 14 people </w:t>
      </w:r>
      <w:r w:rsidR="001E3828">
        <w:rPr>
          <w:lang w:val="en-CA"/>
        </w:rPr>
        <w:t>in 2014</w:t>
      </w:r>
      <w:r w:rsidR="00531CB8">
        <w:rPr>
          <w:lang w:val="en-CA"/>
        </w:rPr>
        <w:t>,</w:t>
      </w:r>
      <w:r w:rsidR="00CC79FC">
        <w:rPr>
          <w:lang w:val="en-CA"/>
        </w:rPr>
        <w:t xml:space="preserve"> </w:t>
      </w:r>
      <w:r w:rsidR="00EB4CBA">
        <w:rPr>
          <w:lang w:val="en-CA"/>
        </w:rPr>
        <w:t>leaving</w:t>
      </w:r>
      <w:r w:rsidR="000B46C3">
        <w:rPr>
          <w:lang w:val="en-CA"/>
        </w:rPr>
        <w:t xml:space="preserve"> behind a</w:t>
      </w:r>
      <w:r w:rsidR="007227E8">
        <w:rPr>
          <w:lang w:val="en-CA"/>
        </w:rPr>
        <w:t xml:space="preserve">n </w:t>
      </w:r>
      <w:r w:rsidR="00182B1C">
        <w:rPr>
          <w:lang w:val="en-CA"/>
        </w:rPr>
        <w:t xml:space="preserve">autobiographical </w:t>
      </w:r>
      <w:r w:rsidR="00E91A73">
        <w:rPr>
          <w:lang w:val="en-CA"/>
        </w:rPr>
        <w:t>manifesto</w:t>
      </w:r>
      <w:r w:rsidR="00CA5F50">
        <w:rPr>
          <w:lang w:val="en-CA"/>
        </w:rPr>
        <w:t xml:space="preserve"> </w:t>
      </w:r>
      <w:r w:rsidR="005441CE">
        <w:rPr>
          <w:lang w:val="en-CA"/>
        </w:rPr>
        <w:t>signifying</w:t>
      </w:r>
      <w:r w:rsidR="0043167D">
        <w:rPr>
          <w:lang w:val="en-CA"/>
        </w:rPr>
        <w:t xml:space="preserve"> his</w:t>
      </w:r>
      <w:r w:rsidR="00CA5F50">
        <w:rPr>
          <w:lang w:val="en-CA"/>
        </w:rPr>
        <w:t xml:space="preserve"> </w:t>
      </w:r>
      <w:r w:rsidR="007C5F5E">
        <w:rPr>
          <w:lang w:val="en-CA"/>
        </w:rPr>
        <w:t xml:space="preserve">loneliness </w:t>
      </w:r>
      <w:r w:rsidR="00260723">
        <w:rPr>
          <w:lang w:val="en-CA"/>
        </w:rPr>
        <w:t>and misogyn</w:t>
      </w:r>
      <w:r w:rsidR="001D6641">
        <w:rPr>
          <w:lang w:val="en-CA"/>
        </w:rPr>
        <w:t>istic beliefs</w:t>
      </w:r>
      <w:r w:rsidR="00260723">
        <w:rPr>
          <w:lang w:val="en-CA"/>
        </w:rPr>
        <w:t xml:space="preserve"> </w:t>
      </w:r>
      <w:r w:rsidRPr="001A69D5" w:rsidR="001A69D5">
        <w:rPr>
          <w:rFonts w:cs="Times New Roman"/>
        </w:rPr>
        <w:t>(Witt, 2020)</w:t>
      </w:r>
      <w:r w:rsidR="001A69D5">
        <w:rPr>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252230"/>
      <w:docPartObj>
        <w:docPartGallery w:val="Page Numbers (Top of Page)"/>
        <w:docPartUnique/>
      </w:docPartObj>
    </w:sdtPr>
    <w:sdtContent>
      <w:p w:rsidR="005912D3" w:rsidRDefault="005912D3" w14:paraId="7CDC940C" w14:textId="77777777">
        <w:pPr>
          <w:pStyle w:val="En-tte"/>
          <w:jc w:val="right"/>
        </w:pPr>
        <w:r>
          <w:fldChar w:fldCharType="begin"/>
        </w:r>
        <w:r>
          <w:instrText>PAGE   \* MERGEFORMAT</w:instrText>
        </w:r>
        <w:r>
          <w:fldChar w:fldCharType="separate"/>
        </w:r>
        <w:r w:rsidRPr="00F92EF3">
          <w:rPr>
            <w:noProof/>
            <w:lang w:val="fr-FR"/>
          </w:rPr>
          <w:t>15</w:t>
        </w:r>
        <w:r>
          <w:fldChar w:fldCharType="end"/>
        </w:r>
      </w:p>
    </w:sdtContent>
  </w:sdt>
  <w:p w:rsidR="005912D3" w:rsidRDefault="005912D3" w14:paraId="35289535" w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16F"/>
    <w:multiLevelType w:val="hybridMultilevel"/>
    <w:tmpl w:val="260C104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5792978"/>
    <w:multiLevelType w:val="multilevel"/>
    <w:tmpl w:val="3DB01A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5E2481"/>
    <w:multiLevelType w:val="hybridMultilevel"/>
    <w:tmpl w:val="899C903E"/>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6E15E2"/>
    <w:multiLevelType w:val="hybridMultilevel"/>
    <w:tmpl w:val="C5108FC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AA023ED"/>
    <w:multiLevelType w:val="hybridMultilevel"/>
    <w:tmpl w:val="CC1A96FC"/>
    <w:lvl w:ilvl="0" w:tplc="97E0D638">
      <w:numFmt w:val="bullet"/>
      <w:lvlText w:val="-"/>
      <w:lvlJc w:val="left"/>
      <w:pPr>
        <w:ind w:left="720" w:hanging="360"/>
      </w:pPr>
      <w:rPr>
        <w:rFonts w:hint="default" w:ascii="Calibri" w:hAnsi="Calibri" w:cs="Calibri" w:eastAsiaTheme="minorHAnsi"/>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5" w15:restartNumberingAfterBreak="0">
    <w:nsid w:val="1CFC2648"/>
    <w:multiLevelType w:val="multilevel"/>
    <w:tmpl w:val="E940CDC2"/>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720" w:hanging="720"/>
      </w:pPr>
      <w:rPr>
        <w:rFonts w:hint="default"/>
      </w:rPr>
    </w:lvl>
    <w:lvl w:ilvl="2">
      <w:start w:val="1"/>
      <w:numFmt w:val="decimal"/>
      <w:isLgl/>
      <w:suff w:val="space"/>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1164A5"/>
    <w:multiLevelType w:val="multilevel"/>
    <w:tmpl w:val="3DB01A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E041DCC"/>
    <w:multiLevelType w:val="multilevel"/>
    <w:tmpl w:val="3DB01A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35753D3"/>
    <w:multiLevelType w:val="hybridMultilevel"/>
    <w:tmpl w:val="25BE7246"/>
    <w:lvl w:ilvl="0" w:tplc="6E9E18A2">
      <w:start w:val="1"/>
      <w:numFmt w:val="bullet"/>
      <w:lvlText w:val=""/>
      <w:lvlJc w:val="left"/>
      <w:pPr>
        <w:ind w:left="1440" w:hanging="360"/>
      </w:pPr>
      <w:rPr>
        <w:rFonts w:ascii="Symbol" w:hAnsi="Symbol"/>
      </w:rPr>
    </w:lvl>
    <w:lvl w:ilvl="1" w:tplc="885C950C">
      <w:start w:val="1"/>
      <w:numFmt w:val="bullet"/>
      <w:lvlText w:val=""/>
      <w:lvlJc w:val="left"/>
      <w:pPr>
        <w:ind w:left="1440" w:hanging="360"/>
      </w:pPr>
      <w:rPr>
        <w:rFonts w:ascii="Symbol" w:hAnsi="Symbol"/>
      </w:rPr>
    </w:lvl>
    <w:lvl w:ilvl="2" w:tplc="52782652">
      <w:start w:val="1"/>
      <w:numFmt w:val="bullet"/>
      <w:lvlText w:val=""/>
      <w:lvlJc w:val="left"/>
      <w:pPr>
        <w:ind w:left="1440" w:hanging="360"/>
      </w:pPr>
      <w:rPr>
        <w:rFonts w:ascii="Symbol" w:hAnsi="Symbol"/>
      </w:rPr>
    </w:lvl>
    <w:lvl w:ilvl="3" w:tplc="8E560FD2">
      <w:start w:val="1"/>
      <w:numFmt w:val="bullet"/>
      <w:lvlText w:val=""/>
      <w:lvlJc w:val="left"/>
      <w:pPr>
        <w:ind w:left="1440" w:hanging="360"/>
      </w:pPr>
      <w:rPr>
        <w:rFonts w:ascii="Symbol" w:hAnsi="Symbol"/>
      </w:rPr>
    </w:lvl>
    <w:lvl w:ilvl="4" w:tplc="6AD25844">
      <w:start w:val="1"/>
      <w:numFmt w:val="bullet"/>
      <w:lvlText w:val=""/>
      <w:lvlJc w:val="left"/>
      <w:pPr>
        <w:ind w:left="1440" w:hanging="360"/>
      </w:pPr>
      <w:rPr>
        <w:rFonts w:ascii="Symbol" w:hAnsi="Symbol"/>
      </w:rPr>
    </w:lvl>
    <w:lvl w:ilvl="5" w:tplc="B21A095C">
      <w:start w:val="1"/>
      <w:numFmt w:val="bullet"/>
      <w:lvlText w:val=""/>
      <w:lvlJc w:val="left"/>
      <w:pPr>
        <w:ind w:left="1440" w:hanging="360"/>
      </w:pPr>
      <w:rPr>
        <w:rFonts w:ascii="Symbol" w:hAnsi="Symbol"/>
      </w:rPr>
    </w:lvl>
    <w:lvl w:ilvl="6" w:tplc="59A461AE">
      <w:start w:val="1"/>
      <w:numFmt w:val="bullet"/>
      <w:lvlText w:val=""/>
      <w:lvlJc w:val="left"/>
      <w:pPr>
        <w:ind w:left="1440" w:hanging="360"/>
      </w:pPr>
      <w:rPr>
        <w:rFonts w:ascii="Symbol" w:hAnsi="Symbol"/>
      </w:rPr>
    </w:lvl>
    <w:lvl w:ilvl="7" w:tplc="E5743960">
      <w:start w:val="1"/>
      <w:numFmt w:val="bullet"/>
      <w:lvlText w:val=""/>
      <w:lvlJc w:val="left"/>
      <w:pPr>
        <w:ind w:left="1440" w:hanging="360"/>
      </w:pPr>
      <w:rPr>
        <w:rFonts w:ascii="Symbol" w:hAnsi="Symbol"/>
      </w:rPr>
    </w:lvl>
    <w:lvl w:ilvl="8" w:tplc="A7AE54E8">
      <w:start w:val="1"/>
      <w:numFmt w:val="bullet"/>
      <w:lvlText w:val=""/>
      <w:lvlJc w:val="left"/>
      <w:pPr>
        <w:ind w:left="1440" w:hanging="360"/>
      </w:pPr>
      <w:rPr>
        <w:rFonts w:ascii="Symbol" w:hAnsi="Symbol"/>
      </w:rPr>
    </w:lvl>
  </w:abstractNum>
  <w:abstractNum w:abstractNumId="9" w15:restartNumberingAfterBreak="0">
    <w:nsid w:val="3E0B7DA0"/>
    <w:multiLevelType w:val="multilevel"/>
    <w:tmpl w:val="3DB01A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28463B0"/>
    <w:multiLevelType w:val="hybridMultilevel"/>
    <w:tmpl w:val="FFBA4AE0"/>
    <w:lvl w:ilvl="0" w:tplc="5044A80A">
      <w:numFmt w:val="bullet"/>
      <w:lvlText w:val="-"/>
      <w:lvlJc w:val="left"/>
      <w:pPr>
        <w:ind w:left="720" w:hanging="360"/>
      </w:pPr>
      <w:rPr>
        <w:rFonts w:hint="default" w:ascii="Calibri" w:hAnsi="Calibri" w:cs="Calibri" w:eastAsiaTheme="minorHAnsi"/>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1" w15:restartNumberingAfterBreak="0">
    <w:nsid w:val="55CE77CF"/>
    <w:multiLevelType w:val="hybridMultilevel"/>
    <w:tmpl w:val="1724439E"/>
    <w:lvl w:ilvl="0" w:tplc="52363F24">
      <w:start w:val="1"/>
      <w:numFmt w:val="bullet"/>
      <w:lvlText w:val=""/>
      <w:lvlJc w:val="left"/>
      <w:pPr>
        <w:ind w:left="1080" w:hanging="360"/>
      </w:pPr>
      <w:rPr>
        <w:rFonts w:ascii="Symbol" w:hAnsi="Symbol"/>
      </w:rPr>
    </w:lvl>
    <w:lvl w:ilvl="1" w:tplc="A11ACE9E">
      <w:start w:val="1"/>
      <w:numFmt w:val="bullet"/>
      <w:lvlText w:val=""/>
      <w:lvlJc w:val="left"/>
      <w:pPr>
        <w:ind w:left="1080" w:hanging="360"/>
      </w:pPr>
      <w:rPr>
        <w:rFonts w:ascii="Symbol" w:hAnsi="Symbol"/>
      </w:rPr>
    </w:lvl>
    <w:lvl w:ilvl="2" w:tplc="0BC6EC6A">
      <w:start w:val="1"/>
      <w:numFmt w:val="bullet"/>
      <w:lvlText w:val=""/>
      <w:lvlJc w:val="left"/>
      <w:pPr>
        <w:ind w:left="1080" w:hanging="360"/>
      </w:pPr>
      <w:rPr>
        <w:rFonts w:ascii="Symbol" w:hAnsi="Symbol"/>
      </w:rPr>
    </w:lvl>
    <w:lvl w:ilvl="3" w:tplc="499A1860">
      <w:start w:val="1"/>
      <w:numFmt w:val="bullet"/>
      <w:lvlText w:val=""/>
      <w:lvlJc w:val="left"/>
      <w:pPr>
        <w:ind w:left="1080" w:hanging="360"/>
      </w:pPr>
      <w:rPr>
        <w:rFonts w:ascii="Symbol" w:hAnsi="Symbol"/>
      </w:rPr>
    </w:lvl>
    <w:lvl w:ilvl="4" w:tplc="7BD05A18">
      <w:start w:val="1"/>
      <w:numFmt w:val="bullet"/>
      <w:lvlText w:val=""/>
      <w:lvlJc w:val="left"/>
      <w:pPr>
        <w:ind w:left="1080" w:hanging="360"/>
      </w:pPr>
      <w:rPr>
        <w:rFonts w:ascii="Symbol" w:hAnsi="Symbol"/>
      </w:rPr>
    </w:lvl>
    <w:lvl w:ilvl="5" w:tplc="A39E89BC">
      <w:start w:val="1"/>
      <w:numFmt w:val="bullet"/>
      <w:lvlText w:val=""/>
      <w:lvlJc w:val="left"/>
      <w:pPr>
        <w:ind w:left="1080" w:hanging="360"/>
      </w:pPr>
      <w:rPr>
        <w:rFonts w:ascii="Symbol" w:hAnsi="Symbol"/>
      </w:rPr>
    </w:lvl>
    <w:lvl w:ilvl="6" w:tplc="92FA27CE">
      <w:start w:val="1"/>
      <w:numFmt w:val="bullet"/>
      <w:lvlText w:val=""/>
      <w:lvlJc w:val="left"/>
      <w:pPr>
        <w:ind w:left="1080" w:hanging="360"/>
      </w:pPr>
      <w:rPr>
        <w:rFonts w:ascii="Symbol" w:hAnsi="Symbol"/>
      </w:rPr>
    </w:lvl>
    <w:lvl w:ilvl="7" w:tplc="78EED2A8">
      <w:start w:val="1"/>
      <w:numFmt w:val="bullet"/>
      <w:lvlText w:val=""/>
      <w:lvlJc w:val="left"/>
      <w:pPr>
        <w:ind w:left="1080" w:hanging="360"/>
      </w:pPr>
      <w:rPr>
        <w:rFonts w:ascii="Symbol" w:hAnsi="Symbol"/>
      </w:rPr>
    </w:lvl>
    <w:lvl w:ilvl="8" w:tplc="EC702EB0">
      <w:start w:val="1"/>
      <w:numFmt w:val="bullet"/>
      <w:lvlText w:val=""/>
      <w:lvlJc w:val="left"/>
      <w:pPr>
        <w:ind w:left="1080" w:hanging="360"/>
      </w:pPr>
      <w:rPr>
        <w:rFonts w:ascii="Symbol" w:hAnsi="Symbol"/>
      </w:rPr>
    </w:lvl>
  </w:abstractNum>
  <w:abstractNum w:abstractNumId="12" w15:restartNumberingAfterBreak="0">
    <w:nsid w:val="5CF20493"/>
    <w:multiLevelType w:val="hybridMultilevel"/>
    <w:tmpl w:val="4A40117A"/>
    <w:lvl w:ilvl="0" w:tplc="CEE0DE80">
      <w:start w:val="1"/>
      <w:numFmt w:val="decimal"/>
      <w:suff w:val="space"/>
      <w:lvlText w:val="%1."/>
      <w:lvlJc w:val="left"/>
      <w:pPr>
        <w:ind w:left="72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75B3277A"/>
    <w:multiLevelType w:val="hybridMultilevel"/>
    <w:tmpl w:val="74ECEE3A"/>
    <w:lvl w:ilvl="0" w:tplc="D66220E2">
      <w:start w:val="1"/>
      <w:numFmt w:val="bullet"/>
      <w:lvlText w:val=""/>
      <w:lvlJc w:val="left"/>
      <w:pPr>
        <w:ind w:left="1080" w:hanging="360"/>
      </w:pPr>
      <w:rPr>
        <w:rFonts w:ascii="Symbol" w:hAnsi="Symbol"/>
      </w:rPr>
    </w:lvl>
    <w:lvl w:ilvl="1" w:tplc="C5D4F330">
      <w:start w:val="1"/>
      <w:numFmt w:val="bullet"/>
      <w:lvlText w:val=""/>
      <w:lvlJc w:val="left"/>
      <w:pPr>
        <w:ind w:left="1080" w:hanging="360"/>
      </w:pPr>
      <w:rPr>
        <w:rFonts w:ascii="Symbol" w:hAnsi="Symbol"/>
      </w:rPr>
    </w:lvl>
    <w:lvl w:ilvl="2" w:tplc="30DCC460">
      <w:start w:val="1"/>
      <w:numFmt w:val="bullet"/>
      <w:lvlText w:val=""/>
      <w:lvlJc w:val="left"/>
      <w:pPr>
        <w:ind w:left="1080" w:hanging="360"/>
      </w:pPr>
      <w:rPr>
        <w:rFonts w:ascii="Symbol" w:hAnsi="Symbol"/>
      </w:rPr>
    </w:lvl>
    <w:lvl w:ilvl="3" w:tplc="3A1A66DA">
      <w:start w:val="1"/>
      <w:numFmt w:val="bullet"/>
      <w:lvlText w:val=""/>
      <w:lvlJc w:val="left"/>
      <w:pPr>
        <w:ind w:left="1080" w:hanging="360"/>
      </w:pPr>
      <w:rPr>
        <w:rFonts w:ascii="Symbol" w:hAnsi="Symbol"/>
      </w:rPr>
    </w:lvl>
    <w:lvl w:ilvl="4" w:tplc="288A8AE0">
      <w:start w:val="1"/>
      <w:numFmt w:val="bullet"/>
      <w:lvlText w:val=""/>
      <w:lvlJc w:val="left"/>
      <w:pPr>
        <w:ind w:left="1080" w:hanging="360"/>
      </w:pPr>
      <w:rPr>
        <w:rFonts w:ascii="Symbol" w:hAnsi="Symbol"/>
      </w:rPr>
    </w:lvl>
    <w:lvl w:ilvl="5" w:tplc="573E583A">
      <w:start w:val="1"/>
      <w:numFmt w:val="bullet"/>
      <w:lvlText w:val=""/>
      <w:lvlJc w:val="left"/>
      <w:pPr>
        <w:ind w:left="1080" w:hanging="360"/>
      </w:pPr>
      <w:rPr>
        <w:rFonts w:ascii="Symbol" w:hAnsi="Symbol"/>
      </w:rPr>
    </w:lvl>
    <w:lvl w:ilvl="6" w:tplc="104CA056">
      <w:start w:val="1"/>
      <w:numFmt w:val="bullet"/>
      <w:lvlText w:val=""/>
      <w:lvlJc w:val="left"/>
      <w:pPr>
        <w:ind w:left="1080" w:hanging="360"/>
      </w:pPr>
      <w:rPr>
        <w:rFonts w:ascii="Symbol" w:hAnsi="Symbol"/>
      </w:rPr>
    </w:lvl>
    <w:lvl w:ilvl="7" w:tplc="6F14C180">
      <w:start w:val="1"/>
      <w:numFmt w:val="bullet"/>
      <w:lvlText w:val=""/>
      <w:lvlJc w:val="left"/>
      <w:pPr>
        <w:ind w:left="1080" w:hanging="360"/>
      </w:pPr>
      <w:rPr>
        <w:rFonts w:ascii="Symbol" w:hAnsi="Symbol"/>
      </w:rPr>
    </w:lvl>
    <w:lvl w:ilvl="8" w:tplc="D2AC86AA">
      <w:start w:val="1"/>
      <w:numFmt w:val="bullet"/>
      <w:lvlText w:val=""/>
      <w:lvlJc w:val="left"/>
      <w:pPr>
        <w:ind w:left="1080" w:hanging="360"/>
      </w:pPr>
      <w:rPr>
        <w:rFonts w:ascii="Symbol" w:hAnsi="Symbol"/>
      </w:rPr>
    </w:lvl>
  </w:abstractNum>
  <w:num w:numId="1" w16cid:durableId="710037474">
    <w:abstractNumId w:val="4"/>
  </w:num>
  <w:num w:numId="2" w16cid:durableId="234438471">
    <w:abstractNumId w:val="10"/>
  </w:num>
  <w:num w:numId="3" w16cid:durableId="1201698876">
    <w:abstractNumId w:val="3"/>
  </w:num>
  <w:num w:numId="4" w16cid:durableId="459150004">
    <w:abstractNumId w:val="7"/>
  </w:num>
  <w:num w:numId="5" w16cid:durableId="934560475">
    <w:abstractNumId w:val="6"/>
  </w:num>
  <w:num w:numId="6" w16cid:durableId="1414202566">
    <w:abstractNumId w:val="1"/>
  </w:num>
  <w:num w:numId="7" w16cid:durableId="2030791046">
    <w:abstractNumId w:val="9"/>
  </w:num>
  <w:num w:numId="8" w16cid:durableId="770861692">
    <w:abstractNumId w:val="5"/>
  </w:num>
  <w:num w:numId="9" w16cid:durableId="809052324">
    <w:abstractNumId w:val="0"/>
  </w:num>
  <w:num w:numId="10" w16cid:durableId="1677879297">
    <w:abstractNumId w:val="12"/>
  </w:num>
  <w:num w:numId="11" w16cid:durableId="806825499">
    <w:abstractNumId w:val="13"/>
  </w:num>
  <w:num w:numId="12" w16cid:durableId="619527818">
    <w:abstractNumId w:val="8"/>
  </w:num>
  <w:num w:numId="13" w16cid:durableId="1387797120">
    <w:abstractNumId w:val="11"/>
  </w:num>
  <w:num w:numId="14" w16cid:durableId="61066852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AA5"/>
    <w:rsid w:val="000001D1"/>
    <w:rsid w:val="000008CE"/>
    <w:rsid w:val="000008D6"/>
    <w:rsid w:val="00000B06"/>
    <w:rsid w:val="00001051"/>
    <w:rsid w:val="000013D9"/>
    <w:rsid w:val="000014C2"/>
    <w:rsid w:val="000017D0"/>
    <w:rsid w:val="0000216A"/>
    <w:rsid w:val="00002172"/>
    <w:rsid w:val="000022C3"/>
    <w:rsid w:val="00002BA8"/>
    <w:rsid w:val="00002E0C"/>
    <w:rsid w:val="00002F31"/>
    <w:rsid w:val="00003E2A"/>
    <w:rsid w:val="00003FF7"/>
    <w:rsid w:val="00004415"/>
    <w:rsid w:val="00004510"/>
    <w:rsid w:val="00004A23"/>
    <w:rsid w:val="00005058"/>
    <w:rsid w:val="000054E8"/>
    <w:rsid w:val="000056BD"/>
    <w:rsid w:val="00005E16"/>
    <w:rsid w:val="00006497"/>
    <w:rsid w:val="00006521"/>
    <w:rsid w:val="000065AE"/>
    <w:rsid w:val="0000681B"/>
    <w:rsid w:val="00006A3A"/>
    <w:rsid w:val="00006DB9"/>
    <w:rsid w:val="00006E5A"/>
    <w:rsid w:val="0000794D"/>
    <w:rsid w:val="00007DDB"/>
    <w:rsid w:val="000100F5"/>
    <w:rsid w:val="00010882"/>
    <w:rsid w:val="0001097E"/>
    <w:rsid w:val="00010BDF"/>
    <w:rsid w:val="000110ED"/>
    <w:rsid w:val="0001121E"/>
    <w:rsid w:val="00011BC5"/>
    <w:rsid w:val="000121B2"/>
    <w:rsid w:val="000128B2"/>
    <w:rsid w:val="00012B8F"/>
    <w:rsid w:val="00012D16"/>
    <w:rsid w:val="0001300C"/>
    <w:rsid w:val="0001367D"/>
    <w:rsid w:val="000138BF"/>
    <w:rsid w:val="000139AD"/>
    <w:rsid w:val="000139D9"/>
    <w:rsid w:val="00013B52"/>
    <w:rsid w:val="0001418F"/>
    <w:rsid w:val="00014576"/>
    <w:rsid w:val="00014A38"/>
    <w:rsid w:val="00014ED5"/>
    <w:rsid w:val="00014F59"/>
    <w:rsid w:val="0001552D"/>
    <w:rsid w:val="000156F5"/>
    <w:rsid w:val="000158DB"/>
    <w:rsid w:val="00015BDC"/>
    <w:rsid w:val="0001601E"/>
    <w:rsid w:val="00016171"/>
    <w:rsid w:val="00016415"/>
    <w:rsid w:val="00016B7F"/>
    <w:rsid w:val="00017304"/>
    <w:rsid w:val="00017964"/>
    <w:rsid w:val="000200B2"/>
    <w:rsid w:val="0002069E"/>
    <w:rsid w:val="00020EFD"/>
    <w:rsid w:val="0002141C"/>
    <w:rsid w:val="00021492"/>
    <w:rsid w:val="0002159E"/>
    <w:rsid w:val="000218F3"/>
    <w:rsid w:val="00021CB1"/>
    <w:rsid w:val="00022923"/>
    <w:rsid w:val="00023037"/>
    <w:rsid w:val="000236CC"/>
    <w:rsid w:val="00023950"/>
    <w:rsid w:val="0002395E"/>
    <w:rsid w:val="00023B05"/>
    <w:rsid w:val="00023D27"/>
    <w:rsid w:val="00026B7B"/>
    <w:rsid w:val="00027697"/>
    <w:rsid w:val="000277F2"/>
    <w:rsid w:val="0003010F"/>
    <w:rsid w:val="000306B8"/>
    <w:rsid w:val="00030704"/>
    <w:rsid w:val="00030A57"/>
    <w:rsid w:val="00030AFC"/>
    <w:rsid w:val="00030FFF"/>
    <w:rsid w:val="0003149C"/>
    <w:rsid w:val="00032C43"/>
    <w:rsid w:val="00033199"/>
    <w:rsid w:val="000339FA"/>
    <w:rsid w:val="00033A82"/>
    <w:rsid w:val="00033E23"/>
    <w:rsid w:val="000340F1"/>
    <w:rsid w:val="000345D1"/>
    <w:rsid w:val="00034702"/>
    <w:rsid w:val="0003498F"/>
    <w:rsid w:val="00035054"/>
    <w:rsid w:val="00035371"/>
    <w:rsid w:val="0003562E"/>
    <w:rsid w:val="0003562F"/>
    <w:rsid w:val="000366E7"/>
    <w:rsid w:val="000367BF"/>
    <w:rsid w:val="00036C0D"/>
    <w:rsid w:val="0003704B"/>
    <w:rsid w:val="00037310"/>
    <w:rsid w:val="00037635"/>
    <w:rsid w:val="00037691"/>
    <w:rsid w:val="0003799A"/>
    <w:rsid w:val="00037A0B"/>
    <w:rsid w:val="0004063C"/>
    <w:rsid w:val="00040DE5"/>
    <w:rsid w:val="00040F35"/>
    <w:rsid w:val="00041122"/>
    <w:rsid w:val="00041570"/>
    <w:rsid w:val="00041AF5"/>
    <w:rsid w:val="00041C24"/>
    <w:rsid w:val="00042AD1"/>
    <w:rsid w:val="00042CC7"/>
    <w:rsid w:val="0004334D"/>
    <w:rsid w:val="00043604"/>
    <w:rsid w:val="00043817"/>
    <w:rsid w:val="00043CC5"/>
    <w:rsid w:val="00043D8C"/>
    <w:rsid w:val="00043F3A"/>
    <w:rsid w:val="000447DF"/>
    <w:rsid w:val="00044B04"/>
    <w:rsid w:val="00044BFB"/>
    <w:rsid w:val="00044E00"/>
    <w:rsid w:val="00045018"/>
    <w:rsid w:val="00045476"/>
    <w:rsid w:val="0004548E"/>
    <w:rsid w:val="0004633E"/>
    <w:rsid w:val="00046676"/>
    <w:rsid w:val="000467F6"/>
    <w:rsid w:val="00046A0D"/>
    <w:rsid w:val="00046C59"/>
    <w:rsid w:val="00047222"/>
    <w:rsid w:val="00047420"/>
    <w:rsid w:val="00047B87"/>
    <w:rsid w:val="00047BF4"/>
    <w:rsid w:val="00047E06"/>
    <w:rsid w:val="00050390"/>
    <w:rsid w:val="00051659"/>
    <w:rsid w:val="0005191C"/>
    <w:rsid w:val="00051D71"/>
    <w:rsid w:val="0005211F"/>
    <w:rsid w:val="00052A8F"/>
    <w:rsid w:val="00052C74"/>
    <w:rsid w:val="00052CDD"/>
    <w:rsid w:val="000544BC"/>
    <w:rsid w:val="000549D9"/>
    <w:rsid w:val="00054BCF"/>
    <w:rsid w:val="00054CE7"/>
    <w:rsid w:val="000568ED"/>
    <w:rsid w:val="000574CD"/>
    <w:rsid w:val="00057FAF"/>
    <w:rsid w:val="0006005E"/>
    <w:rsid w:val="000600FB"/>
    <w:rsid w:val="00061850"/>
    <w:rsid w:val="00061E93"/>
    <w:rsid w:val="00062028"/>
    <w:rsid w:val="000623C4"/>
    <w:rsid w:val="00062BC7"/>
    <w:rsid w:val="00062C3D"/>
    <w:rsid w:val="00062D12"/>
    <w:rsid w:val="00063797"/>
    <w:rsid w:val="000646DE"/>
    <w:rsid w:val="00065056"/>
    <w:rsid w:val="000661F5"/>
    <w:rsid w:val="00066265"/>
    <w:rsid w:val="00066762"/>
    <w:rsid w:val="00066AEA"/>
    <w:rsid w:val="00066C34"/>
    <w:rsid w:val="0006771C"/>
    <w:rsid w:val="00067B8E"/>
    <w:rsid w:val="00070DC6"/>
    <w:rsid w:val="0007189C"/>
    <w:rsid w:val="00071C6C"/>
    <w:rsid w:val="000720F7"/>
    <w:rsid w:val="00073486"/>
    <w:rsid w:val="00074296"/>
    <w:rsid w:val="0007442E"/>
    <w:rsid w:val="00074694"/>
    <w:rsid w:val="000747F4"/>
    <w:rsid w:val="0007518F"/>
    <w:rsid w:val="00075905"/>
    <w:rsid w:val="00075A5A"/>
    <w:rsid w:val="00075AA5"/>
    <w:rsid w:val="00076AAA"/>
    <w:rsid w:val="00080613"/>
    <w:rsid w:val="00080A13"/>
    <w:rsid w:val="00080AF4"/>
    <w:rsid w:val="00080E32"/>
    <w:rsid w:val="000810D8"/>
    <w:rsid w:val="000827FE"/>
    <w:rsid w:val="000839DB"/>
    <w:rsid w:val="00084490"/>
    <w:rsid w:val="000845BB"/>
    <w:rsid w:val="00086265"/>
    <w:rsid w:val="0008629A"/>
    <w:rsid w:val="0008678D"/>
    <w:rsid w:val="0008725D"/>
    <w:rsid w:val="00087394"/>
    <w:rsid w:val="000900BE"/>
    <w:rsid w:val="000905EF"/>
    <w:rsid w:val="000912B4"/>
    <w:rsid w:val="00091591"/>
    <w:rsid w:val="000917C6"/>
    <w:rsid w:val="00091E5D"/>
    <w:rsid w:val="00092632"/>
    <w:rsid w:val="0009266C"/>
    <w:rsid w:val="00092B18"/>
    <w:rsid w:val="00092DAA"/>
    <w:rsid w:val="00093492"/>
    <w:rsid w:val="00095A29"/>
    <w:rsid w:val="0009615E"/>
    <w:rsid w:val="000962D3"/>
    <w:rsid w:val="000966DD"/>
    <w:rsid w:val="00096715"/>
    <w:rsid w:val="0009732E"/>
    <w:rsid w:val="000975AA"/>
    <w:rsid w:val="00097887"/>
    <w:rsid w:val="000A023A"/>
    <w:rsid w:val="000A04F5"/>
    <w:rsid w:val="000A117D"/>
    <w:rsid w:val="000A165E"/>
    <w:rsid w:val="000A22EF"/>
    <w:rsid w:val="000A2B88"/>
    <w:rsid w:val="000A3260"/>
    <w:rsid w:val="000A3845"/>
    <w:rsid w:val="000A389B"/>
    <w:rsid w:val="000A38CD"/>
    <w:rsid w:val="000A3A49"/>
    <w:rsid w:val="000A4862"/>
    <w:rsid w:val="000A4E4F"/>
    <w:rsid w:val="000A50E5"/>
    <w:rsid w:val="000A51E7"/>
    <w:rsid w:val="000A52F8"/>
    <w:rsid w:val="000A53BD"/>
    <w:rsid w:val="000A5DED"/>
    <w:rsid w:val="000A6346"/>
    <w:rsid w:val="000A6613"/>
    <w:rsid w:val="000A683D"/>
    <w:rsid w:val="000A6844"/>
    <w:rsid w:val="000A6A8D"/>
    <w:rsid w:val="000A71D7"/>
    <w:rsid w:val="000A729F"/>
    <w:rsid w:val="000B08BD"/>
    <w:rsid w:val="000B0D43"/>
    <w:rsid w:val="000B33B6"/>
    <w:rsid w:val="000B3A2D"/>
    <w:rsid w:val="000B3BEE"/>
    <w:rsid w:val="000B46C3"/>
    <w:rsid w:val="000B4BAB"/>
    <w:rsid w:val="000B4D1A"/>
    <w:rsid w:val="000B5084"/>
    <w:rsid w:val="000B60CE"/>
    <w:rsid w:val="000B6143"/>
    <w:rsid w:val="000B6940"/>
    <w:rsid w:val="000B714F"/>
    <w:rsid w:val="000B7BF4"/>
    <w:rsid w:val="000B7E06"/>
    <w:rsid w:val="000C00B2"/>
    <w:rsid w:val="000C04D2"/>
    <w:rsid w:val="000C0616"/>
    <w:rsid w:val="000C0B6C"/>
    <w:rsid w:val="000C15E8"/>
    <w:rsid w:val="000C1B00"/>
    <w:rsid w:val="000C2066"/>
    <w:rsid w:val="000C209D"/>
    <w:rsid w:val="000C2AB5"/>
    <w:rsid w:val="000C32B1"/>
    <w:rsid w:val="000C3ECD"/>
    <w:rsid w:val="000C426E"/>
    <w:rsid w:val="000C4483"/>
    <w:rsid w:val="000C47C4"/>
    <w:rsid w:val="000C4D94"/>
    <w:rsid w:val="000C4E6F"/>
    <w:rsid w:val="000C5752"/>
    <w:rsid w:val="000C6513"/>
    <w:rsid w:val="000C6CE9"/>
    <w:rsid w:val="000C6DCF"/>
    <w:rsid w:val="000C6FC0"/>
    <w:rsid w:val="000C7791"/>
    <w:rsid w:val="000C79FF"/>
    <w:rsid w:val="000D0565"/>
    <w:rsid w:val="000D08D5"/>
    <w:rsid w:val="000D0C2C"/>
    <w:rsid w:val="000D0E28"/>
    <w:rsid w:val="000D1043"/>
    <w:rsid w:val="000D1532"/>
    <w:rsid w:val="000D16FA"/>
    <w:rsid w:val="000D1F6F"/>
    <w:rsid w:val="000D2351"/>
    <w:rsid w:val="000D2971"/>
    <w:rsid w:val="000D393F"/>
    <w:rsid w:val="000D3E77"/>
    <w:rsid w:val="000D3EBA"/>
    <w:rsid w:val="000D457F"/>
    <w:rsid w:val="000D475D"/>
    <w:rsid w:val="000D4866"/>
    <w:rsid w:val="000D4DEC"/>
    <w:rsid w:val="000D5F39"/>
    <w:rsid w:val="000D600E"/>
    <w:rsid w:val="000D6258"/>
    <w:rsid w:val="000D62F8"/>
    <w:rsid w:val="000D6421"/>
    <w:rsid w:val="000D68EF"/>
    <w:rsid w:val="000D7291"/>
    <w:rsid w:val="000D76DC"/>
    <w:rsid w:val="000D7F10"/>
    <w:rsid w:val="000E068A"/>
    <w:rsid w:val="000E189C"/>
    <w:rsid w:val="000E298F"/>
    <w:rsid w:val="000E2AC1"/>
    <w:rsid w:val="000E2C00"/>
    <w:rsid w:val="000E3392"/>
    <w:rsid w:val="000E35F7"/>
    <w:rsid w:val="000E39D3"/>
    <w:rsid w:val="000E3C14"/>
    <w:rsid w:val="000E3C74"/>
    <w:rsid w:val="000E3DDD"/>
    <w:rsid w:val="000E509D"/>
    <w:rsid w:val="000E60B6"/>
    <w:rsid w:val="000E67FC"/>
    <w:rsid w:val="000E6C12"/>
    <w:rsid w:val="000E70FB"/>
    <w:rsid w:val="000E71F5"/>
    <w:rsid w:val="000E72B1"/>
    <w:rsid w:val="000E7F65"/>
    <w:rsid w:val="000F059D"/>
    <w:rsid w:val="000F1EBF"/>
    <w:rsid w:val="000F1EEF"/>
    <w:rsid w:val="000F32E8"/>
    <w:rsid w:val="000F3849"/>
    <w:rsid w:val="000F39F2"/>
    <w:rsid w:val="000F473D"/>
    <w:rsid w:val="000F4EF5"/>
    <w:rsid w:val="000F4F0C"/>
    <w:rsid w:val="000F53C1"/>
    <w:rsid w:val="000F559A"/>
    <w:rsid w:val="000F5A4E"/>
    <w:rsid w:val="000F5C01"/>
    <w:rsid w:val="000F5C2B"/>
    <w:rsid w:val="000F5EB6"/>
    <w:rsid w:val="000F7526"/>
    <w:rsid w:val="000F7933"/>
    <w:rsid w:val="00100587"/>
    <w:rsid w:val="001009C7"/>
    <w:rsid w:val="00100C93"/>
    <w:rsid w:val="00100F99"/>
    <w:rsid w:val="0010190D"/>
    <w:rsid w:val="00101E85"/>
    <w:rsid w:val="00102486"/>
    <w:rsid w:val="00102C96"/>
    <w:rsid w:val="001031CD"/>
    <w:rsid w:val="00103348"/>
    <w:rsid w:val="0010343E"/>
    <w:rsid w:val="00103BAC"/>
    <w:rsid w:val="0010400E"/>
    <w:rsid w:val="001047B2"/>
    <w:rsid w:val="001048B2"/>
    <w:rsid w:val="00104969"/>
    <w:rsid w:val="001049F6"/>
    <w:rsid w:val="00104EA4"/>
    <w:rsid w:val="00105608"/>
    <w:rsid w:val="00105804"/>
    <w:rsid w:val="00105D78"/>
    <w:rsid w:val="001067BC"/>
    <w:rsid w:val="00106F92"/>
    <w:rsid w:val="0010734C"/>
    <w:rsid w:val="0010743F"/>
    <w:rsid w:val="00107BB4"/>
    <w:rsid w:val="0011048E"/>
    <w:rsid w:val="00110A83"/>
    <w:rsid w:val="00110B03"/>
    <w:rsid w:val="0011102D"/>
    <w:rsid w:val="00111453"/>
    <w:rsid w:val="00111870"/>
    <w:rsid w:val="00111B22"/>
    <w:rsid w:val="00112433"/>
    <w:rsid w:val="00112D5C"/>
    <w:rsid w:val="001130F4"/>
    <w:rsid w:val="00113123"/>
    <w:rsid w:val="00114434"/>
    <w:rsid w:val="00114461"/>
    <w:rsid w:val="0011495D"/>
    <w:rsid w:val="00114FDE"/>
    <w:rsid w:val="001153F2"/>
    <w:rsid w:val="001159D9"/>
    <w:rsid w:val="00115F41"/>
    <w:rsid w:val="0011683D"/>
    <w:rsid w:val="00116926"/>
    <w:rsid w:val="00116F19"/>
    <w:rsid w:val="0011723A"/>
    <w:rsid w:val="001175E6"/>
    <w:rsid w:val="00117F47"/>
    <w:rsid w:val="001209AF"/>
    <w:rsid w:val="00120A03"/>
    <w:rsid w:val="00120B84"/>
    <w:rsid w:val="00120C7A"/>
    <w:rsid w:val="00120E8A"/>
    <w:rsid w:val="00120F56"/>
    <w:rsid w:val="00121D82"/>
    <w:rsid w:val="00121F15"/>
    <w:rsid w:val="0012207C"/>
    <w:rsid w:val="001229E2"/>
    <w:rsid w:val="00123398"/>
    <w:rsid w:val="00124B68"/>
    <w:rsid w:val="00124B70"/>
    <w:rsid w:val="00124D1F"/>
    <w:rsid w:val="00124DB9"/>
    <w:rsid w:val="00124EC1"/>
    <w:rsid w:val="001255C1"/>
    <w:rsid w:val="001265AB"/>
    <w:rsid w:val="00126A70"/>
    <w:rsid w:val="00126BFB"/>
    <w:rsid w:val="001271E4"/>
    <w:rsid w:val="001273A2"/>
    <w:rsid w:val="0012744A"/>
    <w:rsid w:val="0012788C"/>
    <w:rsid w:val="001279B6"/>
    <w:rsid w:val="00127D86"/>
    <w:rsid w:val="00130276"/>
    <w:rsid w:val="00130491"/>
    <w:rsid w:val="0013086E"/>
    <w:rsid w:val="00131748"/>
    <w:rsid w:val="00131C0E"/>
    <w:rsid w:val="00132611"/>
    <w:rsid w:val="0013317C"/>
    <w:rsid w:val="00133D81"/>
    <w:rsid w:val="00133F77"/>
    <w:rsid w:val="0013455A"/>
    <w:rsid w:val="001348F5"/>
    <w:rsid w:val="00134F90"/>
    <w:rsid w:val="001351A9"/>
    <w:rsid w:val="00136897"/>
    <w:rsid w:val="00136A32"/>
    <w:rsid w:val="00136C34"/>
    <w:rsid w:val="00136D6D"/>
    <w:rsid w:val="00136D79"/>
    <w:rsid w:val="0013760A"/>
    <w:rsid w:val="00137CF8"/>
    <w:rsid w:val="00140289"/>
    <w:rsid w:val="001406D3"/>
    <w:rsid w:val="00140EDC"/>
    <w:rsid w:val="00140F3A"/>
    <w:rsid w:val="001412F1"/>
    <w:rsid w:val="00141D37"/>
    <w:rsid w:val="00142424"/>
    <w:rsid w:val="001426AF"/>
    <w:rsid w:val="001427D5"/>
    <w:rsid w:val="001427FC"/>
    <w:rsid w:val="00142A39"/>
    <w:rsid w:val="0014358E"/>
    <w:rsid w:val="001438E3"/>
    <w:rsid w:val="00143ABB"/>
    <w:rsid w:val="001441A4"/>
    <w:rsid w:val="00144CEF"/>
    <w:rsid w:val="00144ED4"/>
    <w:rsid w:val="0014504A"/>
    <w:rsid w:val="001450E2"/>
    <w:rsid w:val="001452B1"/>
    <w:rsid w:val="00145412"/>
    <w:rsid w:val="00145DA6"/>
    <w:rsid w:val="0014630B"/>
    <w:rsid w:val="00146351"/>
    <w:rsid w:val="0014680B"/>
    <w:rsid w:val="00146B28"/>
    <w:rsid w:val="00146C1C"/>
    <w:rsid w:val="0014762E"/>
    <w:rsid w:val="0014775C"/>
    <w:rsid w:val="00150269"/>
    <w:rsid w:val="001505BE"/>
    <w:rsid w:val="00150C96"/>
    <w:rsid w:val="00150EF5"/>
    <w:rsid w:val="0015180B"/>
    <w:rsid w:val="00151BE1"/>
    <w:rsid w:val="00151C62"/>
    <w:rsid w:val="00152448"/>
    <w:rsid w:val="00152681"/>
    <w:rsid w:val="0015276F"/>
    <w:rsid w:val="00152E52"/>
    <w:rsid w:val="00152FD5"/>
    <w:rsid w:val="001536BE"/>
    <w:rsid w:val="001547D1"/>
    <w:rsid w:val="00154A82"/>
    <w:rsid w:val="00154CAE"/>
    <w:rsid w:val="00155319"/>
    <w:rsid w:val="001555C8"/>
    <w:rsid w:val="0015657F"/>
    <w:rsid w:val="001572FF"/>
    <w:rsid w:val="001604BE"/>
    <w:rsid w:val="00161C9F"/>
    <w:rsid w:val="001625C6"/>
    <w:rsid w:val="00162876"/>
    <w:rsid w:val="00163036"/>
    <w:rsid w:val="0016376D"/>
    <w:rsid w:val="00164938"/>
    <w:rsid w:val="00164A49"/>
    <w:rsid w:val="00164CCA"/>
    <w:rsid w:val="00165209"/>
    <w:rsid w:val="00165A03"/>
    <w:rsid w:val="00166F11"/>
    <w:rsid w:val="00167361"/>
    <w:rsid w:val="00167F7E"/>
    <w:rsid w:val="001702A4"/>
    <w:rsid w:val="00170442"/>
    <w:rsid w:val="00170D16"/>
    <w:rsid w:val="00170D29"/>
    <w:rsid w:val="00171B1C"/>
    <w:rsid w:val="00171ECD"/>
    <w:rsid w:val="0017236F"/>
    <w:rsid w:val="0017274F"/>
    <w:rsid w:val="00172A91"/>
    <w:rsid w:val="001732E9"/>
    <w:rsid w:val="0017371D"/>
    <w:rsid w:val="00173B0E"/>
    <w:rsid w:val="00173E36"/>
    <w:rsid w:val="00173F0E"/>
    <w:rsid w:val="0017484E"/>
    <w:rsid w:val="0017574C"/>
    <w:rsid w:val="00176E50"/>
    <w:rsid w:val="001814CE"/>
    <w:rsid w:val="001816B2"/>
    <w:rsid w:val="00181A23"/>
    <w:rsid w:val="00181DDB"/>
    <w:rsid w:val="001821AF"/>
    <w:rsid w:val="00182B1C"/>
    <w:rsid w:val="00182DD5"/>
    <w:rsid w:val="00182F4A"/>
    <w:rsid w:val="00183106"/>
    <w:rsid w:val="001833ED"/>
    <w:rsid w:val="00183659"/>
    <w:rsid w:val="0018381D"/>
    <w:rsid w:val="001839B1"/>
    <w:rsid w:val="00183C03"/>
    <w:rsid w:val="00183C48"/>
    <w:rsid w:val="00184201"/>
    <w:rsid w:val="001851B8"/>
    <w:rsid w:val="001855F7"/>
    <w:rsid w:val="00185A27"/>
    <w:rsid w:val="0018611D"/>
    <w:rsid w:val="00186D2E"/>
    <w:rsid w:val="00186ED3"/>
    <w:rsid w:val="001871A3"/>
    <w:rsid w:val="0018741D"/>
    <w:rsid w:val="0018748B"/>
    <w:rsid w:val="00187BC9"/>
    <w:rsid w:val="00187C90"/>
    <w:rsid w:val="00190464"/>
    <w:rsid w:val="001904EA"/>
    <w:rsid w:val="00190549"/>
    <w:rsid w:val="00190FAE"/>
    <w:rsid w:val="00191858"/>
    <w:rsid w:val="00191A9C"/>
    <w:rsid w:val="00192D14"/>
    <w:rsid w:val="00192DAF"/>
    <w:rsid w:val="00193001"/>
    <w:rsid w:val="0019323B"/>
    <w:rsid w:val="0019323F"/>
    <w:rsid w:val="00193903"/>
    <w:rsid w:val="0019399E"/>
    <w:rsid w:val="00194B69"/>
    <w:rsid w:val="001951F7"/>
    <w:rsid w:val="00195433"/>
    <w:rsid w:val="00195561"/>
    <w:rsid w:val="00195A04"/>
    <w:rsid w:val="00195CEF"/>
    <w:rsid w:val="001963B3"/>
    <w:rsid w:val="001968C8"/>
    <w:rsid w:val="0019691C"/>
    <w:rsid w:val="00197A79"/>
    <w:rsid w:val="001A001C"/>
    <w:rsid w:val="001A00C0"/>
    <w:rsid w:val="001A02BA"/>
    <w:rsid w:val="001A1A7C"/>
    <w:rsid w:val="001A2270"/>
    <w:rsid w:val="001A25E3"/>
    <w:rsid w:val="001A2716"/>
    <w:rsid w:val="001A28C1"/>
    <w:rsid w:val="001A31F6"/>
    <w:rsid w:val="001A4177"/>
    <w:rsid w:val="001A4258"/>
    <w:rsid w:val="001A449C"/>
    <w:rsid w:val="001A5614"/>
    <w:rsid w:val="001A575A"/>
    <w:rsid w:val="001A5C0A"/>
    <w:rsid w:val="001A5CD1"/>
    <w:rsid w:val="001A62BB"/>
    <w:rsid w:val="001A632E"/>
    <w:rsid w:val="001A64A4"/>
    <w:rsid w:val="001A681F"/>
    <w:rsid w:val="001A6939"/>
    <w:rsid w:val="001A69D5"/>
    <w:rsid w:val="001A6FCA"/>
    <w:rsid w:val="001A7478"/>
    <w:rsid w:val="001A7B62"/>
    <w:rsid w:val="001A7EA5"/>
    <w:rsid w:val="001B0D4B"/>
    <w:rsid w:val="001B0E34"/>
    <w:rsid w:val="001B1468"/>
    <w:rsid w:val="001B1516"/>
    <w:rsid w:val="001B1C81"/>
    <w:rsid w:val="001B1EAE"/>
    <w:rsid w:val="001B20E4"/>
    <w:rsid w:val="001B25CA"/>
    <w:rsid w:val="001B2DFA"/>
    <w:rsid w:val="001B43FA"/>
    <w:rsid w:val="001B45A5"/>
    <w:rsid w:val="001B46A7"/>
    <w:rsid w:val="001B46BA"/>
    <w:rsid w:val="001B4EDA"/>
    <w:rsid w:val="001B5FB3"/>
    <w:rsid w:val="001B6088"/>
    <w:rsid w:val="001B6E54"/>
    <w:rsid w:val="001B6F96"/>
    <w:rsid w:val="001B7D4B"/>
    <w:rsid w:val="001C08DC"/>
    <w:rsid w:val="001C146E"/>
    <w:rsid w:val="001C157F"/>
    <w:rsid w:val="001C1D85"/>
    <w:rsid w:val="001C1DBB"/>
    <w:rsid w:val="001C2048"/>
    <w:rsid w:val="001C292D"/>
    <w:rsid w:val="001C2F99"/>
    <w:rsid w:val="001C3232"/>
    <w:rsid w:val="001C332E"/>
    <w:rsid w:val="001C3570"/>
    <w:rsid w:val="001C35D3"/>
    <w:rsid w:val="001C35FB"/>
    <w:rsid w:val="001C36FC"/>
    <w:rsid w:val="001C37EC"/>
    <w:rsid w:val="001C3A2C"/>
    <w:rsid w:val="001C3AB7"/>
    <w:rsid w:val="001C3EAC"/>
    <w:rsid w:val="001C43BA"/>
    <w:rsid w:val="001C45F5"/>
    <w:rsid w:val="001C52B7"/>
    <w:rsid w:val="001C5457"/>
    <w:rsid w:val="001C55AD"/>
    <w:rsid w:val="001C5CD5"/>
    <w:rsid w:val="001C5EB4"/>
    <w:rsid w:val="001C67E6"/>
    <w:rsid w:val="001C6E3D"/>
    <w:rsid w:val="001D0193"/>
    <w:rsid w:val="001D0296"/>
    <w:rsid w:val="001D05D9"/>
    <w:rsid w:val="001D07A8"/>
    <w:rsid w:val="001D11CC"/>
    <w:rsid w:val="001D1AF6"/>
    <w:rsid w:val="001D286C"/>
    <w:rsid w:val="001D3009"/>
    <w:rsid w:val="001D335C"/>
    <w:rsid w:val="001D337C"/>
    <w:rsid w:val="001D33FF"/>
    <w:rsid w:val="001D3D4E"/>
    <w:rsid w:val="001D4B90"/>
    <w:rsid w:val="001D4C01"/>
    <w:rsid w:val="001D4D2A"/>
    <w:rsid w:val="001D51B0"/>
    <w:rsid w:val="001D52B9"/>
    <w:rsid w:val="001D5CD2"/>
    <w:rsid w:val="001D6641"/>
    <w:rsid w:val="001D674C"/>
    <w:rsid w:val="001D739C"/>
    <w:rsid w:val="001D77BE"/>
    <w:rsid w:val="001D79BD"/>
    <w:rsid w:val="001D7E7C"/>
    <w:rsid w:val="001E04D2"/>
    <w:rsid w:val="001E15DC"/>
    <w:rsid w:val="001E1761"/>
    <w:rsid w:val="001E1C25"/>
    <w:rsid w:val="001E235B"/>
    <w:rsid w:val="001E2A95"/>
    <w:rsid w:val="001E2B63"/>
    <w:rsid w:val="001E303F"/>
    <w:rsid w:val="001E3450"/>
    <w:rsid w:val="001E37E0"/>
    <w:rsid w:val="001E3828"/>
    <w:rsid w:val="001E38CD"/>
    <w:rsid w:val="001E4DE6"/>
    <w:rsid w:val="001E5606"/>
    <w:rsid w:val="001E62DE"/>
    <w:rsid w:val="001E65F3"/>
    <w:rsid w:val="001E681E"/>
    <w:rsid w:val="001E6B18"/>
    <w:rsid w:val="001E6D9B"/>
    <w:rsid w:val="001E6E7A"/>
    <w:rsid w:val="001E7621"/>
    <w:rsid w:val="001E79CD"/>
    <w:rsid w:val="001E7DB2"/>
    <w:rsid w:val="001F02F2"/>
    <w:rsid w:val="001F0619"/>
    <w:rsid w:val="001F079E"/>
    <w:rsid w:val="001F0D7B"/>
    <w:rsid w:val="001F0DC4"/>
    <w:rsid w:val="001F0E56"/>
    <w:rsid w:val="001F0E8C"/>
    <w:rsid w:val="001F19CA"/>
    <w:rsid w:val="001F1A39"/>
    <w:rsid w:val="001F1D6B"/>
    <w:rsid w:val="001F24EF"/>
    <w:rsid w:val="001F3305"/>
    <w:rsid w:val="001F354A"/>
    <w:rsid w:val="001F36DC"/>
    <w:rsid w:val="001F403D"/>
    <w:rsid w:val="001F412B"/>
    <w:rsid w:val="001F4571"/>
    <w:rsid w:val="001F4DA2"/>
    <w:rsid w:val="001F5D6B"/>
    <w:rsid w:val="001F6A79"/>
    <w:rsid w:val="001F6CD2"/>
    <w:rsid w:val="001F6E63"/>
    <w:rsid w:val="001F7035"/>
    <w:rsid w:val="001F71A8"/>
    <w:rsid w:val="002007E6"/>
    <w:rsid w:val="00200B17"/>
    <w:rsid w:val="00200B7E"/>
    <w:rsid w:val="00201E58"/>
    <w:rsid w:val="00201E92"/>
    <w:rsid w:val="002025FF"/>
    <w:rsid w:val="002032AC"/>
    <w:rsid w:val="0020361A"/>
    <w:rsid w:val="002036CE"/>
    <w:rsid w:val="00203B8B"/>
    <w:rsid w:val="00203C01"/>
    <w:rsid w:val="00204550"/>
    <w:rsid w:val="00204764"/>
    <w:rsid w:val="00204F60"/>
    <w:rsid w:val="00205390"/>
    <w:rsid w:val="0020574F"/>
    <w:rsid w:val="0020629D"/>
    <w:rsid w:val="00206FFC"/>
    <w:rsid w:val="00207AA5"/>
    <w:rsid w:val="00207AA7"/>
    <w:rsid w:val="00207DAF"/>
    <w:rsid w:val="00207F89"/>
    <w:rsid w:val="002105F2"/>
    <w:rsid w:val="00211F2F"/>
    <w:rsid w:val="00211F3F"/>
    <w:rsid w:val="0021206B"/>
    <w:rsid w:val="00212249"/>
    <w:rsid w:val="00212349"/>
    <w:rsid w:val="0021283B"/>
    <w:rsid w:val="00212ABB"/>
    <w:rsid w:val="00212B75"/>
    <w:rsid w:val="002143D4"/>
    <w:rsid w:val="00215268"/>
    <w:rsid w:val="00215395"/>
    <w:rsid w:val="002154DB"/>
    <w:rsid w:val="00215CE5"/>
    <w:rsid w:val="00215FE1"/>
    <w:rsid w:val="00216ACF"/>
    <w:rsid w:val="002178CB"/>
    <w:rsid w:val="00217BBD"/>
    <w:rsid w:val="00217F29"/>
    <w:rsid w:val="00220325"/>
    <w:rsid w:val="00220514"/>
    <w:rsid w:val="00220AAF"/>
    <w:rsid w:val="00220CCF"/>
    <w:rsid w:val="00221620"/>
    <w:rsid w:val="0022226A"/>
    <w:rsid w:val="00222443"/>
    <w:rsid w:val="00222467"/>
    <w:rsid w:val="00222F77"/>
    <w:rsid w:val="0022315E"/>
    <w:rsid w:val="0022407C"/>
    <w:rsid w:val="002246C2"/>
    <w:rsid w:val="00225384"/>
    <w:rsid w:val="00225787"/>
    <w:rsid w:val="00225B44"/>
    <w:rsid w:val="002260EA"/>
    <w:rsid w:val="00226599"/>
    <w:rsid w:val="0023021B"/>
    <w:rsid w:val="00230361"/>
    <w:rsid w:val="00230D2B"/>
    <w:rsid w:val="00231070"/>
    <w:rsid w:val="0023117B"/>
    <w:rsid w:val="0023130B"/>
    <w:rsid w:val="00231382"/>
    <w:rsid w:val="00231783"/>
    <w:rsid w:val="00231850"/>
    <w:rsid w:val="00231E58"/>
    <w:rsid w:val="002324F8"/>
    <w:rsid w:val="0023305D"/>
    <w:rsid w:val="0023340E"/>
    <w:rsid w:val="00233A36"/>
    <w:rsid w:val="00233B42"/>
    <w:rsid w:val="00233EA1"/>
    <w:rsid w:val="002349D9"/>
    <w:rsid w:val="00235502"/>
    <w:rsid w:val="00235F56"/>
    <w:rsid w:val="002361F8"/>
    <w:rsid w:val="002371BB"/>
    <w:rsid w:val="00237458"/>
    <w:rsid w:val="00237964"/>
    <w:rsid w:val="00237C9B"/>
    <w:rsid w:val="00237EF7"/>
    <w:rsid w:val="0024015A"/>
    <w:rsid w:val="0024099B"/>
    <w:rsid w:val="00240FFB"/>
    <w:rsid w:val="002410D7"/>
    <w:rsid w:val="00241648"/>
    <w:rsid w:val="00241844"/>
    <w:rsid w:val="00241B78"/>
    <w:rsid w:val="00241F31"/>
    <w:rsid w:val="00242ECA"/>
    <w:rsid w:val="002436B4"/>
    <w:rsid w:val="00243788"/>
    <w:rsid w:val="002438A3"/>
    <w:rsid w:val="00243941"/>
    <w:rsid w:val="0024454C"/>
    <w:rsid w:val="00245273"/>
    <w:rsid w:val="0024553D"/>
    <w:rsid w:val="002457F7"/>
    <w:rsid w:val="002466EC"/>
    <w:rsid w:val="00246F4F"/>
    <w:rsid w:val="00246FBE"/>
    <w:rsid w:val="00247BF3"/>
    <w:rsid w:val="002505B3"/>
    <w:rsid w:val="002505B8"/>
    <w:rsid w:val="0025067F"/>
    <w:rsid w:val="002507C5"/>
    <w:rsid w:val="00250AA5"/>
    <w:rsid w:val="00250F39"/>
    <w:rsid w:val="002510EA"/>
    <w:rsid w:val="0025199B"/>
    <w:rsid w:val="00251C16"/>
    <w:rsid w:val="00251C78"/>
    <w:rsid w:val="0025240C"/>
    <w:rsid w:val="002529F9"/>
    <w:rsid w:val="00252F89"/>
    <w:rsid w:val="002533A1"/>
    <w:rsid w:val="00254887"/>
    <w:rsid w:val="002555B6"/>
    <w:rsid w:val="002559B6"/>
    <w:rsid w:val="00255A22"/>
    <w:rsid w:val="00255E03"/>
    <w:rsid w:val="00256368"/>
    <w:rsid w:val="0025644E"/>
    <w:rsid w:val="00256886"/>
    <w:rsid w:val="00256A6C"/>
    <w:rsid w:val="00256B10"/>
    <w:rsid w:val="00256C15"/>
    <w:rsid w:val="002573C7"/>
    <w:rsid w:val="00257B7C"/>
    <w:rsid w:val="00257FEC"/>
    <w:rsid w:val="00260279"/>
    <w:rsid w:val="002603F1"/>
    <w:rsid w:val="0026049F"/>
    <w:rsid w:val="00260723"/>
    <w:rsid w:val="0026078D"/>
    <w:rsid w:val="0026086F"/>
    <w:rsid w:val="002608FF"/>
    <w:rsid w:val="0026154F"/>
    <w:rsid w:val="00261BEC"/>
    <w:rsid w:val="0026263A"/>
    <w:rsid w:val="00262C7D"/>
    <w:rsid w:val="00263393"/>
    <w:rsid w:val="002639C2"/>
    <w:rsid w:val="00264073"/>
    <w:rsid w:val="00264882"/>
    <w:rsid w:val="002649F6"/>
    <w:rsid w:val="00264B98"/>
    <w:rsid w:val="00264E7F"/>
    <w:rsid w:val="00265095"/>
    <w:rsid w:val="00265176"/>
    <w:rsid w:val="002652A8"/>
    <w:rsid w:val="002656DD"/>
    <w:rsid w:val="00265A8A"/>
    <w:rsid w:val="00265E47"/>
    <w:rsid w:val="0026608E"/>
    <w:rsid w:val="00266299"/>
    <w:rsid w:val="00266400"/>
    <w:rsid w:val="00266598"/>
    <w:rsid w:val="002667F2"/>
    <w:rsid w:val="0026775D"/>
    <w:rsid w:val="0026784A"/>
    <w:rsid w:val="00267876"/>
    <w:rsid w:val="00267ADE"/>
    <w:rsid w:val="00267C0B"/>
    <w:rsid w:val="00267EB8"/>
    <w:rsid w:val="002709B5"/>
    <w:rsid w:val="00270B2B"/>
    <w:rsid w:val="00270DFD"/>
    <w:rsid w:val="002727C8"/>
    <w:rsid w:val="00272EC9"/>
    <w:rsid w:val="00273093"/>
    <w:rsid w:val="00273828"/>
    <w:rsid w:val="00273C6C"/>
    <w:rsid w:val="0027429F"/>
    <w:rsid w:val="0027455F"/>
    <w:rsid w:val="002747D7"/>
    <w:rsid w:val="00274E01"/>
    <w:rsid w:val="00274E45"/>
    <w:rsid w:val="00275E22"/>
    <w:rsid w:val="0027615F"/>
    <w:rsid w:val="00276709"/>
    <w:rsid w:val="0027673B"/>
    <w:rsid w:val="00276FA5"/>
    <w:rsid w:val="0027705D"/>
    <w:rsid w:val="0027783D"/>
    <w:rsid w:val="002779A1"/>
    <w:rsid w:val="00277B66"/>
    <w:rsid w:val="0028016A"/>
    <w:rsid w:val="00280748"/>
    <w:rsid w:val="002808BF"/>
    <w:rsid w:val="00280C6C"/>
    <w:rsid w:val="00281204"/>
    <w:rsid w:val="00281760"/>
    <w:rsid w:val="00281A63"/>
    <w:rsid w:val="002826FC"/>
    <w:rsid w:val="00282C7F"/>
    <w:rsid w:val="00282DB6"/>
    <w:rsid w:val="00282EA9"/>
    <w:rsid w:val="00283178"/>
    <w:rsid w:val="00283B33"/>
    <w:rsid w:val="00284291"/>
    <w:rsid w:val="002844E2"/>
    <w:rsid w:val="00285F2B"/>
    <w:rsid w:val="0028713A"/>
    <w:rsid w:val="002873CD"/>
    <w:rsid w:val="0028749B"/>
    <w:rsid w:val="00287813"/>
    <w:rsid w:val="002878DD"/>
    <w:rsid w:val="0028790D"/>
    <w:rsid w:val="00287C86"/>
    <w:rsid w:val="00287EBB"/>
    <w:rsid w:val="002904EF"/>
    <w:rsid w:val="00290924"/>
    <w:rsid w:val="00290A57"/>
    <w:rsid w:val="00290EC7"/>
    <w:rsid w:val="002924A5"/>
    <w:rsid w:val="00292CA9"/>
    <w:rsid w:val="00293031"/>
    <w:rsid w:val="00293C6F"/>
    <w:rsid w:val="00293D7E"/>
    <w:rsid w:val="002943C7"/>
    <w:rsid w:val="00294891"/>
    <w:rsid w:val="00295130"/>
    <w:rsid w:val="002958B1"/>
    <w:rsid w:val="002960A5"/>
    <w:rsid w:val="002964AC"/>
    <w:rsid w:val="0029668F"/>
    <w:rsid w:val="0029672B"/>
    <w:rsid w:val="00296859"/>
    <w:rsid w:val="00297514"/>
    <w:rsid w:val="0029762D"/>
    <w:rsid w:val="00297A12"/>
    <w:rsid w:val="00297B0F"/>
    <w:rsid w:val="002A1531"/>
    <w:rsid w:val="002A167D"/>
    <w:rsid w:val="002A261F"/>
    <w:rsid w:val="002A2697"/>
    <w:rsid w:val="002A2753"/>
    <w:rsid w:val="002A2BC4"/>
    <w:rsid w:val="002A2DD7"/>
    <w:rsid w:val="002A3368"/>
    <w:rsid w:val="002A33B4"/>
    <w:rsid w:val="002A3B2D"/>
    <w:rsid w:val="002A41D4"/>
    <w:rsid w:val="002A43E9"/>
    <w:rsid w:val="002A46B8"/>
    <w:rsid w:val="002A4AD3"/>
    <w:rsid w:val="002A4DEB"/>
    <w:rsid w:val="002A4F5B"/>
    <w:rsid w:val="002A54F8"/>
    <w:rsid w:val="002A58EC"/>
    <w:rsid w:val="002A5AEE"/>
    <w:rsid w:val="002A5E32"/>
    <w:rsid w:val="002A699F"/>
    <w:rsid w:val="002A6CEB"/>
    <w:rsid w:val="002A6F61"/>
    <w:rsid w:val="002A6FFB"/>
    <w:rsid w:val="002A725E"/>
    <w:rsid w:val="002A74F9"/>
    <w:rsid w:val="002A7826"/>
    <w:rsid w:val="002B08A9"/>
    <w:rsid w:val="002B10C3"/>
    <w:rsid w:val="002B182B"/>
    <w:rsid w:val="002B23CC"/>
    <w:rsid w:val="002B302A"/>
    <w:rsid w:val="002B305D"/>
    <w:rsid w:val="002B365F"/>
    <w:rsid w:val="002B3840"/>
    <w:rsid w:val="002B3994"/>
    <w:rsid w:val="002B4CF3"/>
    <w:rsid w:val="002B4FDB"/>
    <w:rsid w:val="002B568F"/>
    <w:rsid w:val="002B56BD"/>
    <w:rsid w:val="002B6340"/>
    <w:rsid w:val="002B63BE"/>
    <w:rsid w:val="002B6879"/>
    <w:rsid w:val="002B706F"/>
    <w:rsid w:val="002B7699"/>
    <w:rsid w:val="002B7D71"/>
    <w:rsid w:val="002B7E03"/>
    <w:rsid w:val="002C0061"/>
    <w:rsid w:val="002C03E2"/>
    <w:rsid w:val="002C0744"/>
    <w:rsid w:val="002C0BF4"/>
    <w:rsid w:val="002C0C13"/>
    <w:rsid w:val="002C0DD5"/>
    <w:rsid w:val="002C114A"/>
    <w:rsid w:val="002C3037"/>
    <w:rsid w:val="002C490A"/>
    <w:rsid w:val="002C5786"/>
    <w:rsid w:val="002C6243"/>
    <w:rsid w:val="002C628C"/>
    <w:rsid w:val="002C77E9"/>
    <w:rsid w:val="002D0414"/>
    <w:rsid w:val="002D0E15"/>
    <w:rsid w:val="002D1BA9"/>
    <w:rsid w:val="002D1EAC"/>
    <w:rsid w:val="002D21A4"/>
    <w:rsid w:val="002D222D"/>
    <w:rsid w:val="002D2F24"/>
    <w:rsid w:val="002D30D6"/>
    <w:rsid w:val="002D35A6"/>
    <w:rsid w:val="002D3853"/>
    <w:rsid w:val="002D3D11"/>
    <w:rsid w:val="002D41FA"/>
    <w:rsid w:val="002D42C2"/>
    <w:rsid w:val="002D46AA"/>
    <w:rsid w:val="002D4945"/>
    <w:rsid w:val="002D510E"/>
    <w:rsid w:val="002D5181"/>
    <w:rsid w:val="002D5A3F"/>
    <w:rsid w:val="002D5B5B"/>
    <w:rsid w:val="002D5E91"/>
    <w:rsid w:val="002D6093"/>
    <w:rsid w:val="002D61A8"/>
    <w:rsid w:val="002D62E1"/>
    <w:rsid w:val="002D6321"/>
    <w:rsid w:val="002D6492"/>
    <w:rsid w:val="002D6858"/>
    <w:rsid w:val="002D6B43"/>
    <w:rsid w:val="002D7468"/>
    <w:rsid w:val="002E03C5"/>
    <w:rsid w:val="002E084B"/>
    <w:rsid w:val="002E0C69"/>
    <w:rsid w:val="002E0D32"/>
    <w:rsid w:val="002E0F85"/>
    <w:rsid w:val="002E1599"/>
    <w:rsid w:val="002E1742"/>
    <w:rsid w:val="002E1A44"/>
    <w:rsid w:val="002E2464"/>
    <w:rsid w:val="002E2E8B"/>
    <w:rsid w:val="002E3093"/>
    <w:rsid w:val="002E3778"/>
    <w:rsid w:val="002E4C05"/>
    <w:rsid w:val="002E4CBA"/>
    <w:rsid w:val="002E54D8"/>
    <w:rsid w:val="002E55DB"/>
    <w:rsid w:val="002E64A3"/>
    <w:rsid w:val="002E6538"/>
    <w:rsid w:val="002E6F0D"/>
    <w:rsid w:val="002E77B1"/>
    <w:rsid w:val="002E7D5A"/>
    <w:rsid w:val="002F056B"/>
    <w:rsid w:val="002F1217"/>
    <w:rsid w:val="002F140E"/>
    <w:rsid w:val="002F1B7E"/>
    <w:rsid w:val="002F1C35"/>
    <w:rsid w:val="002F2452"/>
    <w:rsid w:val="002F268B"/>
    <w:rsid w:val="002F2AC7"/>
    <w:rsid w:val="002F43B7"/>
    <w:rsid w:val="002F454E"/>
    <w:rsid w:val="002F599E"/>
    <w:rsid w:val="002F5B93"/>
    <w:rsid w:val="002F5F1C"/>
    <w:rsid w:val="002F6319"/>
    <w:rsid w:val="002F63E0"/>
    <w:rsid w:val="002F715A"/>
    <w:rsid w:val="002F751E"/>
    <w:rsid w:val="002F7671"/>
    <w:rsid w:val="002F7CB2"/>
    <w:rsid w:val="002F7E7B"/>
    <w:rsid w:val="002F7E8F"/>
    <w:rsid w:val="0030046C"/>
    <w:rsid w:val="00300689"/>
    <w:rsid w:val="00300C42"/>
    <w:rsid w:val="00300CDE"/>
    <w:rsid w:val="00302E84"/>
    <w:rsid w:val="00302FA9"/>
    <w:rsid w:val="00303A4C"/>
    <w:rsid w:val="00303B0F"/>
    <w:rsid w:val="00303D86"/>
    <w:rsid w:val="00304E75"/>
    <w:rsid w:val="0030510E"/>
    <w:rsid w:val="003057D8"/>
    <w:rsid w:val="00305E1A"/>
    <w:rsid w:val="00307003"/>
    <w:rsid w:val="003072E8"/>
    <w:rsid w:val="00307448"/>
    <w:rsid w:val="00307550"/>
    <w:rsid w:val="00307B0D"/>
    <w:rsid w:val="00307B33"/>
    <w:rsid w:val="00307FB4"/>
    <w:rsid w:val="00310319"/>
    <w:rsid w:val="00310BE1"/>
    <w:rsid w:val="00310FD7"/>
    <w:rsid w:val="0031136F"/>
    <w:rsid w:val="00311445"/>
    <w:rsid w:val="003114A0"/>
    <w:rsid w:val="00311832"/>
    <w:rsid w:val="0031192F"/>
    <w:rsid w:val="00312028"/>
    <w:rsid w:val="0031210A"/>
    <w:rsid w:val="003128BC"/>
    <w:rsid w:val="003128F0"/>
    <w:rsid w:val="00313AA2"/>
    <w:rsid w:val="00313C81"/>
    <w:rsid w:val="003144D6"/>
    <w:rsid w:val="00315547"/>
    <w:rsid w:val="00315C72"/>
    <w:rsid w:val="00316A88"/>
    <w:rsid w:val="00316F4D"/>
    <w:rsid w:val="00317A98"/>
    <w:rsid w:val="00317BA5"/>
    <w:rsid w:val="00320354"/>
    <w:rsid w:val="0032038F"/>
    <w:rsid w:val="00320A1C"/>
    <w:rsid w:val="00320F40"/>
    <w:rsid w:val="0032131E"/>
    <w:rsid w:val="003214C5"/>
    <w:rsid w:val="00321566"/>
    <w:rsid w:val="0032191E"/>
    <w:rsid w:val="00321EB6"/>
    <w:rsid w:val="00321FE0"/>
    <w:rsid w:val="0032206D"/>
    <w:rsid w:val="003235E1"/>
    <w:rsid w:val="00323A75"/>
    <w:rsid w:val="00325212"/>
    <w:rsid w:val="003255B2"/>
    <w:rsid w:val="0032564B"/>
    <w:rsid w:val="00325A9A"/>
    <w:rsid w:val="00326173"/>
    <w:rsid w:val="003262E8"/>
    <w:rsid w:val="003265CE"/>
    <w:rsid w:val="003266B9"/>
    <w:rsid w:val="00326810"/>
    <w:rsid w:val="00327058"/>
    <w:rsid w:val="00327C9B"/>
    <w:rsid w:val="00327F3D"/>
    <w:rsid w:val="00330742"/>
    <w:rsid w:val="00330B0A"/>
    <w:rsid w:val="00331AD0"/>
    <w:rsid w:val="00331E75"/>
    <w:rsid w:val="00333B14"/>
    <w:rsid w:val="00333B2B"/>
    <w:rsid w:val="00333D6F"/>
    <w:rsid w:val="00333EB3"/>
    <w:rsid w:val="0033402C"/>
    <w:rsid w:val="0033468D"/>
    <w:rsid w:val="0033569F"/>
    <w:rsid w:val="003356F5"/>
    <w:rsid w:val="00336088"/>
    <w:rsid w:val="0033610F"/>
    <w:rsid w:val="0033616A"/>
    <w:rsid w:val="0033707E"/>
    <w:rsid w:val="00337459"/>
    <w:rsid w:val="003376D1"/>
    <w:rsid w:val="00337B8B"/>
    <w:rsid w:val="00337BB6"/>
    <w:rsid w:val="00337F48"/>
    <w:rsid w:val="00341673"/>
    <w:rsid w:val="0034298D"/>
    <w:rsid w:val="00342C8A"/>
    <w:rsid w:val="00342E7B"/>
    <w:rsid w:val="003431F3"/>
    <w:rsid w:val="00343711"/>
    <w:rsid w:val="00343A80"/>
    <w:rsid w:val="00344C29"/>
    <w:rsid w:val="003452BD"/>
    <w:rsid w:val="00345969"/>
    <w:rsid w:val="00346139"/>
    <w:rsid w:val="003466A8"/>
    <w:rsid w:val="00346992"/>
    <w:rsid w:val="00346B58"/>
    <w:rsid w:val="00346F6E"/>
    <w:rsid w:val="00347450"/>
    <w:rsid w:val="00350176"/>
    <w:rsid w:val="00351B9F"/>
    <w:rsid w:val="00352820"/>
    <w:rsid w:val="00352EA8"/>
    <w:rsid w:val="0035359B"/>
    <w:rsid w:val="0035389E"/>
    <w:rsid w:val="0035421E"/>
    <w:rsid w:val="00354C9D"/>
    <w:rsid w:val="0035500D"/>
    <w:rsid w:val="0035520B"/>
    <w:rsid w:val="003553B5"/>
    <w:rsid w:val="00355D16"/>
    <w:rsid w:val="00356F35"/>
    <w:rsid w:val="00356FB4"/>
    <w:rsid w:val="00357221"/>
    <w:rsid w:val="00357304"/>
    <w:rsid w:val="00357A43"/>
    <w:rsid w:val="00360699"/>
    <w:rsid w:val="00360B85"/>
    <w:rsid w:val="0036129D"/>
    <w:rsid w:val="00361524"/>
    <w:rsid w:val="00361919"/>
    <w:rsid w:val="00361A27"/>
    <w:rsid w:val="00361E45"/>
    <w:rsid w:val="00361FD2"/>
    <w:rsid w:val="00362040"/>
    <w:rsid w:val="003627C1"/>
    <w:rsid w:val="00362F59"/>
    <w:rsid w:val="00363D01"/>
    <w:rsid w:val="00364287"/>
    <w:rsid w:val="00364317"/>
    <w:rsid w:val="00364C13"/>
    <w:rsid w:val="00364C93"/>
    <w:rsid w:val="0036550E"/>
    <w:rsid w:val="00365697"/>
    <w:rsid w:val="00366403"/>
    <w:rsid w:val="00366DE0"/>
    <w:rsid w:val="00370483"/>
    <w:rsid w:val="00370645"/>
    <w:rsid w:val="00370CCE"/>
    <w:rsid w:val="003710A5"/>
    <w:rsid w:val="00371456"/>
    <w:rsid w:val="00371486"/>
    <w:rsid w:val="00371BAE"/>
    <w:rsid w:val="0037223D"/>
    <w:rsid w:val="003725C3"/>
    <w:rsid w:val="003727A2"/>
    <w:rsid w:val="00372E19"/>
    <w:rsid w:val="00373364"/>
    <w:rsid w:val="00373671"/>
    <w:rsid w:val="003736EB"/>
    <w:rsid w:val="00373B56"/>
    <w:rsid w:val="00374A05"/>
    <w:rsid w:val="00374FB3"/>
    <w:rsid w:val="00376031"/>
    <w:rsid w:val="0037603F"/>
    <w:rsid w:val="0037642E"/>
    <w:rsid w:val="00377545"/>
    <w:rsid w:val="00377992"/>
    <w:rsid w:val="00377B69"/>
    <w:rsid w:val="00377F15"/>
    <w:rsid w:val="00380958"/>
    <w:rsid w:val="003812A4"/>
    <w:rsid w:val="003817B4"/>
    <w:rsid w:val="00381A6E"/>
    <w:rsid w:val="00381AC5"/>
    <w:rsid w:val="00381D21"/>
    <w:rsid w:val="003822EF"/>
    <w:rsid w:val="003823AB"/>
    <w:rsid w:val="00382847"/>
    <w:rsid w:val="00382B5B"/>
    <w:rsid w:val="00382FEF"/>
    <w:rsid w:val="003838C2"/>
    <w:rsid w:val="00383BC7"/>
    <w:rsid w:val="00383F77"/>
    <w:rsid w:val="00384391"/>
    <w:rsid w:val="00384470"/>
    <w:rsid w:val="003850D0"/>
    <w:rsid w:val="00385406"/>
    <w:rsid w:val="00385B6F"/>
    <w:rsid w:val="00385DC1"/>
    <w:rsid w:val="003865EC"/>
    <w:rsid w:val="00386A12"/>
    <w:rsid w:val="00386F53"/>
    <w:rsid w:val="00386F83"/>
    <w:rsid w:val="003878B9"/>
    <w:rsid w:val="00387AEA"/>
    <w:rsid w:val="00387B12"/>
    <w:rsid w:val="00387C80"/>
    <w:rsid w:val="003907E5"/>
    <w:rsid w:val="00390B16"/>
    <w:rsid w:val="003932E1"/>
    <w:rsid w:val="00393447"/>
    <w:rsid w:val="0039413C"/>
    <w:rsid w:val="003943B9"/>
    <w:rsid w:val="003945C0"/>
    <w:rsid w:val="00394B11"/>
    <w:rsid w:val="003951FF"/>
    <w:rsid w:val="00395798"/>
    <w:rsid w:val="00395B10"/>
    <w:rsid w:val="00395EAF"/>
    <w:rsid w:val="00397779"/>
    <w:rsid w:val="003A00E2"/>
    <w:rsid w:val="003A0121"/>
    <w:rsid w:val="003A0453"/>
    <w:rsid w:val="003A0A70"/>
    <w:rsid w:val="003A0BC2"/>
    <w:rsid w:val="003A0C59"/>
    <w:rsid w:val="003A11F4"/>
    <w:rsid w:val="003A1CCF"/>
    <w:rsid w:val="003A1EB4"/>
    <w:rsid w:val="003A2B45"/>
    <w:rsid w:val="003A2D55"/>
    <w:rsid w:val="003A2F36"/>
    <w:rsid w:val="003A3325"/>
    <w:rsid w:val="003A36DE"/>
    <w:rsid w:val="003A3FCA"/>
    <w:rsid w:val="003A4314"/>
    <w:rsid w:val="003A43C5"/>
    <w:rsid w:val="003A482F"/>
    <w:rsid w:val="003A5560"/>
    <w:rsid w:val="003A5C52"/>
    <w:rsid w:val="003A5E88"/>
    <w:rsid w:val="003A65C7"/>
    <w:rsid w:val="003A6643"/>
    <w:rsid w:val="003A7133"/>
    <w:rsid w:val="003A77D2"/>
    <w:rsid w:val="003B0A80"/>
    <w:rsid w:val="003B1831"/>
    <w:rsid w:val="003B221D"/>
    <w:rsid w:val="003B237F"/>
    <w:rsid w:val="003B260C"/>
    <w:rsid w:val="003B2F35"/>
    <w:rsid w:val="003B38C1"/>
    <w:rsid w:val="003B3D49"/>
    <w:rsid w:val="003B3F2E"/>
    <w:rsid w:val="003B469E"/>
    <w:rsid w:val="003B4BC0"/>
    <w:rsid w:val="003B4CD7"/>
    <w:rsid w:val="003B51D8"/>
    <w:rsid w:val="003B51F3"/>
    <w:rsid w:val="003B5291"/>
    <w:rsid w:val="003B595A"/>
    <w:rsid w:val="003B665E"/>
    <w:rsid w:val="003B6BDE"/>
    <w:rsid w:val="003B7A58"/>
    <w:rsid w:val="003B7F3C"/>
    <w:rsid w:val="003C0126"/>
    <w:rsid w:val="003C04D7"/>
    <w:rsid w:val="003C0A38"/>
    <w:rsid w:val="003C0F48"/>
    <w:rsid w:val="003C1131"/>
    <w:rsid w:val="003C14F6"/>
    <w:rsid w:val="003C1618"/>
    <w:rsid w:val="003C1E07"/>
    <w:rsid w:val="003C32CE"/>
    <w:rsid w:val="003C3C76"/>
    <w:rsid w:val="003C486F"/>
    <w:rsid w:val="003C4D3F"/>
    <w:rsid w:val="003C4EE6"/>
    <w:rsid w:val="003C4FBD"/>
    <w:rsid w:val="003C5A03"/>
    <w:rsid w:val="003C6773"/>
    <w:rsid w:val="003C6D09"/>
    <w:rsid w:val="003C6EB4"/>
    <w:rsid w:val="003C774F"/>
    <w:rsid w:val="003D0C84"/>
    <w:rsid w:val="003D1D00"/>
    <w:rsid w:val="003D1E1C"/>
    <w:rsid w:val="003D2311"/>
    <w:rsid w:val="003D24CA"/>
    <w:rsid w:val="003D2678"/>
    <w:rsid w:val="003D2DEA"/>
    <w:rsid w:val="003D3268"/>
    <w:rsid w:val="003D3394"/>
    <w:rsid w:val="003D34AB"/>
    <w:rsid w:val="003D3523"/>
    <w:rsid w:val="003D3CCE"/>
    <w:rsid w:val="003D3DF9"/>
    <w:rsid w:val="003D3F8A"/>
    <w:rsid w:val="003D40F3"/>
    <w:rsid w:val="003D4264"/>
    <w:rsid w:val="003D4715"/>
    <w:rsid w:val="003D4838"/>
    <w:rsid w:val="003D4852"/>
    <w:rsid w:val="003D4990"/>
    <w:rsid w:val="003D4BA5"/>
    <w:rsid w:val="003D4C7E"/>
    <w:rsid w:val="003D4DFD"/>
    <w:rsid w:val="003D4FF0"/>
    <w:rsid w:val="003D51AA"/>
    <w:rsid w:val="003D5255"/>
    <w:rsid w:val="003D60E0"/>
    <w:rsid w:val="003D6E34"/>
    <w:rsid w:val="003D7073"/>
    <w:rsid w:val="003D725B"/>
    <w:rsid w:val="003D7766"/>
    <w:rsid w:val="003D7981"/>
    <w:rsid w:val="003D7B29"/>
    <w:rsid w:val="003E012E"/>
    <w:rsid w:val="003E09C3"/>
    <w:rsid w:val="003E0FC8"/>
    <w:rsid w:val="003E1198"/>
    <w:rsid w:val="003E142A"/>
    <w:rsid w:val="003E239E"/>
    <w:rsid w:val="003E2640"/>
    <w:rsid w:val="003E2CD6"/>
    <w:rsid w:val="003E317C"/>
    <w:rsid w:val="003E395F"/>
    <w:rsid w:val="003E4091"/>
    <w:rsid w:val="003E431D"/>
    <w:rsid w:val="003E4E13"/>
    <w:rsid w:val="003E51B2"/>
    <w:rsid w:val="003E5F16"/>
    <w:rsid w:val="003E5F52"/>
    <w:rsid w:val="003E6154"/>
    <w:rsid w:val="003E68CA"/>
    <w:rsid w:val="003E6E0C"/>
    <w:rsid w:val="003E73EF"/>
    <w:rsid w:val="003E7749"/>
    <w:rsid w:val="003E7E15"/>
    <w:rsid w:val="003F048B"/>
    <w:rsid w:val="003F075C"/>
    <w:rsid w:val="003F0B49"/>
    <w:rsid w:val="003F0D88"/>
    <w:rsid w:val="003F0EFC"/>
    <w:rsid w:val="003F1FD6"/>
    <w:rsid w:val="003F2057"/>
    <w:rsid w:val="003F2387"/>
    <w:rsid w:val="003F2A80"/>
    <w:rsid w:val="003F42DA"/>
    <w:rsid w:val="003F5131"/>
    <w:rsid w:val="003F5233"/>
    <w:rsid w:val="003F5267"/>
    <w:rsid w:val="003F5722"/>
    <w:rsid w:val="003F5C16"/>
    <w:rsid w:val="003F61BB"/>
    <w:rsid w:val="003F6EFD"/>
    <w:rsid w:val="00400F14"/>
    <w:rsid w:val="00401B47"/>
    <w:rsid w:val="00401E6D"/>
    <w:rsid w:val="004022F0"/>
    <w:rsid w:val="004025EA"/>
    <w:rsid w:val="004030B8"/>
    <w:rsid w:val="0040348D"/>
    <w:rsid w:val="004042DA"/>
    <w:rsid w:val="00404A0E"/>
    <w:rsid w:val="00404AEC"/>
    <w:rsid w:val="00404B36"/>
    <w:rsid w:val="004051EF"/>
    <w:rsid w:val="00405BC7"/>
    <w:rsid w:val="00405DF8"/>
    <w:rsid w:val="00405FE1"/>
    <w:rsid w:val="00406E52"/>
    <w:rsid w:val="00407021"/>
    <w:rsid w:val="0041040B"/>
    <w:rsid w:val="00410B93"/>
    <w:rsid w:val="004120F7"/>
    <w:rsid w:val="0041334A"/>
    <w:rsid w:val="00413CA0"/>
    <w:rsid w:val="004140B5"/>
    <w:rsid w:val="00414340"/>
    <w:rsid w:val="004144C5"/>
    <w:rsid w:val="0041523C"/>
    <w:rsid w:val="004153D8"/>
    <w:rsid w:val="00415B17"/>
    <w:rsid w:val="00415D1A"/>
    <w:rsid w:val="00415DC1"/>
    <w:rsid w:val="00415F04"/>
    <w:rsid w:val="0041638E"/>
    <w:rsid w:val="004165F1"/>
    <w:rsid w:val="004169F9"/>
    <w:rsid w:val="00416DCC"/>
    <w:rsid w:val="00417075"/>
    <w:rsid w:val="004171BD"/>
    <w:rsid w:val="0041768F"/>
    <w:rsid w:val="00417CE3"/>
    <w:rsid w:val="00417D44"/>
    <w:rsid w:val="0042160C"/>
    <w:rsid w:val="004218C1"/>
    <w:rsid w:val="0042190D"/>
    <w:rsid w:val="00421C7C"/>
    <w:rsid w:val="00421E34"/>
    <w:rsid w:val="00421E83"/>
    <w:rsid w:val="0042209F"/>
    <w:rsid w:val="00422789"/>
    <w:rsid w:val="0042301A"/>
    <w:rsid w:val="00423ED9"/>
    <w:rsid w:val="00424421"/>
    <w:rsid w:val="00424850"/>
    <w:rsid w:val="004249E3"/>
    <w:rsid w:val="00424C34"/>
    <w:rsid w:val="0042511F"/>
    <w:rsid w:val="004252E9"/>
    <w:rsid w:val="0042558C"/>
    <w:rsid w:val="00425696"/>
    <w:rsid w:val="00426B31"/>
    <w:rsid w:val="00427150"/>
    <w:rsid w:val="0042726B"/>
    <w:rsid w:val="004272A7"/>
    <w:rsid w:val="004278A1"/>
    <w:rsid w:val="00430215"/>
    <w:rsid w:val="004302B7"/>
    <w:rsid w:val="004304E9"/>
    <w:rsid w:val="0043071D"/>
    <w:rsid w:val="00430DA6"/>
    <w:rsid w:val="00430DEF"/>
    <w:rsid w:val="00430E03"/>
    <w:rsid w:val="00431195"/>
    <w:rsid w:val="00431259"/>
    <w:rsid w:val="0043167D"/>
    <w:rsid w:val="0043173A"/>
    <w:rsid w:val="004319DA"/>
    <w:rsid w:val="00432294"/>
    <w:rsid w:val="00432482"/>
    <w:rsid w:val="004325B9"/>
    <w:rsid w:val="004333AC"/>
    <w:rsid w:val="004336A8"/>
    <w:rsid w:val="004341DF"/>
    <w:rsid w:val="00434208"/>
    <w:rsid w:val="004344B8"/>
    <w:rsid w:val="00434DB3"/>
    <w:rsid w:val="00435221"/>
    <w:rsid w:val="00435656"/>
    <w:rsid w:val="004361FB"/>
    <w:rsid w:val="00436402"/>
    <w:rsid w:val="00436861"/>
    <w:rsid w:val="00436D7F"/>
    <w:rsid w:val="004374D9"/>
    <w:rsid w:val="00437A98"/>
    <w:rsid w:val="00440283"/>
    <w:rsid w:val="004403ED"/>
    <w:rsid w:val="0044058F"/>
    <w:rsid w:val="00440670"/>
    <w:rsid w:val="004410EA"/>
    <w:rsid w:val="004415EA"/>
    <w:rsid w:val="00441792"/>
    <w:rsid w:val="00441937"/>
    <w:rsid w:val="00441A21"/>
    <w:rsid w:val="00441A4B"/>
    <w:rsid w:val="00441B77"/>
    <w:rsid w:val="00441BA3"/>
    <w:rsid w:val="00441C57"/>
    <w:rsid w:val="00442039"/>
    <w:rsid w:val="0044207E"/>
    <w:rsid w:val="004421EA"/>
    <w:rsid w:val="004422F3"/>
    <w:rsid w:val="0044233B"/>
    <w:rsid w:val="00442561"/>
    <w:rsid w:val="00442AA2"/>
    <w:rsid w:val="00442BD1"/>
    <w:rsid w:val="00442F93"/>
    <w:rsid w:val="0044308D"/>
    <w:rsid w:val="0044308F"/>
    <w:rsid w:val="00443AEA"/>
    <w:rsid w:val="0044406C"/>
    <w:rsid w:val="0044471C"/>
    <w:rsid w:val="00444D32"/>
    <w:rsid w:val="00445021"/>
    <w:rsid w:val="00445294"/>
    <w:rsid w:val="00445478"/>
    <w:rsid w:val="00445B7A"/>
    <w:rsid w:val="00445C3A"/>
    <w:rsid w:val="00446658"/>
    <w:rsid w:val="004468F2"/>
    <w:rsid w:val="00446B7D"/>
    <w:rsid w:val="00447654"/>
    <w:rsid w:val="00447893"/>
    <w:rsid w:val="00447F0C"/>
    <w:rsid w:val="00451CC9"/>
    <w:rsid w:val="004527A7"/>
    <w:rsid w:val="00452811"/>
    <w:rsid w:val="00452B6F"/>
    <w:rsid w:val="00452CB7"/>
    <w:rsid w:val="00452E21"/>
    <w:rsid w:val="00452F44"/>
    <w:rsid w:val="00454156"/>
    <w:rsid w:val="004554B5"/>
    <w:rsid w:val="00455C92"/>
    <w:rsid w:val="00455CA7"/>
    <w:rsid w:val="00455CDB"/>
    <w:rsid w:val="0045629B"/>
    <w:rsid w:val="0045646F"/>
    <w:rsid w:val="00456A17"/>
    <w:rsid w:val="00456D74"/>
    <w:rsid w:val="00457492"/>
    <w:rsid w:val="0045749E"/>
    <w:rsid w:val="00457662"/>
    <w:rsid w:val="00457736"/>
    <w:rsid w:val="00457790"/>
    <w:rsid w:val="00457BEE"/>
    <w:rsid w:val="00457F54"/>
    <w:rsid w:val="00460020"/>
    <w:rsid w:val="00460025"/>
    <w:rsid w:val="004602AC"/>
    <w:rsid w:val="00460380"/>
    <w:rsid w:val="00460AAC"/>
    <w:rsid w:val="00460ED6"/>
    <w:rsid w:val="00461581"/>
    <w:rsid w:val="00461599"/>
    <w:rsid w:val="00462B75"/>
    <w:rsid w:val="004637D6"/>
    <w:rsid w:val="00463F5B"/>
    <w:rsid w:val="00464002"/>
    <w:rsid w:val="00464346"/>
    <w:rsid w:val="00464C5E"/>
    <w:rsid w:val="0046501B"/>
    <w:rsid w:val="0046524E"/>
    <w:rsid w:val="00465674"/>
    <w:rsid w:val="00466529"/>
    <w:rsid w:val="0046690B"/>
    <w:rsid w:val="004678EC"/>
    <w:rsid w:val="00467BB0"/>
    <w:rsid w:val="00467CE6"/>
    <w:rsid w:val="00467D30"/>
    <w:rsid w:val="00467ECA"/>
    <w:rsid w:val="00470236"/>
    <w:rsid w:val="00470B6C"/>
    <w:rsid w:val="00471B51"/>
    <w:rsid w:val="0047230C"/>
    <w:rsid w:val="004725A4"/>
    <w:rsid w:val="00473070"/>
    <w:rsid w:val="00473932"/>
    <w:rsid w:val="00473ABF"/>
    <w:rsid w:val="004749CA"/>
    <w:rsid w:val="00474ADB"/>
    <w:rsid w:val="0047539F"/>
    <w:rsid w:val="00476041"/>
    <w:rsid w:val="004761ED"/>
    <w:rsid w:val="00476CB4"/>
    <w:rsid w:val="004770C8"/>
    <w:rsid w:val="00477A03"/>
    <w:rsid w:val="00477AA2"/>
    <w:rsid w:val="004809A6"/>
    <w:rsid w:val="00480B83"/>
    <w:rsid w:val="0048114E"/>
    <w:rsid w:val="0048122C"/>
    <w:rsid w:val="004820D3"/>
    <w:rsid w:val="0048254C"/>
    <w:rsid w:val="0048356B"/>
    <w:rsid w:val="00483C7F"/>
    <w:rsid w:val="00483D85"/>
    <w:rsid w:val="00483DFF"/>
    <w:rsid w:val="004846C7"/>
    <w:rsid w:val="00485550"/>
    <w:rsid w:val="004855B4"/>
    <w:rsid w:val="004858EA"/>
    <w:rsid w:val="004859B4"/>
    <w:rsid w:val="00486800"/>
    <w:rsid w:val="00486988"/>
    <w:rsid w:val="00487757"/>
    <w:rsid w:val="00487D52"/>
    <w:rsid w:val="004900C3"/>
    <w:rsid w:val="004907AE"/>
    <w:rsid w:val="00490940"/>
    <w:rsid w:val="004909BB"/>
    <w:rsid w:val="00490B9B"/>
    <w:rsid w:val="00490BAE"/>
    <w:rsid w:val="00491417"/>
    <w:rsid w:val="004917AF"/>
    <w:rsid w:val="00491ABB"/>
    <w:rsid w:val="004922EB"/>
    <w:rsid w:val="0049233C"/>
    <w:rsid w:val="00492D06"/>
    <w:rsid w:val="00492F4A"/>
    <w:rsid w:val="0049338C"/>
    <w:rsid w:val="00493579"/>
    <w:rsid w:val="00493EF3"/>
    <w:rsid w:val="00494959"/>
    <w:rsid w:val="00494A32"/>
    <w:rsid w:val="00495747"/>
    <w:rsid w:val="00495A9D"/>
    <w:rsid w:val="0049662B"/>
    <w:rsid w:val="00496B89"/>
    <w:rsid w:val="00496BE5"/>
    <w:rsid w:val="00497B13"/>
    <w:rsid w:val="004A035A"/>
    <w:rsid w:val="004A061B"/>
    <w:rsid w:val="004A0881"/>
    <w:rsid w:val="004A0EA8"/>
    <w:rsid w:val="004A1139"/>
    <w:rsid w:val="004A1432"/>
    <w:rsid w:val="004A1500"/>
    <w:rsid w:val="004A157C"/>
    <w:rsid w:val="004A15AB"/>
    <w:rsid w:val="004A1979"/>
    <w:rsid w:val="004A25EE"/>
    <w:rsid w:val="004A269A"/>
    <w:rsid w:val="004A2FB8"/>
    <w:rsid w:val="004A3878"/>
    <w:rsid w:val="004A38A5"/>
    <w:rsid w:val="004A3A35"/>
    <w:rsid w:val="004A3B10"/>
    <w:rsid w:val="004A3BAB"/>
    <w:rsid w:val="004A43EB"/>
    <w:rsid w:val="004A4A05"/>
    <w:rsid w:val="004A4A8D"/>
    <w:rsid w:val="004A4CAB"/>
    <w:rsid w:val="004A5F45"/>
    <w:rsid w:val="004A6055"/>
    <w:rsid w:val="004A77B5"/>
    <w:rsid w:val="004A7A7E"/>
    <w:rsid w:val="004B045A"/>
    <w:rsid w:val="004B059C"/>
    <w:rsid w:val="004B0C68"/>
    <w:rsid w:val="004B0F45"/>
    <w:rsid w:val="004B21F6"/>
    <w:rsid w:val="004B2304"/>
    <w:rsid w:val="004B26D5"/>
    <w:rsid w:val="004B2BC5"/>
    <w:rsid w:val="004B2E0D"/>
    <w:rsid w:val="004B2F15"/>
    <w:rsid w:val="004B3931"/>
    <w:rsid w:val="004B3E42"/>
    <w:rsid w:val="004B4472"/>
    <w:rsid w:val="004B4AC5"/>
    <w:rsid w:val="004B4B17"/>
    <w:rsid w:val="004B5A2C"/>
    <w:rsid w:val="004B5E60"/>
    <w:rsid w:val="004B61F9"/>
    <w:rsid w:val="004B6517"/>
    <w:rsid w:val="004B68EC"/>
    <w:rsid w:val="004B6FD8"/>
    <w:rsid w:val="004B7596"/>
    <w:rsid w:val="004B770A"/>
    <w:rsid w:val="004B7864"/>
    <w:rsid w:val="004C0032"/>
    <w:rsid w:val="004C0267"/>
    <w:rsid w:val="004C0B31"/>
    <w:rsid w:val="004C0F41"/>
    <w:rsid w:val="004C1234"/>
    <w:rsid w:val="004C1DFB"/>
    <w:rsid w:val="004C2028"/>
    <w:rsid w:val="004C29F9"/>
    <w:rsid w:val="004C34E3"/>
    <w:rsid w:val="004C3C33"/>
    <w:rsid w:val="004C3F26"/>
    <w:rsid w:val="004C42D1"/>
    <w:rsid w:val="004C4FC1"/>
    <w:rsid w:val="004C6380"/>
    <w:rsid w:val="004C63D2"/>
    <w:rsid w:val="004C6CA8"/>
    <w:rsid w:val="004D007A"/>
    <w:rsid w:val="004D01EA"/>
    <w:rsid w:val="004D04B6"/>
    <w:rsid w:val="004D1041"/>
    <w:rsid w:val="004D1093"/>
    <w:rsid w:val="004D12AE"/>
    <w:rsid w:val="004D185E"/>
    <w:rsid w:val="004D1EF0"/>
    <w:rsid w:val="004D28E6"/>
    <w:rsid w:val="004D3313"/>
    <w:rsid w:val="004D39E9"/>
    <w:rsid w:val="004D3A26"/>
    <w:rsid w:val="004D3DF8"/>
    <w:rsid w:val="004D40A5"/>
    <w:rsid w:val="004D456C"/>
    <w:rsid w:val="004D4938"/>
    <w:rsid w:val="004D4E74"/>
    <w:rsid w:val="004D4FBD"/>
    <w:rsid w:val="004D508B"/>
    <w:rsid w:val="004D52E9"/>
    <w:rsid w:val="004D581C"/>
    <w:rsid w:val="004D5D24"/>
    <w:rsid w:val="004D5DB3"/>
    <w:rsid w:val="004D66C6"/>
    <w:rsid w:val="004D69ED"/>
    <w:rsid w:val="004D69EF"/>
    <w:rsid w:val="004D6A97"/>
    <w:rsid w:val="004D6C0C"/>
    <w:rsid w:val="004D7368"/>
    <w:rsid w:val="004D73F9"/>
    <w:rsid w:val="004D7F49"/>
    <w:rsid w:val="004E021E"/>
    <w:rsid w:val="004E04CA"/>
    <w:rsid w:val="004E04CE"/>
    <w:rsid w:val="004E0A7D"/>
    <w:rsid w:val="004E1B28"/>
    <w:rsid w:val="004E1FCF"/>
    <w:rsid w:val="004E21C9"/>
    <w:rsid w:val="004E251E"/>
    <w:rsid w:val="004E27D9"/>
    <w:rsid w:val="004E2BF8"/>
    <w:rsid w:val="004E2C87"/>
    <w:rsid w:val="004E31F4"/>
    <w:rsid w:val="004E33E4"/>
    <w:rsid w:val="004E3942"/>
    <w:rsid w:val="004E44B0"/>
    <w:rsid w:val="004E4550"/>
    <w:rsid w:val="004E457F"/>
    <w:rsid w:val="004E4ACB"/>
    <w:rsid w:val="004E4FB6"/>
    <w:rsid w:val="004E5A4C"/>
    <w:rsid w:val="004E613E"/>
    <w:rsid w:val="004E69B3"/>
    <w:rsid w:val="004E6C49"/>
    <w:rsid w:val="004E6F2C"/>
    <w:rsid w:val="004E747A"/>
    <w:rsid w:val="004E7E0C"/>
    <w:rsid w:val="004F00A8"/>
    <w:rsid w:val="004F0560"/>
    <w:rsid w:val="004F063A"/>
    <w:rsid w:val="004F0C9C"/>
    <w:rsid w:val="004F1398"/>
    <w:rsid w:val="004F1651"/>
    <w:rsid w:val="004F19F1"/>
    <w:rsid w:val="004F1A5F"/>
    <w:rsid w:val="004F1DE4"/>
    <w:rsid w:val="004F23B5"/>
    <w:rsid w:val="004F2572"/>
    <w:rsid w:val="004F261C"/>
    <w:rsid w:val="004F295C"/>
    <w:rsid w:val="004F2E89"/>
    <w:rsid w:val="004F31B6"/>
    <w:rsid w:val="004F3241"/>
    <w:rsid w:val="004F344B"/>
    <w:rsid w:val="004F3606"/>
    <w:rsid w:val="004F3BDE"/>
    <w:rsid w:val="004F3D15"/>
    <w:rsid w:val="004F42F0"/>
    <w:rsid w:val="004F44AD"/>
    <w:rsid w:val="004F4846"/>
    <w:rsid w:val="004F5030"/>
    <w:rsid w:val="004F503D"/>
    <w:rsid w:val="004F58DC"/>
    <w:rsid w:val="004F58E8"/>
    <w:rsid w:val="004F590D"/>
    <w:rsid w:val="004F5BE2"/>
    <w:rsid w:val="004F5D58"/>
    <w:rsid w:val="004F64A8"/>
    <w:rsid w:val="004F683D"/>
    <w:rsid w:val="004F68CD"/>
    <w:rsid w:val="004F6D34"/>
    <w:rsid w:val="004F70EF"/>
    <w:rsid w:val="004F749B"/>
    <w:rsid w:val="004F751B"/>
    <w:rsid w:val="004F75B3"/>
    <w:rsid w:val="004F7742"/>
    <w:rsid w:val="00500C3B"/>
    <w:rsid w:val="00501161"/>
    <w:rsid w:val="00501B02"/>
    <w:rsid w:val="00502418"/>
    <w:rsid w:val="00502587"/>
    <w:rsid w:val="00502FAC"/>
    <w:rsid w:val="00502FB0"/>
    <w:rsid w:val="00503060"/>
    <w:rsid w:val="005034D3"/>
    <w:rsid w:val="005038CF"/>
    <w:rsid w:val="00503D17"/>
    <w:rsid w:val="00503DB6"/>
    <w:rsid w:val="00503F06"/>
    <w:rsid w:val="005040AA"/>
    <w:rsid w:val="00504A33"/>
    <w:rsid w:val="00504F46"/>
    <w:rsid w:val="005053A8"/>
    <w:rsid w:val="00505D1F"/>
    <w:rsid w:val="00506487"/>
    <w:rsid w:val="00506E28"/>
    <w:rsid w:val="00506FC7"/>
    <w:rsid w:val="0050734B"/>
    <w:rsid w:val="00507549"/>
    <w:rsid w:val="00507658"/>
    <w:rsid w:val="005077A4"/>
    <w:rsid w:val="005078CD"/>
    <w:rsid w:val="005079EE"/>
    <w:rsid w:val="00507A90"/>
    <w:rsid w:val="00507AEE"/>
    <w:rsid w:val="00507B42"/>
    <w:rsid w:val="0051059E"/>
    <w:rsid w:val="00510893"/>
    <w:rsid w:val="005108F9"/>
    <w:rsid w:val="00510AEF"/>
    <w:rsid w:val="00510CBB"/>
    <w:rsid w:val="0051103B"/>
    <w:rsid w:val="005111DE"/>
    <w:rsid w:val="005116AD"/>
    <w:rsid w:val="00511732"/>
    <w:rsid w:val="00511857"/>
    <w:rsid w:val="00511959"/>
    <w:rsid w:val="00511EB4"/>
    <w:rsid w:val="00511F57"/>
    <w:rsid w:val="00512440"/>
    <w:rsid w:val="00512997"/>
    <w:rsid w:val="00512BD5"/>
    <w:rsid w:val="00512E94"/>
    <w:rsid w:val="00512F12"/>
    <w:rsid w:val="0051372F"/>
    <w:rsid w:val="0051381D"/>
    <w:rsid w:val="005139FC"/>
    <w:rsid w:val="00513AE6"/>
    <w:rsid w:val="00513B00"/>
    <w:rsid w:val="00514122"/>
    <w:rsid w:val="005142A2"/>
    <w:rsid w:val="00514499"/>
    <w:rsid w:val="005144EC"/>
    <w:rsid w:val="005146FE"/>
    <w:rsid w:val="00515298"/>
    <w:rsid w:val="005155F0"/>
    <w:rsid w:val="00515C6C"/>
    <w:rsid w:val="00515E01"/>
    <w:rsid w:val="0051693B"/>
    <w:rsid w:val="00516C50"/>
    <w:rsid w:val="00516D3F"/>
    <w:rsid w:val="00517B23"/>
    <w:rsid w:val="00517C20"/>
    <w:rsid w:val="00520052"/>
    <w:rsid w:val="00520BAE"/>
    <w:rsid w:val="005210F1"/>
    <w:rsid w:val="00521191"/>
    <w:rsid w:val="0052158E"/>
    <w:rsid w:val="0052187A"/>
    <w:rsid w:val="00521C8A"/>
    <w:rsid w:val="00521CFA"/>
    <w:rsid w:val="00523227"/>
    <w:rsid w:val="0052328D"/>
    <w:rsid w:val="005237D2"/>
    <w:rsid w:val="005243F0"/>
    <w:rsid w:val="005246EA"/>
    <w:rsid w:val="005254DF"/>
    <w:rsid w:val="00525566"/>
    <w:rsid w:val="00525B3A"/>
    <w:rsid w:val="00525EAC"/>
    <w:rsid w:val="00525F72"/>
    <w:rsid w:val="0052797F"/>
    <w:rsid w:val="00530D48"/>
    <w:rsid w:val="00531200"/>
    <w:rsid w:val="0053150F"/>
    <w:rsid w:val="00531CB8"/>
    <w:rsid w:val="00531D81"/>
    <w:rsid w:val="00531E43"/>
    <w:rsid w:val="00532F02"/>
    <w:rsid w:val="0053317B"/>
    <w:rsid w:val="0053327F"/>
    <w:rsid w:val="00533353"/>
    <w:rsid w:val="00533428"/>
    <w:rsid w:val="00533A14"/>
    <w:rsid w:val="005348F2"/>
    <w:rsid w:val="00534C9C"/>
    <w:rsid w:val="00534CF5"/>
    <w:rsid w:val="00535801"/>
    <w:rsid w:val="00535B39"/>
    <w:rsid w:val="00535DFD"/>
    <w:rsid w:val="0053604A"/>
    <w:rsid w:val="00536BAA"/>
    <w:rsid w:val="00536E1F"/>
    <w:rsid w:val="0053706E"/>
    <w:rsid w:val="005370AB"/>
    <w:rsid w:val="005379C9"/>
    <w:rsid w:val="00537B9E"/>
    <w:rsid w:val="0054091D"/>
    <w:rsid w:val="00540C74"/>
    <w:rsid w:val="00540DF3"/>
    <w:rsid w:val="00541900"/>
    <w:rsid w:val="00541ED3"/>
    <w:rsid w:val="00541FB6"/>
    <w:rsid w:val="00542A63"/>
    <w:rsid w:val="00542DF7"/>
    <w:rsid w:val="0054312F"/>
    <w:rsid w:val="0054373A"/>
    <w:rsid w:val="0054373D"/>
    <w:rsid w:val="00543AC1"/>
    <w:rsid w:val="00543B43"/>
    <w:rsid w:val="005441CE"/>
    <w:rsid w:val="005441E7"/>
    <w:rsid w:val="005445FA"/>
    <w:rsid w:val="00544F1B"/>
    <w:rsid w:val="0054562E"/>
    <w:rsid w:val="005458BB"/>
    <w:rsid w:val="00545CD6"/>
    <w:rsid w:val="00546435"/>
    <w:rsid w:val="005472ED"/>
    <w:rsid w:val="00550010"/>
    <w:rsid w:val="00550A27"/>
    <w:rsid w:val="0055172A"/>
    <w:rsid w:val="00552707"/>
    <w:rsid w:val="005527FD"/>
    <w:rsid w:val="00552C2A"/>
    <w:rsid w:val="005534DF"/>
    <w:rsid w:val="00553B02"/>
    <w:rsid w:val="00553D5F"/>
    <w:rsid w:val="00554DAA"/>
    <w:rsid w:val="00554DAF"/>
    <w:rsid w:val="00555069"/>
    <w:rsid w:val="00555682"/>
    <w:rsid w:val="00556079"/>
    <w:rsid w:val="00556669"/>
    <w:rsid w:val="00556AC3"/>
    <w:rsid w:val="0055709E"/>
    <w:rsid w:val="005570E0"/>
    <w:rsid w:val="005577B2"/>
    <w:rsid w:val="00557D9E"/>
    <w:rsid w:val="00561169"/>
    <w:rsid w:val="005615AD"/>
    <w:rsid w:val="005616CC"/>
    <w:rsid w:val="00561BF9"/>
    <w:rsid w:val="00561FCC"/>
    <w:rsid w:val="005621E3"/>
    <w:rsid w:val="00562EE1"/>
    <w:rsid w:val="005636A4"/>
    <w:rsid w:val="00563A37"/>
    <w:rsid w:val="005641D9"/>
    <w:rsid w:val="00564658"/>
    <w:rsid w:val="00564FD1"/>
    <w:rsid w:val="005650A8"/>
    <w:rsid w:val="0056571C"/>
    <w:rsid w:val="00566584"/>
    <w:rsid w:val="0056684F"/>
    <w:rsid w:val="00566AA3"/>
    <w:rsid w:val="00566F92"/>
    <w:rsid w:val="00567804"/>
    <w:rsid w:val="005701AF"/>
    <w:rsid w:val="0057046D"/>
    <w:rsid w:val="00570AE2"/>
    <w:rsid w:val="00571669"/>
    <w:rsid w:val="00571B7B"/>
    <w:rsid w:val="00571EEE"/>
    <w:rsid w:val="0057218D"/>
    <w:rsid w:val="00572C3C"/>
    <w:rsid w:val="00573194"/>
    <w:rsid w:val="005740F0"/>
    <w:rsid w:val="005743FE"/>
    <w:rsid w:val="005744B9"/>
    <w:rsid w:val="0057451D"/>
    <w:rsid w:val="005751F0"/>
    <w:rsid w:val="00575785"/>
    <w:rsid w:val="0057653B"/>
    <w:rsid w:val="00576CFE"/>
    <w:rsid w:val="00577612"/>
    <w:rsid w:val="00577911"/>
    <w:rsid w:val="00577BEE"/>
    <w:rsid w:val="00577CBF"/>
    <w:rsid w:val="005804C2"/>
    <w:rsid w:val="005805C0"/>
    <w:rsid w:val="00580701"/>
    <w:rsid w:val="0058097D"/>
    <w:rsid w:val="00580ABE"/>
    <w:rsid w:val="00580B17"/>
    <w:rsid w:val="00580B18"/>
    <w:rsid w:val="00581AD7"/>
    <w:rsid w:val="00581BDF"/>
    <w:rsid w:val="00582179"/>
    <w:rsid w:val="005826EA"/>
    <w:rsid w:val="00583662"/>
    <w:rsid w:val="00583BA4"/>
    <w:rsid w:val="00584C00"/>
    <w:rsid w:val="00585526"/>
    <w:rsid w:val="00585662"/>
    <w:rsid w:val="0058584F"/>
    <w:rsid w:val="00585B78"/>
    <w:rsid w:val="00585F8D"/>
    <w:rsid w:val="005860A7"/>
    <w:rsid w:val="00586B24"/>
    <w:rsid w:val="00587561"/>
    <w:rsid w:val="005875C2"/>
    <w:rsid w:val="005903E4"/>
    <w:rsid w:val="00590C99"/>
    <w:rsid w:val="005912D3"/>
    <w:rsid w:val="00591665"/>
    <w:rsid w:val="00591F3F"/>
    <w:rsid w:val="005920B4"/>
    <w:rsid w:val="0059217E"/>
    <w:rsid w:val="00592A4C"/>
    <w:rsid w:val="00592F4F"/>
    <w:rsid w:val="00593009"/>
    <w:rsid w:val="00593504"/>
    <w:rsid w:val="00593CC4"/>
    <w:rsid w:val="005944AB"/>
    <w:rsid w:val="00594B63"/>
    <w:rsid w:val="00594E89"/>
    <w:rsid w:val="00594EB8"/>
    <w:rsid w:val="005950DD"/>
    <w:rsid w:val="005954A5"/>
    <w:rsid w:val="005954B3"/>
    <w:rsid w:val="00595DF6"/>
    <w:rsid w:val="00595F71"/>
    <w:rsid w:val="005968F9"/>
    <w:rsid w:val="00596C6F"/>
    <w:rsid w:val="00596FBF"/>
    <w:rsid w:val="005970CA"/>
    <w:rsid w:val="00597310"/>
    <w:rsid w:val="00597AC5"/>
    <w:rsid w:val="00597BF6"/>
    <w:rsid w:val="005A01C6"/>
    <w:rsid w:val="005A0AFB"/>
    <w:rsid w:val="005A0D4F"/>
    <w:rsid w:val="005A12BE"/>
    <w:rsid w:val="005A295A"/>
    <w:rsid w:val="005A2A57"/>
    <w:rsid w:val="005A2B86"/>
    <w:rsid w:val="005A2F17"/>
    <w:rsid w:val="005A2F1C"/>
    <w:rsid w:val="005A4676"/>
    <w:rsid w:val="005A4A7D"/>
    <w:rsid w:val="005A4CCA"/>
    <w:rsid w:val="005A51BC"/>
    <w:rsid w:val="005A5426"/>
    <w:rsid w:val="005A592A"/>
    <w:rsid w:val="005A5B82"/>
    <w:rsid w:val="005A6282"/>
    <w:rsid w:val="005A6AC3"/>
    <w:rsid w:val="005A75BB"/>
    <w:rsid w:val="005A7D16"/>
    <w:rsid w:val="005A7EA4"/>
    <w:rsid w:val="005B0F61"/>
    <w:rsid w:val="005B0FB7"/>
    <w:rsid w:val="005B1052"/>
    <w:rsid w:val="005B140B"/>
    <w:rsid w:val="005B17D0"/>
    <w:rsid w:val="005B1B15"/>
    <w:rsid w:val="005B1BA9"/>
    <w:rsid w:val="005B1F1A"/>
    <w:rsid w:val="005B2380"/>
    <w:rsid w:val="005B2679"/>
    <w:rsid w:val="005B2859"/>
    <w:rsid w:val="005B2AF2"/>
    <w:rsid w:val="005B2C54"/>
    <w:rsid w:val="005B3617"/>
    <w:rsid w:val="005B3796"/>
    <w:rsid w:val="005B3D62"/>
    <w:rsid w:val="005B3E03"/>
    <w:rsid w:val="005B4132"/>
    <w:rsid w:val="005B42E5"/>
    <w:rsid w:val="005B48FF"/>
    <w:rsid w:val="005B4C45"/>
    <w:rsid w:val="005B4E94"/>
    <w:rsid w:val="005B58B8"/>
    <w:rsid w:val="005B5A04"/>
    <w:rsid w:val="005B5D52"/>
    <w:rsid w:val="005B5DA8"/>
    <w:rsid w:val="005B7148"/>
    <w:rsid w:val="005B7566"/>
    <w:rsid w:val="005B7748"/>
    <w:rsid w:val="005B7CAD"/>
    <w:rsid w:val="005C0467"/>
    <w:rsid w:val="005C0A2F"/>
    <w:rsid w:val="005C0E5F"/>
    <w:rsid w:val="005C163C"/>
    <w:rsid w:val="005C17F8"/>
    <w:rsid w:val="005C1AAE"/>
    <w:rsid w:val="005C2915"/>
    <w:rsid w:val="005C2B8B"/>
    <w:rsid w:val="005C3024"/>
    <w:rsid w:val="005C30D3"/>
    <w:rsid w:val="005C39CE"/>
    <w:rsid w:val="005C417A"/>
    <w:rsid w:val="005C41CE"/>
    <w:rsid w:val="005C439E"/>
    <w:rsid w:val="005C7664"/>
    <w:rsid w:val="005C784B"/>
    <w:rsid w:val="005C79CB"/>
    <w:rsid w:val="005C7D9D"/>
    <w:rsid w:val="005C7FAF"/>
    <w:rsid w:val="005C7FF4"/>
    <w:rsid w:val="005D054A"/>
    <w:rsid w:val="005D05AA"/>
    <w:rsid w:val="005D0E2E"/>
    <w:rsid w:val="005D0EFD"/>
    <w:rsid w:val="005D179F"/>
    <w:rsid w:val="005D1B90"/>
    <w:rsid w:val="005D1EDF"/>
    <w:rsid w:val="005D2187"/>
    <w:rsid w:val="005D2599"/>
    <w:rsid w:val="005D267D"/>
    <w:rsid w:val="005D2C51"/>
    <w:rsid w:val="005D31FD"/>
    <w:rsid w:val="005D3332"/>
    <w:rsid w:val="005D358A"/>
    <w:rsid w:val="005D39D4"/>
    <w:rsid w:val="005D3BD1"/>
    <w:rsid w:val="005D41D2"/>
    <w:rsid w:val="005D45FD"/>
    <w:rsid w:val="005D4665"/>
    <w:rsid w:val="005D4C8E"/>
    <w:rsid w:val="005D4CCF"/>
    <w:rsid w:val="005D4CED"/>
    <w:rsid w:val="005D5160"/>
    <w:rsid w:val="005D52EC"/>
    <w:rsid w:val="005D5513"/>
    <w:rsid w:val="005D55EC"/>
    <w:rsid w:val="005D5743"/>
    <w:rsid w:val="005D578D"/>
    <w:rsid w:val="005D5BA8"/>
    <w:rsid w:val="005D6781"/>
    <w:rsid w:val="005D6D26"/>
    <w:rsid w:val="005D7112"/>
    <w:rsid w:val="005D7B90"/>
    <w:rsid w:val="005D7C15"/>
    <w:rsid w:val="005D7DF8"/>
    <w:rsid w:val="005E040D"/>
    <w:rsid w:val="005E0842"/>
    <w:rsid w:val="005E08F2"/>
    <w:rsid w:val="005E097D"/>
    <w:rsid w:val="005E1005"/>
    <w:rsid w:val="005E1A6D"/>
    <w:rsid w:val="005E1D83"/>
    <w:rsid w:val="005E2164"/>
    <w:rsid w:val="005E2C1B"/>
    <w:rsid w:val="005E343D"/>
    <w:rsid w:val="005E37CC"/>
    <w:rsid w:val="005E3FE9"/>
    <w:rsid w:val="005E48BB"/>
    <w:rsid w:val="005E4B2B"/>
    <w:rsid w:val="005E4BF5"/>
    <w:rsid w:val="005E4CE8"/>
    <w:rsid w:val="005E57F0"/>
    <w:rsid w:val="005E608F"/>
    <w:rsid w:val="005E6DE8"/>
    <w:rsid w:val="005E7328"/>
    <w:rsid w:val="005E77EA"/>
    <w:rsid w:val="005E78F0"/>
    <w:rsid w:val="005E7D13"/>
    <w:rsid w:val="005E7D49"/>
    <w:rsid w:val="005F0FC5"/>
    <w:rsid w:val="005F160D"/>
    <w:rsid w:val="005F1B99"/>
    <w:rsid w:val="005F1CE4"/>
    <w:rsid w:val="005F2632"/>
    <w:rsid w:val="005F2871"/>
    <w:rsid w:val="005F3EBF"/>
    <w:rsid w:val="005F4B9F"/>
    <w:rsid w:val="005F5C23"/>
    <w:rsid w:val="005F6830"/>
    <w:rsid w:val="005F7698"/>
    <w:rsid w:val="005F77C3"/>
    <w:rsid w:val="005F7BE9"/>
    <w:rsid w:val="00600007"/>
    <w:rsid w:val="00600524"/>
    <w:rsid w:val="006007F3"/>
    <w:rsid w:val="006011C7"/>
    <w:rsid w:val="006014D2"/>
    <w:rsid w:val="00601520"/>
    <w:rsid w:val="00602156"/>
    <w:rsid w:val="00603CA8"/>
    <w:rsid w:val="00604010"/>
    <w:rsid w:val="006042CD"/>
    <w:rsid w:val="00605107"/>
    <w:rsid w:val="00606A41"/>
    <w:rsid w:val="00606BD6"/>
    <w:rsid w:val="00606DD2"/>
    <w:rsid w:val="00607D8F"/>
    <w:rsid w:val="00607E17"/>
    <w:rsid w:val="00607F6E"/>
    <w:rsid w:val="00610384"/>
    <w:rsid w:val="006114B1"/>
    <w:rsid w:val="0061199A"/>
    <w:rsid w:val="00611A42"/>
    <w:rsid w:val="006124A5"/>
    <w:rsid w:val="006124F6"/>
    <w:rsid w:val="0061292F"/>
    <w:rsid w:val="006131AA"/>
    <w:rsid w:val="006136AD"/>
    <w:rsid w:val="0061435F"/>
    <w:rsid w:val="00614ED5"/>
    <w:rsid w:val="00615F5F"/>
    <w:rsid w:val="0061635B"/>
    <w:rsid w:val="006163B9"/>
    <w:rsid w:val="00616647"/>
    <w:rsid w:val="006169C3"/>
    <w:rsid w:val="006217A7"/>
    <w:rsid w:val="00621A78"/>
    <w:rsid w:val="00621B5A"/>
    <w:rsid w:val="00621E96"/>
    <w:rsid w:val="0062255A"/>
    <w:rsid w:val="006228E1"/>
    <w:rsid w:val="00622B14"/>
    <w:rsid w:val="00622B91"/>
    <w:rsid w:val="00622F55"/>
    <w:rsid w:val="00623079"/>
    <w:rsid w:val="006236FD"/>
    <w:rsid w:val="006237C5"/>
    <w:rsid w:val="00623877"/>
    <w:rsid w:val="00624749"/>
    <w:rsid w:val="006249CB"/>
    <w:rsid w:val="0062512E"/>
    <w:rsid w:val="006251A1"/>
    <w:rsid w:val="0062524F"/>
    <w:rsid w:val="00625254"/>
    <w:rsid w:val="0062592B"/>
    <w:rsid w:val="00625E88"/>
    <w:rsid w:val="00625F30"/>
    <w:rsid w:val="00625FCA"/>
    <w:rsid w:val="0062614F"/>
    <w:rsid w:val="0062682F"/>
    <w:rsid w:val="00626BB1"/>
    <w:rsid w:val="0062708F"/>
    <w:rsid w:val="00627330"/>
    <w:rsid w:val="00627D1C"/>
    <w:rsid w:val="00630149"/>
    <w:rsid w:val="006305B7"/>
    <w:rsid w:val="00630637"/>
    <w:rsid w:val="00631576"/>
    <w:rsid w:val="006318F0"/>
    <w:rsid w:val="00631FFE"/>
    <w:rsid w:val="00632889"/>
    <w:rsid w:val="00632930"/>
    <w:rsid w:val="00632E98"/>
    <w:rsid w:val="00633A28"/>
    <w:rsid w:val="006345B5"/>
    <w:rsid w:val="00634B68"/>
    <w:rsid w:val="00635022"/>
    <w:rsid w:val="006351C3"/>
    <w:rsid w:val="00635FBE"/>
    <w:rsid w:val="0063600A"/>
    <w:rsid w:val="00636C28"/>
    <w:rsid w:val="006370C2"/>
    <w:rsid w:val="0063779C"/>
    <w:rsid w:val="0063785E"/>
    <w:rsid w:val="00637F05"/>
    <w:rsid w:val="0064030D"/>
    <w:rsid w:val="00640476"/>
    <w:rsid w:val="00640517"/>
    <w:rsid w:val="00640976"/>
    <w:rsid w:val="0064099C"/>
    <w:rsid w:val="00640A8B"/>
    <w:rsid w:val="00640BD1"/>
    <w:rsid w:val="00641604"/>
    <w:rsid w:val="006416DB"/>
    <w:rsid w:val="0064187E"/>
    <w:rsid w:val="0064349A"/>
    <w:rsid w:val="00643821"/>
    <w:rsid w:val="00643874"/>
    <w:rsid w:val="006439DF"/>
    <w:rsid w:val="00643BF8"/>
    <w:rsid w:val="00643FE1"/>
    <w:rsid w:val="006442E5"/>
    <w:rsid w:val="006449FF"/>
    <w:rsid w:val="00644A16"/>
    <w:rsid w:val="00644C8C"/>
    <w:rsid w:val="00644E3B"/>
    <w:rsid w:val="00644F14"/>
    <w:rsid w:val="006453F4"/>
    <w:rsid w:val="006457B5"/>
    <w:rsid w:val="00645A08"/>
    <w:rsid w:val="00645F71"/>
    <w:rsid w:val="006465F6"/>
    <w:rsid w:val="00646EC8"/>
    <w:rsid w:val="00646ECC"/>
    <w:rsid w:val="00646ED3"/>
    <w:rsid w:val="00650109"/>
    <w:rsid w:val="00650463"/>
    <w:rsid w:val="006505BA"/>
    <w:rsid w:val="00650A3F"/>
    <w:rsid w:val="0065163E"/>
    <w:rsid w:val="006517F2"/>
    <w:rsid w:val="0065186B"/>
    <w:rsid w:val="00651FA2"/>
    <w:rsid w:val="00653687"/>
    <w:rsid w:val="006539F1"/>
    <w:rsid w:val="006546A6"/>
    <w:rsid w:val="00654D31"/>
    <w:rsid w:val="00655147"/>
    <w:rsid w:val="006555C9"/>
    <w:rsid w:val="006557ED"/>
    <w:rsid w:val="00655C5B"/>
    <w:rsid w:val="0065603D"/>
    <w:rsid w:val="00656608"/>
    <w:rsid w:val="00656CE3"/>
    <w:rsid w:val="00657D49"/>
    <w:rsid w:val="006604A5"/>
    <w:rsid w:val="00660B30"/>
    <w:rsid w:val="00660C16"/>
    <w:rsid w:val="0066141F"/>
    <w:rsid w:val="006618A0"/>
    <w:rsid w:val="00661F04"/>
    <w:rsid w:val="00661F69"/>
    <w:rsid w:val="0066210D"/>
    <w:rsid w:val="00662113"/>
    <w:rsid w:val="00662391"/>
    <w:rsid w:val="006625FE"/>
    <w:rsid w:val="0066272E"/>
    <w:rsid w:val="00662F36"/>
    <w:rsid w:val="0066325A"/>
    <w:rsid w:val="00663932"/>
    <w:rsid w:val="006644B6"/>
    <w:rsid w:val="00664D8E"/>
    <w:rsid w:val="006658CE"/>
    <w:rsid w:val="006659F0"/>
    <w:rsid w:val="00665AD7"/>
    <w:rsid w:val="006664EB"/>
    <w:rsid w:val="0066663E"/>
    <w:rsid w:val="00666D48"/>
    <w:rsid w:val="0067039D"/>
    <w:rsid w:val="00670DE4"/>
    <w:rsid w:val="00670E1A"/>
    <w:rsid w:val="00671276"/>
    <w:rsid w:val="00672630"/>
    <w:rsid w:val="00672AF2"/>
    <w:rsid w:val="00672E65"/>
    <w:rsid w:val="0067309E"/>
    <w:rsid w:val="0067328A"/>
    <w:rsid w:val="00673851"/>
    <w:rsid w:val="00673902"/>
    <w:rsid w:val="00673EE2"/>
    <w:rsid w:val="00674051"/>
    <w:rsid w:val="0067430C"/>
    <w:rsid w:val="00674755"/>
    <w:rsid w:val="00674B52"/>
    <w:rsid w:val="00674DA6"/>
    <w:rsid w:val="0067513D"/>
    <w:rsid w:val="00675397"/>
    <w:rsid w:val="00675B30"/>
    <w:rsid w:val="006764C9"/>
    <w:rsid w:val="0067684B"/>
    <w:rsid w:val="00676A7D"/>
    <w:rsid w:val="00676ECC"/>
    <w:rsid w:val="00677441"/>
    <w:rsid w:val="00677A63"/>
    <w:rsid w:val="00677EEE"/>
    <w:rsid w:val="00681521"/>
    <w:rsid w:val="00681D71"/>
    <w:rsid w:val="00682751"/>
    <w:rsid w:val="00682C0E"/>
    <w:rsid w:val="00682F0B"/>
    <w:rsid w:val="006833D8"/>
    <w:rsid w:val="006833DF"/>
    <w:rsid w:val="00683C19"/>
    <w:rsid w:val="00684177"/>
    <w:rsid w:val="0068485D"/>
    <w:rsid w:val="00685840"/>
    <w:rsid w:val="0068594A"/>
    <w:rsid w:val="00685D31"/>
    <w:rsid w:val="00685DB5"/>
    <w:rsid w:val="0068671E"/>
    <w:rsid w:val="006867FB"/>
    <w:rsid w:val="00686D17"/>
    <w:rsid w:val="00686FB1"/>
    <w:rsid w:val="00687423"/>
    <w:rsid w:val="006874BD"/>
    <w:rsid w:val="0068768D"/>
    <w:rsid w:val="00687FFE"/>
    <w:rsid w:val="0069129F"/>
    <w:rsid w:val="00691A56"/>
    <w:rsid w:val="00691B79"/>
    <w:rsid w:val="00692216"/>
    <w:rsid w:val="00692287"/>
    <w:rsid w:val="00692321"/>
    <w:rsid w:val="00693DDA"/>
    <w:rsid w:val="00693E78"/>
    <w:rsid w:val="00693EE8"/>
    <w:rsid w:val="00694245"/>
    <w:rsid w:val="006946C8"/>
    <w:rsid w:val="00694A16"/>
    <w:rsid w:val="00694C41"/>
    <w:rsid w:val="00694C77"/>
    <w:rsid w:val="00694ED1"/>
    <w:rsid w:val="006951FD"/>
    <w:rsid w:val="006953D3"/>
    <w:rsid w:val="006956B1"/>
    <w:rsid w:val="006959EF"/>
    <w:rsid w:val="00696047"/>
    <w:rsid w:val="0069611F"/>
    <w:rsid w:val="006961AE"/>
    <w:rsid w:val="00696318"/>
    <w:rsid w:val="0069671C"/>
    <w:rsid w:val="00696B9E"/>
    <w:rsid w:val="00696DD1"/>
    <w:rsid w:val="00696F1A"/>
    <w:rsid w:val="006978D1"/>
    <w:rsid w:val="00697F8D"/>
    <w:rsid w:val="006A0157"/>
    <w:rsid w:val="006A0339"/>
    <w:rsid w:val="006A048B"/>
    <w:rsid w:val="006A04FD"/>
    <w:rsid w:val="006A0748"/>
    <w:rsid w:val="006A0797"/>
    <w:rsid w:val="006A0993"/>
    <w:rsid w:val="006A1483"/>
    <w:rsid w:val="006A2002"/>
    <w:rsid w:val="006A24F2"/>
    <w:rsid w:val="006A2E7C"/>
    <w:rsid w:val="006A3F0A"/>
    <w:rsid w:val="006A4C69"/>
    <w:rsid w:val="006A4F97"/>
    <w:rsid w:val="006A5CEA"/>
    <w:rsid w:val="006A5CEC"/>
    <w:rsid w:val="006A63AC"/>
    <w:rsid w:val="006A65FE"/>
    <w:rsid w:val="006A6E47"/>
    <w:rsid w:val="006A70BF"/>
    <w:rsid w:val="006A7A17"/>
    <w:rsid w:val="006B01AA"/>
    <w:rsid w:val="006B0229"/>
    <w:rsid w:val="006B04B8"/>
    <w:rsid w:val="006B090D"/>
    <w:rsid w:val="006B0E5C"/>
    <w:rsid w:val="006B1C15"/>
    <w:rsid w:val="006B2402"/>
    <w:rsid w:val="006B2E1B"/>
    <w:rsid w:val="006B3121"/>
    <w:rsid w:val="006B3139"/>
    <w:rsid w:val="006B323E"/>
    <w:rsid w:val="006B3BE6"/>
    <w:rsid w:val="006B4502"/>
    <w:rsid w:val="006B475F"/>
    <w:rsid w:val="006B4A11"/>
    <w:rsid w:val="006B4CE7"/>
    <w:rsid w:val="006B5004"/>
    <w:rsid w:val="006B54A6"/>
    <w:rsid w:val="006B5AC0"/>
    <w:rsid w:val="006B63DC"/>
    <w:rsid w:val="006B6A87"/>
    <w:rsid w:val="006B6D47"/>
    <w:rsid w:val="006B7390"/>
    <w:rsid w:val="006B7C5D"/>
    <w:rsid w:val="006B7FDB"/>
    <w:rsid w:val="006C0690"/>
    <w:rsid w:val="006C06DB"/>
    <w:rsid w:val="006C13E9"/>
    <w:rsid w:val="006C2199"/>
    <w:rsid w:val="006C235E"/>
    <w:rsid w:val="006C357F"/>
    <w:rsid w:val="006C35B5"/>
    <w:rsid w:val="006C404C"/>
    <w:rsid w:val="006C4091"/>
    <w:rsid w:val="006C4096"/>
    <w:rsid w:val="006C44DA"/>
    <w:rsid w:val="006C482C"/>
    <w:rsid w:val="006C4BE9"/>
    <w:rsid w:val="006C65A8"/>
    <w:rsid w:val="006C6CB1"/>
    <w:rsid w:val="006C7283"/>
    <w:rsid w:val="006C7646"/>
    <w:rsid w:val="006C79B6"/>
    <w:rsid w:val="006C7E74"/>
    <w:rsid w:val="006D078E"/>
    <w:rsid w:val="006D100E"/>
    <w:rsid w:val="006D1659"/>
    <w:rsid w:val="006D1BAB"/>
    <w:rsid w:val="006D2453"/>
    <w:rsid w:val="006D35B3"/>
    <w:rsid w:val="006D401C"/>
    <w:rsid w:val="006D47D8"/>
    <w:rsid w:val="006D484B"/>
    <w:rsid w:val="006D499A"/>
    <w:rsid w:val="006D4A59"/>
    <w:rsid w:val="006D539E"/>
    <w:rsid w:val="006D5421"/>
    <w:rsid w:val="006D5573"/>
    <w:rsid w:val="006D56FB"/>
    <w:rsid w:val="006D5A0E"/>
    <w:rsid w:val="006D5FD7"/>
    <w:rsid w:val="006D6092"/>
    <w:rsid w:val="006D62BF"/>
    <w:rsid w:val="006D6871"/>
    <w:rsid w:val="006D68B7"/>
    <w:rsid w:val="006D7982"/>
    <w:rsid w:val="006E04FC"/>
    <w:rsid w:val="006E17ED"/>
    <w:rsid w:val="006E19F9"/>
    <w:rsid w:val="006E1F73"/>
    <w:rsid w:val="006E2102"/>
    <w:rsid w:val="006E24AD"/>
    <w:rsid w:val="006E2D7F"/>
    <w:rsid w:val="006E3154"/>
    <w:rsid w:val="006E31FF"/>
    <w:rsid w:val="006E34F0"/>
    <w:rsid w:val="006E3C7A"/>
    <w:rsid w:val="006E42D8"/>
    <w:rsid w:val="006E497B"/>
    <w:rsid w:val="006E4A17"/>
    <w:rsid w:val="006E4CA6"/>
    <w:rsid w:val="006E5073"/>
    <w:rsid w:val="006E50F3"/>
    <w:rsid w:val="006E5273"/>
    <w:rsid w:val="006E5D3E"/>
    <w:rsid w:val="006E6497"/>
    <w:rsid w:val="006E667A"/>
    <w:rsid w:val="006E6956"/>
    <w:rsid w:val="006E7393"/>
    <w:rsid w:val="006F02F8"/>
    <w:rsid w:val="006F0CED"/>
    <w:rsid w:val="006F0D4C"/>
    <w:rsid w:val="006F0FC2"/>
    <w:rsid w:val="006F17DB"/>
    <w:rsid w:val="006F243E"/>
    <w:rsid w:val="006F309F"/>
    <w:rsid w:val="006F3C04"/>
    <w:rsid w:val="006F3C82"/>
    <w:rsid w:val="006F3D4E"/>
    <w:rsid w:val="006F49FD"/>
    <w:rsid w:val="006F4AB5"/>
    <w:rsid w:val="006F5274"/>
    <w:rsid w:val="006F5C44"/>
    <w:rsid w:val="006F5FD4"/>
    <w:rsid w:val="006F6141"/>
    <w:rsid w:val="006F65C8"/>
    <w:rsid w:val="006F6984"/>
    <w:rsid w:val="006F69D2"/>
    <w:rsid w:val="006F71A4"/>
    <w:rsid w:val="006F78E3"/>
    <w:rsid w:val="006F7F2A"/>
    <w:rsid w:val="007015BF"/>
    <w:rsid w:val="00701BD7"/>
    <w:rsid w:val="00701CD6"/>
    <w:rsid w:val="00702008"/>
    <w:rsid w:val="00702AC3"/>
    <w:rsid w:val="00702F3B"/>
    <w:rsid w:val="0070451B"/>
    <w:rsid w:val="00704BD6"/>
    <w:rsid w:val="00705396"/>
    <w:rsid w:val="007053BB"/>
    <w:rsid w:val="0070570B"/>
    <w:rsid w:val="007068B7"/>
    <w:rsid w:val="00706A58"/>
    <w:rsid w:val="00706EF6"/>
    <w:rsid w:val="0070725C"/>
    <w:rsid w:val="00707FAB"/>
    <w:rsid w:val="0071044B"/>
    <w:rsid w:val="007107D5"/>
    <w:rsid w:val="00710844"/>
    <w:rsid w:val="00710986"/>
    <w:rsid w:val="007109E0"/>
    <w:rsid w:val="007112D1"/>
    <w:rsid w:val="00711760"/>
    <w:rsid w:val="007118F7"/>
    <w:rsid w:val="00711B4A"/>
    <w:rsid w:val="00711ED3"/>
    <w:rsid w:val="007124A6"/>
    <w:rsid w:val="00712509"/>
    <w:rsid w:val="00713B2C"/>
    <w:rsid w:val="00713B8D"/>
    <w:rsid w:val="007140DD"/>
    <w:rsid w:val="0071473B"/>
    <w:rsid w:val="00714F6F"/>
    <w:rsid w:val="007155F5"/>
    <w:rsid w:val="00716220"/>
    <w:rsid w:val="0071689A"/>
    <w:rsid w:val="00716A67"/>
    <w:rsid w:val="007170FB"/>
    <w:rsid w:val="0072058E"/>
    <w:rsid w:val="00720590"/>
    <w:rsid w:val="0072073D"/>
    <w:rsid w:val="00721045"/>
    <w:rsid w:val="00721486"/>
    <w:rsid w:val="00721DE1"/>
    <w:rsid w:val="0072215B"/>
    <w:rsid w:val="007227E8"/>
    <w:rsid w:val="007229E0"/>
    <w:rsid w:val="00722E87"/>
    <w:rsid w:val="00723417"/>
    <w:rsid w:val="00723806"/>
    <w:rsid w:val="00723FE1"/>
    <w:rsid w:val="007245DA"/>
    <w:rsid w:val="0072523A"/>
    <w:rsid w:val="00725B6C"/>
    <w:rsid w:val="00725E84"/>
    <w:rsid w:val="007260FF"/>
    <w:rsid w:val="00726FEA"/>
    <w:rsid w:val="00727583"/>
    <w:rsid w:val="00727E64"/>
    <w:rsid w:val="0073019E"/>
    <w:rsid w:val="00730D3B"/>
    <w:rsid w:val="00731349"/>
    <w:rsid w:val="00731986"/>
    <w:rsid w:val="00731E8D"/>
    <w:rsid w:val="007328EC"/>
    <w:rsid w:val="00732AAD"/>
    <w:rsid w:val="00732ADC"/>
    <w:rsid w:val="00733633"/>
    <w:rsid w:val="00733662"/>
    <w:rsid w:val="0073387E"/>
    <w:rsid w:val="00734489"/>
    <w:rsid w:val="007346EC"/>
    <w:rsid w:val="00734856"/>
    <w:rsid w:val="007348DF"/>
    <w:rsid w:val="00734F99"/>
    <w:rsid w:val="007351E4"/>
    <w:rsid w:val="0073544F"/>
    <w:rsid w:val="00735AFF"/>
    <w:rsid w:val="007360BB"/>
    <w:rsid w:val="007364BE"/>
    <w:rsid w:val="007367D8"/>
    <w:rsid w:val="00736817"/>
    <w:rsid w:val="007368D9"/>
    <w:rsid w:val="0073696E"/>
    <w:rsid w:val="00736E68"/>
    <w:rsid w:val="0073717A"/>
    <w:rsid w:val="00737951"/>
    <w:rsid w:val="00737DDE"/>
    <w:rsid w:val="0074028B"/>
    <w:rsid w:val="00740CAB"/>
    <w:rsid w:val="00740E35"/>
    <w:rsid w:val="00741492"/>
    <w:rsid w:val="00742974"/>
    <w:rsid w:val="00742E2E"/>
    <w:rsid w:val="00742F31"/>
    <w:rsid w:val="0074388F"/>
    <w:rsid w:val="007446BF"/>
    <w:rsid w:val="00744906"/>
    <w:rsid w:val="007459AC"/>
    <w:rsid w:val="00746303"/>
    <w:rsid w:val="00746848"/>
    <w:rsid w:val="00746B6B"/>
    <w:rsid w:val="0074707A"/>
    <w:rsid w:val="007512E1"/>
    <w:rsid w:val="007514C9"/>
    <w:rsid w:val="00751CBF"/>
    <w:rsid w:val="00751DEC"/>
    <w:rsid w:val="0075226E"/>
    <w:rsid w:val="0075230D"/>
    <w:rsid w:val="0075243F"/>
    <w:rsid w:val="007525BC"/>
    <w:rsid w:val="00753281"/>
    <w:rsid w:val="007535E8"/>
    <w:rsid w:val="00753764"/>
    <w:rsid w:val="00754CDE"/>
    <w:rsid w:val="007554BF"/>
    <w:rsid w:val="00755627"/>
    <w:rsid w:val="007557C6"/>
    <w:rsid w:val="00755948"/>
    <w:rsid w:val="00756170"/>
    <w:rsid w:val="0075687D"/>
    <w:rsid w:val="007578E5"/>
    <w:rsid w:val="00757C75"/>
    <w:rsid w:val="00761641"/>
    <w:rsid w:val="007616F5"/>
    <w:rsid w:val="0076183A"/>
    <w:rsid w:val="0076232B"/>
    <w:rsid w:val="00763CA1"/>
    <w:rsid w:val="00764574"/>
    <w:rsid w:val="007648A4"/>
    <w:rsid w:val="00764EB4"/>
    <w:rsid w:val="00765763"/>
    <w:rsid w:val="00766063"/>
    <w:rsid w:val="007669AC"/>
    <w:rsid w:val="00766A88"/>
    <w:rsid w:val="007670CE"/>
    <w:rsid w:val="0076733D"/>
    <w:rsid w:val="00767B0B"/>
    <w:rsid w:val="00767EF1"/>
    <w:rsid w:val="0077028D"/>
    <w:rsid w:val="00770515"/>
    <w:rsid w:val="00770A35"/>
    <w:rsid w:val="007711E8"/>
    <w:rsid w:val="007713EF"/>
    <w:rsid w:val="00771687"/>
    <w:rsid w:val="00771C1B"/>
    <w:rsid w:val="00772383"/>
    <w:rsid w:val="007724D7"/>
    <w:rsid w:val="00772C3C"/>
    <w:rsid w:val="00772CDC"/>
    <w:rsid w:val="00772D6F"/>
    <w:rsid w:val="00772E58"/>
    <w:rsid w:val="00772F1F"/>
    <w:rsid w:val="007731E0"/>
    <w:rsid w:val="0077320F"/>
    <w:rsid w:val="0077358D"/>
    <w:rsid w:val="0077414A"/>
    <w:rsid w:val="007742D3"/>
    <w:rsid w:val="0077523D"/>
    <w:rsid w:val="00775B07"/>
    <w:rsid w:val="0077612F"/>
    <w:rsid w:val="007761FD"/>
    <w:rsid w:val="00776344"/>
    <w:rsid w:val="0077689C"/>
    <w:rsid w:val="00776CA9"/>
    <w:rsid w:val="0077733E"/>
    <w:rsid w:val="0077738E"/>
    <w:rsid w:val="0077744A"/>
    <w:rsid w:val="00777898"/>
    <w:rsid w:val="00777C94"/>
    <w:rsid w:val="007805B9"/>
    <w:rsid w:val="007806B5"/>
    <w:rsid w:val="007818AC"/>
    <w:rsid w:val="007822DB"/>
    <w:rsid w:val="00782319"/>
    <w:rsid w:val="00782450"/>
    <w:rsid w:val="007828A4"/>
    <w:rsid w:val="00783672"/>
    <w:rsid w:val="00783A85"/>
    <w:rsid w:val="0078448B"/>
    <w:rsid w:val="00786E3C"/>
    <w:rsid w:val="007877C5"/>
    <w:rsid w:val="00790051"/>
    <w:rsid w:val="007909D3"/>
    <w:rsid w:val="00790B1E"/>
    <w:rsid w:val="00791215"/>
    <w:rsid w:val="007913F9"/>
    <w:rsid w:val="00791667"/>
    <w:rsid w:val="00791B15"/>
    <w:rsid w:val="00791B28"/>
    <w:rsid w:val="0079208C"/>
    <w:rsid w:val="0079232C"/>
    <w:rsid w:val="00792560"/>
    <w:rsid w:val="007927E2"/>
    <w:rsid w:val="00793887"/>
    <w:rsid w:val="00794209"/>
    <w:rsid w:val="00794A7A"/>
    <w:rsid w:val="00794B0A"/>
    <w:rsid w:val="00794C30"/>
    <w:rsid w:val="00795469"/>
    <w:rsid w:val="00795DA5"/>
    <w:rsid w:val="00796217"/>
    <w:rsid w:val="00796639"/>
    <w:rsid w:val="007966FF"/>
    <w:rsid w:val="00796A94"/>
    <w:rsid w:val="00796BA6"/>
    <w:rsid w:val="00796DD2"/>
    <w:rsid w:val="007974DE"/>
    <w:rsid w:val="00797A6F"/>
    <w:rsid w:val="00797BA4"/>
    <w:rsid w:val="007A0BA1"/>
    <w:rsid w:val="007A0BFB"/>
    <w:rsid w:val="007A14E6"/>
    <w:rsid w:val="007A1AD0"/>
    <w:rsid w:val="007A1D46"/>
    <w:rsid w:val="007A1F02"/>
    <w:rsid w:val="007A21C5"/>
    <w:rsid w:val="007A229C"/>
    <w:rsid w:val="007A28F2"/>
    <w:rsid w:val="007A3714"/>
    <w:rsid w:val="007A4701"/>
    <w:rsid w:val="007A4EB4"/>
    <w:rsid w:val="007A50C3"/>
    <w:rsid w:val="007A514C"/>
    <w:rsid w:val="007A59E2"/>
    <w:rsid w:val="007A5A26"/>
    <w:rsid w:val="007A5A86"/>
    <w:rsid w:val="007A6318"/>
    <w:rsid w:val="007A67F0"/>
    <w:rsid w:val="007A6898"/>
    <w:rsid w:val="007A6E4F"/>
    <w:rsid w:val="007A71AE"/>
    <w:rsid w:val="007A7C8C"/>
    <w:rsid w:val="007A7E37"/>
    <w:rsid w:val="007B0162"/>
    <w:rsid w:val="007B0168"/>
    <w:rsid w:val="007B114B"/>
    <w:rsid w:val="007B1549"/>
    <w:rsid w:val="007B154E"/>
    <w:rsid w:val="007B16A5"/>
    <w:rsid w:val="007B1785"/>
    <w:rsid w:val="007B1838"/>
    <w:rsid w:val="007B2438"/>
    <w:rsid w:val="007B249C"/>
    <w:rsid w:val="007B24CA"/>
    <w:rsid w:val="007B27F9"/>
    <w:rsid w:val="007B32D0"/>
    <w:rsid w:val="007B3895"/>
    <w:rsid w:val="007B44C1"/>
    <w:rsid w:val="007B4BB2"/>
    <w:rsid w:val="007B574A"/>
    <w:rsid w:val="007B5994"/>
    <w:rsid w:val="007B5E32"/>
    <w:rsid w:val="007B62C4"/>
    <w:rsid w:val="007B6566"/>
    <w:rsid w:val="007B6A33"/>
    <w:rsid w:val="007B6E9B"/>
    <w:rsid w:val="007B6F0A"/>
    <w:rsid w:val="007B74C6"/>
    <w:rsid w:val="007B74E7"/>
    <w:rsid w:val="007B7BCF"/>
    <w:rsid w:val="007C099F"/>
    <w:rsid w:val="007C1172"/>
    <w:rsid w:val="007C19FF"/>
    <w:rsid w:val="007C2602"/>
    <w:rsid w:val="007C2716"/>
    <w:rsid w:val="007C279F"/>
    <w:rsid w:val="007C33E0"/>
    <w:rsid w:val="007C3ED5"/>
    <w:rsid w:val="007C3F5D"/>
    <w:rsid w:val="007C5095"/>
    <w:rsid w:val="007C5412"/>
    <w:rsid w:val="007C5DC6"/>
    <w:rsid w:val="007C5F5E"/>
    <w:rsid w:val="007C6161"/>
    <w:rsid w:val="007C736F"/>
    <w:rsid w:val="007D009E"/>
    <w:rsid w:val="007D00FE"/>
    <w:rsid w:val="007D0724"/>
    <w:rsid w:val="007D0855"/>
    <w:rsid w:val="007D09F2"/>
    <w:rsid w:val="007D0D02"/>
    <w:rsid w:val="007D1D81"/>
    <w:rsid w:val="007D304F"/>
    <w:rsid w:val="007D388B"/>
    <w:rsid w:val="007D42D8"/>
    <w:rsid w:val="007D42F7"/>
    <w:rsid w:val="007D4A97"/>
    <w:rsid w:val="007D52CA"/>
    <w:rsid w:val="007D531E"/>
    <w:rsid w:val="007D5434"/>
    <w:rsid w:val="007D58F9"/>
    <w:rsid w:val="007D6F65"/>
    <w:rsid w:val="007D73EC"/>
    <w:rsid w:val="007E0481"/>
    <w:rsid w:val="007E05F5"/>
    <w:rsid w:val="007E0DF4"/>
    <w:rsid w:val="007E1099"/>
    <w:rsid w:val="007E149D"/>
    <w:rsid w:val="007E1962"/>
    <w:rsid w:val="007E1B37"/>
    <w:rsid w:val="007E1DAB"/>
    <w:rsid w:val="007E267C"/>
    <w:rsid w:val="007E28CD"/>
    <w:rsid w:val="007E32A1"/>
    <w:rsid w:val="007E342E"/>
    <w:rsid w:val="007E365F"/>
    <w:rsid w:val="007E518D"/>
    <w:rsid w:val="007E52B5"/>
    <w:rsid w:val="007E52FA"/>
    <w:rsid w:val="007E55CB"/>
    <w:rsid w:val="007E60AD"/>
    <w:rsid w:val="007E6532"/>
    <w:rsid w:val="007E6549"/>
    <w:rsid w:val="007E664C"/>
    <w:rsid w:val="007E6925"/>
    <w:rsid w:val="007E6BE6"/>
    <w:rsid w:val="007E71AA"/>
    <w:rsid w:val="007E760C"/>
    <w:rsid w:val="007F008D"/>
    <w:rsid w:val="007F1A96"/>
    <w:rsid w:val="007F1BAA"/>
    <w:rsid w:val="007F2139"/>
    <w:rsid w:val="007F2DD1"/>
    <w:rsid w:val="007F2ED1"/>
    <w:rsid w:val="007F2EFC"/>
    <w:rsid w:val="007F320A"/>
    <w:rsid w:val="007F331C"/>
    <w:rsid w:val="007F3558"/>
    <w:rsid w:val="007F3CF2"/>
    <w:rsid w:val="007F5067"/>
    <w:rsid w:val="007F5C43"/>
    <w:rsid w:val="007F60E2"/>
    <w:rsid w:val="007F660E"/>
    <w:rsid w:val="007F6947"/>
    <w:rsid w:val="007F69B5"/>
    <w:rsid w:val="007F6C22"/>
    <w:rsid w:val="007F71E9"/>
    <w:rsid w:val="007F78A8"/>
    <w:rsid w:val="00800931"/>
    <w:rsid w:val="00800C60"/>
    <w:rsid w:val="0080161B"/>
    <w:rsid w:val="0080172E"/>
    <w:rsid w:val="008017DE"/>
    <w:rsid w:val="00801F2A"/>
    <w:rsid w:val="00802169"/>
    <w:rsid w:val="0080230C"/>
    <w:rsid w:val="00802915"/>
    <w:rsid w:val="00802987"/>
    <w:rsid w:val="00802B95"/>
    <w:rsid w:val="00802F22"/>
    <w:rsid w:val="008039AD"/>
    <w:rsid w:val="00803AC8"/>
    <w:rsid w:val="00803E40"/>
    <w:rsid w:val="0080422A"/>
    <w:rsid w:val="008042F8"/>
    <w:rsid w:val="0080455A"/>
    <w:rsid w:val="00804C53"/>
    <w:rsid w:val="00804EA4"/>
    <w:rsid w:val="00805AC8"/>
    <w:rsid w:val="008061DA"/>
    <w:rsid w:val="00806417"/>
    <w:rsid w:val="00806C39"/>
    <w:rsid w:val="008070CC"/>
    <w:rsid w:val="0080754C"/>
    <w:rsid w:val="00807B13"/>
    <w:rsid w:val="00807C1F"/>
    <w:rsid w:val="00810361"/>
    <w:rsid w:val="00810E69"/>
    <w:rsid w:val="00812530"/>
    <w:rsid w:val="008129D6"/>
    <w:rsid w:val="00812B25"/>
    <w:rsid w:val="00812DB8"/>
    <w:rsid w:val="00812EB9"/>
    <w:rsid w:val="00813415"/>
    <w:rsid w:val="0081437F"/>
    <w:rsid w:val="00814D9B"/>
    <w:rsid w:val="00814E8C"/>
    <w:rsid w:val="00814F5E"/>
    <w:rsid w:val="00815203"/>
    <w:rsid w:val="008152FA"/>
    <w:rsid w:val="00815DD6"/>
    <w:rsid w:val="00815F88"/>
    <w:rsid w:val="008169EC"/>
    <w:rsid w:val="00816C4C"/>
    <w:rsid w:val="00816D85"/>
    <w:rsid w:val="00816E1C"/>
    <w:rsid w:val="00816EA0"/>
    <w:rsid w:val="008175FF"/>
    <w:rsid w:val="0081794C"/>
    <w:rsid w:val="00817DCA"/>
    <w:rsid w:val="00820757"/>
    <w:rsid w:val="00820981"/>
    <w:rsid w:val="00820993"/>
    <w:rsid w:val="00820DE9"/>
    <w:rsid w:val="0082113F"/>
    <w:rsid w:val="008214E6"/>
    <w:rsid w:val="008217A7"/>
    <w:rsid w:val="00821D27"/>
    <w:rsid w:val="0082216F"/>
    <w:rsid w:val="008225C4"/>
    <w:rsid w:val="00822EEE"/>
    <w:rsid w:val="0082310C"/>
    <w:rsid w:val="00823934"/>
    <w:rsid w:val="008243CE"/>
    <w:rsid w:val="0082452A"/>
    <w:rsid w:val="008245E9"/>
    <w:rsid w:val="008248A8"/>
    <w:rsid w:val="00824B2B"/>
    <w:rsid w:val="00824E6D"/>
    <w:rsid w:val="008253A6"/>
    <w:rsid w:val="00825735"/>
    <w:rsid w:val="00825FC5"/>
    <w:rsid w:val="0082773F"/>
    <w:rsid w:val="008279B0"/>
    <w:rsid w:val="00827B57"/>
    <w:rsid w:val="00827C9A"/>
    <w:rsid w:val="008303C6"/>
    <w:rsid w:val="00830519"/>
    <w:rsid w:val="00830C33"/>
    <w:rsid w:val="00830CDA"/>
    <w:rsid w:val="00831450"/>
    <w:rsid w:val="008314A9"/>
    <w:rsid w:val="00831562"/>
    <w:rsid w:val="008327B5"/>
    <w:rsid w:val="00833061"/>
    <w:rsid w:val="00833200"/>
    <w:rsid w:val="00833A3F"/>
    <w:rsid w:val="008340E1"/>
    <w:rsid w:val="00834A60"/>
    <w:rsid w:val="00835A40"/>
    <w:rsid w:val="00835AB0"/>
    <w:rsid w:val="008360A8"/>
    <w:rsid w:val="008365C5"/>
    <w:rsid w:val="008367EC"/>
    <w:rsid w:val="008369AE"/>
    <w:rsid w:val="008372B7"/>
    <w:rsid w:val="00837B47"/>
    <w:rsid w:val="00837ED6"/>
    <w:rsid w:val="0084008B"/>
    <w:rsid w:val="00840310"/>
    <w:rsid w:val="00840502"/>
    <w:rsid w:val="008407A8"/>
    <w:rsid w:val="008415AD"/>
    <w:rsid w:val="008416E3"/>
    <w:rsid w:val="00841867"/>
    <w:rsid w:val="008419C7"/>
    <w:rsid w:val="00843729"/>
    <w:rsid w:val="00844062"/>
    <w:rsid w:val="0084498B"/>
    <w:rsid w:val="00844C86"/>
    <w:rsid w:val="00845527"/>
    <w:rsid w:val="00845E12"/>
    <w:rsid w:val="008468E4"/>
    <w:rsid w:val="008470E8"/>
    <w:rsid w:val="0084727E"/>
    <w:rsid w:val="00847375"/>
    <w:rsid w:val="00847615"/>
    <w:rsid w:val="00847793"/>
    <w:rsid w:val="008477EC"/>
    <w:rsid w:val="00847F14"/>
    <w:rsid w:val="00850181"/>
    <w:rsid w:val="0085127D"/>
    <w:rsid w:val="008515EE"/>
    <w:rsid w:val="00851790"/>
    <w:rsid w:val="00851C1D"/>
    <w:rsid w:val="00851E5C"/>
    <w:rsid w:val="00852206"/>
    <w:rsid w:val="00853799"/>
    <w:rsid w:val="00853FC4"/>
    <w:rsid w:val="008540F6"/>
    <w:rsid w:val="0085474B"/>
    <w:rsid w:val="00854B97"/>
    <w:rsid w:val="00854D01"/>
    <w:rsid w:val="0085615B"/>
    <w:rsid w:val="00856B13"/>
    <w:rsid w:val="00856F70"/>
    <w:rsid w:val="00857A68"/>
    <w:rsid w:val="008607F8"/>
    <w:rsid w:val="008609E2"/>
    <w:rsid w:val="00860A10"/>
    <w:rsid w:val="00860FF3"/>
    <w:rsid w:val="0086133F"/>
    <w:rsid w:val="0086141D"/>
    <w:rsid w:val="00861967"/>
    <w:rsid w:val="00861976"/>
    <w:rsid w:val="00862904"/>
    <w:rsid w:val="00862CD3"/>
    <w:rsid w:val="00863452"/>
    <w:rsid w:val="0086362D"/>
    <w:rsid w:val="008638B8"/>
    <w:rsid w:val="00863B25"/>
    <w:rsid w:val="008649E9"/>
    <w:rsid w:val="00865AFF"/>
    <w:rsid w:val="008664F4"/>
    <w:rsid w:val="00867024"/>
    <w:rsid w:val="0087005A"/>
    <w:rsid w:val="00871895"/>
    <w:rsid w:val="00871C14"/>
    <w:rsid w:val="0087234C"/>
    <w:rsid w:val="008726C3"/>
    <w:rsid w:val="008727F5"/>
    <w:rsid w:val="00872AA6"/>
    <w:rsid w:val="008731DC"/>
    <w:rsid w:val="00873B04"/>
    <w:rsid w:val="00873E8C"/>
    <w:rsid w:val="00873F02"/>
    <w:rsid w:val="00875626"/>
    <w:rsid w:val="00876A07"/>
    <w:rsid w:val="00876A66"/>
    <w:rsid w:val="00876BA2"/>
    <w:rsid w:val="0087728A"/>
    <w:rsid w:val="00877D9F"/>
    <w:rsid w:val="00877F35"/>
    <w:rsid w:val="008800A5"/>
    <w:rsid w:val="008800CB"/>
    <w:rsid w:val="008801C8"/>
    <w:rsid w:val="008801F3"/>
    <w:rsid w:val="0088057B"/>
    <w:rsid w:val="00881066"/>
    <w:rsid w:val="00881717"/>
    <w:rsid w:val="00881B51"/>
    <w:rsid w:val="00881F9F"/>
    <w:rsid w:val="00882D12"/>
    <w:rsid w:val="0088311C"/>
    <w:rsid w:val="00883258"/>
    <w:rsid w:val="00883DC3"/>
    <w:rsid w:val="00884130"/>
    <w:rsid w:val="0088416C"/>
    <w:rsid w:val="008841BC"/>
    <w:rsid w:val="008843AC"/>
    <w:rsid w:val="00884AAA"/>
    <w:rsid w:val="00884BCD"/>
    <w:rsid w:val="0088608C"/>
    <w:rsid w:val="00886128"/>
    <w:rsid w:val="00886683"/>
    <w:rsid w:val="008868A0"/>
    <w:rsid w:val="00886993"/>
    <w:rsid w:val="00886C3F"/>
    <w:rsid w:val="0088764F"/>
    <w:rsid w:val="0089004A"/>
    <w:rsid w:val="008901E1"/>
    <w:rsid w:val="008903F6"/>
    <w:rsid w:val="00890457"/>
    <w:rsid w:val="008915D7"/>
    <w:rsid w:val="0089171E"/>
    <w:rsid w:val="008919B8"/>
    <w:rsid w:val="008920CB"/>
    <w:rsid w:val="00892AB1"/>
    <w:rsid w:val="008935BC"/>
    <w:rsid w:val="00894009"/>
    <w:rsid w:val="00894306"/>
    <w:rsid w:val="0089436F"/>
    <w:rsid w:val="00894930"/>
    <w:rsid w:val="008956A7"/>
    <w:rsid w:val="00895777"/>
    <w:rsid w:val="00895A50"/>
    <w:rsid w:val="00895AA3"/>
    <w:rsid w:val="00895F5D"/>
    <w:rsid w:val="00896A2A"/>
    <w:rsid w:val="00896EC9"/>
    <w:rsid w:val="00897254"/>
    <w:rsid w:val="008A0E2D"/>
    <w:rsid w:val="008A16CD"/>
    <w:rsid w:val="008A21DE"/>
    <w:rsid w:val="008A2B51"/>
    <w:rsid w:val="008A312E"/>
    <w:rsid w:val="008A32F7"/>
    <w:rsid w:val="008A3E14"/>
    <w:rsid w:val="008A3E29"/>
    <w:rsid w:val="008A3EA6"/>
    <w:rsid w:val="008A4CD4"/>
    <w:rsid w:val="008A5144"/>
    <w:rsid w:val="008A5210"/>
    <w:rsid w:val="008A5EA1"/>
    <w:rsid w:val="008A631A"/>
    <w:rsid w:val="008A6BB8"/>
    <w:rsid w:val="008A6F59"/>
    <w:rsid w:val="008A7D71"/>
    <w:rsid w:val="008A7FA7"/>
    <w:rsid w:val="008B197B"/>
    <w:rsid w:val="008B1A88"/>
    <w:rsid w:val="008B1B61"/>
    <w:rsid w:val="008B1CB8"/>
    <w:rsid w:val="008B1F41"/>
    <w:rsid w:val="008B2046"/>
    <w:rsid w:val="008B23DA"/>
    <w:rsid w:val="008B267B"/>
    <w:rsid w:val="008B2F9E"/>
    <w:rsid w:val="008B2FC8"/>
    <w:rsid w:val="008B320C"/>
    <w:rsid w:val="008B3A4A"/>
    <w:rsid w:val="008B3E1C"/>
    <w:rsid w:val="008B4440"/>
    <w:rsid w:val="008B4457"/>
    <w:rsid w:val="008B445E"/>
    <w:rsid w:val="008B500B"/>
    <w:rsid w:val="008B54BE"/>
    <w:rsid w:val="008B5743"/>
    <w:rsid w:val="008B5D4B"/>
    <w:rsid w:val="008B5D92"/>
    <w:rsid w:val="008B6085"/>
    <w:rsid w:val="008B6104"/>
    <w:rsid w:val="008B66A2"/>
    <w:rsid w:val="008B6EBA"/>
    <w:rsid w:val="008B7687"/>
    <w:rsid w:val="008B7D05"/>
    <w:rsid w:val="008C0218"/>
    <w:rsid w:val="008C0345"/>
    <w:rsid w:val="008C0503"/>
    <w:rsid w:val="008C06EC"/>
    <w:rsid w:val="008C08C8"/>
    <w:rsid w:val="008C09E7"/>
    <w:rsid w:val="008C1199"/>
    <w:rsid w:val="008C11E8"/>
    <w:rsid w:val="008C12B0"/>
    <w:rsid w:val="008C1614"/>
    <w:rsid w:val="008C1AED"/>
    <w:rsid w:val="008C21F4"/>
    <w:rsid w:val="008C3C98"/>
    <w:rsid w:val="008C42B0"/>
    <w:rsid w:val="008C45E3"/>
    <w:rsid w:val="008C490F"/>
    <w:rsid w:val="008C56D7"/>
    <w:rsid w:val="008C653D"/>
    <w:rsid w:val="008C67D6"/>
    <w:rsid w:val="008C6D04"/>
    <w:rsid w:val="008C702D"/>
    <w:rsid w:val="008C7632"/>
    <w:rsid w:val="008C7CDB"/>
    <w:rsid w:val="008C7E55"/>
    <w:rsid w:val="008C7E72"/>
    <w:rsid w:val="008D00F5"/>
    <w:rsid w:val="008D0649"/>
    <w:rsid w:val="008D07C0"/>
    <w:rsid w:val="008D090C"/>
    <w:rsid w:val="008D1C10"/>
    <w:rsid w:val="008D1F56"/>
    <w:rsid w:val="008D271A"/>
    <w:rsid w:val="008D28A4"/>
    <w:rsid w:val="008D297F"/>
    <w:rsid w:val="008D2A62"/>
    <w:rsid w:val="008D3308"/>
    <w:rsid w:val="008D3B33"/>
    <w:rsid w:val="008D405A"/>
    <w:rsid w:val="008D46AC"/>
    <w:rsid w:val="008D46E5"/>
    <w:rsid w:val="008D4B29"/>
    <w:rsid w:val="008D532F"/>
    <w:rsid w:val="008D5389"/>
    <w:rsid w:val="008D56E8"/>
    <w:rsid w:val="008D5A7E"/>
    <w:rsid w:val="008D6483"/>
    <w:rsid w:val="008D7C17"/>
    <w:rsid w:val="008E0AF4"/>
    <w:rsid w:val="008E0EF7"/>
    <w:rsid w:val="008E1CD9"/>
    <w:rsid w:val="008E2779"/>
    <w:rsid w:val="008E2F2B"/>
    <w:rsid w:val="008E3011"/>
    <w:rsid w:val="008E35D1"/>
    <w:rsid w:val="008E3654"/>
    <w:rsid w:val="008E416E"/>
    <w:rsid w:val="008E47F2"/>
    <w:rsid w:val="008E4BD9"/>
    <w:rsid w:val="008E57AC"/>
    <w:rsid w:val="008E6670"/>
    <w:rsid w:val="008E6E8C"/>
    <w:rsid w:val="008E7BF3"/>
    <w:rsid w:val="008E7F6F"/>
    <w:rsid w:val="008F0754"/>
    <w:rsid w:val="008F0C2F"/>
    <w:rsid w:val="008F1D57"/>
    <w:rsid w:val="008F1DA5"/>
    <w:rsid w:val="008F1EA1"/>
    <w:rsid w:val="008F246B"/>
    <w:rsid w:val="008F28FA"/>
    <w:rsid w:val="008F294C"/>
    <w:rsid w:val="008F29E1"/>
    <w:rsid w:val="008F29FE"/>
    <w:rsid w:val="008F2BD6"/>
    <w:rsid w:val="008F32F7"/>
    <w:rsid w:val="008F39B1"/>
    <w:rsid w:val="008F3EA3"/>
    <w:rsid w:val="008F404F"/>
    <w:rsid w:val="008F46C4"/>
    <w:rsid w:val="008F4BBC"/>
    <w:rsid w:val="008F4CA2"/>
    <w:rsid w:val="008F4E24"/>
    <w:rsid w:val="008F5778"/>
    <w:rsid w:val="008F57F8"/>
    <w:rsid w:val="008F5C25"/>
    <w:rsid w:val="008F5F4F"/>
    <w:rsid w:val="008F6089"/>
    <w:rsid w:val="008F6A29"/>
    <w:rsid w:val="008F7098"/>
    <w:rsid w:val="008F78CF"/>
    <w:rsid w:val="00900174"/>
    <w:rsid w:val="00900419"/>
    <w:rsid w:val="009007D7"/>
    <w:rsid w:val="009009DD"/>
    <w:rsid w:val="00900B8F"/>
    <w:rsid w:val="00901CAA"/>
    <w:rsid w:val="00902748"/>
    <w:rsid w:val="00902820"/>
    <w:rsid w:val="00902D34"/>
    <w:rsid w:val="00903082"/>
    <w:rsid w:val="00903D28"/>
    <w:rsid w:val="0090400C"/>
    <w:rsid w:val="00904CB4"/>
    <w:rsid w:val="009052A7"/>
    <w:rsid w:val="00905417"/>
    <w:rsid w:val="0090568D"/>
    <w:rsid w:val="00905C0C"/>
    <w:rsid w:val="00905D5F"/>
    <w:rsid w:val="00905EDF"/>
    <w:rsid w:val="00906190"/>
    <w:rsid w:val="00906C5F"/>
    <w:rsid w:val="009073E5"/>
    <w:rsid w:val="00910152"/>
    <w:rsid w:val="00910EA8"/>
    <w:rsid w:val="0091145F"/>
    <w:rsid w:val="009121D5"/>
    <w:rsid w:val="00912269"/>
    <w:rsid w:val="00912546"/>
    <w:rsid w:val="009129DD"/>
    <w:rsid w:val="00912CD1"/>
    <w:rsid w:val="009137DF"/>
    <w:rsid w:val="00913A58"/>
    <w:rsid w:val="00913AAD"/>
    <w:rsid w:val="00913C21"/>
    <w:rsid w:val="00913E4E"/>
    <w:rsid w:val="009140E9"/>
    <w:rsid w:val="00914BBB"/>
    <w:rsid w:val="00914DF4"/>
    <w:rsid w:val="0091547D"/>
    <w:rsid w:val="009158A4"/>
    <w:rsid w:val="00916042"/>
    <w:rsid w:val="009162F0"/>
    <w:rsid w:val="00916E47"/>
    <w:rsid w:val="0091739C"/>
    <w:rsid w:val="0091763B"/>
    <w:rsid w:val="00917E5C"/>
    <w:rsid w:val="009201ED"/>
    <w:rsid w:val="009205D6"/>
    <w:rsid w:val="00920820"/>
    <w:rsid w:val="00920823"/>
    <w:rsid w:val="00920ADD"/>
    <w:rsid w:val="00920F9E"/>
    <w:rsid w:val="00921278"/>
    <w:rsid w:val="009212D9"/>
    <w:rsid w:val="0092150D"/>
    <w:rsid w:val="00921837"/>
    <w:rsid w:val="0092226A"/>
    <w:rsid w:val="009224F0"/>
    <w:rsid w:val="00922B1C"/>
    <w:rsid w:val="00922E43"/>
    <w:rsid w:val="009233DC"/>
    <w:rsid w:val="009236AB"/>
    <w:rsid w:val="00923EA3"/>
    <w:rsid w:val="00924588"/>
    <w:rsid w:val="00924E9A"/>
    <w:rsid w:val="0092516A"/>
    <w:rsid w:val="00925A4E"/>
    <w:rsid w:val="00925BA9"/>
    <w:rsid w:val="00926764"/>
    <w:rsid w:val="00926A51"/>
    <w:rsid w:val="00926F57"/>
    <w:rsid w:val="009270B8"/>
    <w:rsid w:val="009273DE"/>
    <w:rsid w:val="00927B8E"/>
    <w:rsid w:val="00927ED9"/>
    <w:rsid w:val="00930012"/>
    <w:rsid w:val="00930205"/>
    <w:rsid w:val="00930532"/>
    <w:rsid w:val="00930DC7"/>
    <w:rsid w:val="00931061"/>
    <w:rsid w:val="00931F22"/>
    <w:rsid w:val="009321B9"/>
    <w:rsid w:val="00932F21"/>
    <w:rsid w:val="00932F5B"/>
    <w:rsid w:val="00933424"/>
    <w:rsid w:val="009334D3"/>
    <w:rsid w:val="009336C8"/>
    <w:rsid w:val="00933757"/>
    <w:rsid w:val="00933C94"/>
    <w:rsid w:val="009344D8"/>
    <w:rsid w:val="009347AD"/>
    <w:rsid w:val="009352EF"/>
    <w:rsid w:val="0093596D"/>
    <w:rsid w:val="009359B9"/>
    <w:rsid w:val="00935A49"/>
    <w:rsid w:val="00935A9C"/>
    <w:rsid w:val="00935CD1"/>
    <w:rsid w:val="00935D71"/>
    <w:rsid w:val="0093606D"/>
    <w:rsid w:val="0093656D"/>
    <w:rsid w:val="00936591"/>
    <w:rsid w:val="00937450"/>
    <w:rsid w:val="009375DD"/>
    <w:rsid w:val="00937721"/>
    <w:rsid w:val="00940788"/>
    <w:rsid w:val="00940E68"/>
    <w:rsid w:val="009410B9"/>
    <w:rsid w:val="009410DB"/>
    <w:rsid w:val="00941E1B"/>
    <w:rsid w:val="0094253A"/>
    <w:rsid w:val="00942777"/>
    <w:rsid w:val="009427E5"/>
    <w:rsid w:val="00943A80"/>
    <w:rsid w:val="00944639"/>
    <w:rsid w:val="00944FAE"/>
    <w:rsid w:val="0094567D"/>
    <w:rsid w:val="009459E7"/>
    <w:rsid w:val="00945FB3"/>
    <w:rsid w:val="00946174"/>
    <w:rsid w:val="00946EAF"/>
    <w:rsid w:val="00947048"/>
    <w:rsid w:val="009471C9"/>
    <w:rsid w:val="0094764A"/>
    <w:rsid w:val="00950188"/>
    <w:rsid w:val="00950470"/>
    <w:rsid w:val="00950711"/>
    <w:rsid w:val="009513DE"/>
    <w:rsid w:val="00951B41"/>
    <w:rsid w:val="00951DD2"/>
    <w:rsid w:val="009528D5"/>
    <w:rsid w:val="00952AD3"/>
    <w:rsid w:val="00952BA9"/>
    <w:rsid w:val="00952EA4"/>
    <w:rsid w:val="0095376B"/>
    <w:rsid w:val="00953CFF"/>
    <w:rsid w:val="00954586"/>
    <w:rsid w:val="009545A1"/>
    <w:rsid w:val="00954A30"/>
    <w:rsid w:val="00954DC1"/>
    <w:rsid w:val="00955278"/>
    <w:rsid w:val="00956107"/>
    <w:rsid w:val="009574CA"/>
    <w:rsid w:val="00957530"/>
    <w:rsid w:val="0095753F"/>
    <w:rsid w:val="00957F43"/>
    <w:rsid w:val="0096032D"/>
    <w:rsid w:val="0096067D"/>
    <w:rsid w:val="00960B2B"/>
    <w:rsid w:val="00960D7A"/>
    <w:rsid w:val="00962266"/>
    <w:rsid w:val="00962696"/>
    <w:rsid w:val="009628B7"/>
    <w:rsid w:val="00962F8B"/>
    <w:rsid w:val="009631B3"/>
    <w:rsid w:val="009636BA"/>
    <w:rsid w:val="00963BDA"/>
    <w:rsid w:val="00963D17"/>
    <w:rsid w:val="00963F01"/>
    <w:rsid w:val="00963F0F"/>
    <w:rsid w:val="0096463F"/>
    <w:rsid w:val="009650EB"/>
    <w:rsid w:val="0096537B"/>
    <w:rsid w:val="0096646C"/>
    <w:rsid w:val="00966FBF"/>
    <w:rsid w:val="00967A04"/>
    <w:rsid w:val="00967A22"/>
    <w:rsid w:val="00967B85"/>
    <w:rsid w:val="00967CBA"/>
    <w:rsid w:val="00967D9F"/>
    <w:rsid w:val="0097027B"/>
    <w:rsid w:val="009706AE"/>
    <w:rsid w:val="009706D2"/>
    <w:rsid w:val="00971849"/>
    <w:rsid w:val="00971866"/>
    <w:rsid w:val="00971965"/>
    <w:rsid w:val="00972024"/>
    <w:rsid w:val="0097256F"/>
    <w:rsid w:val="009726F4"/>
    <w:rsid w:val="00972C41"/>
    <w:rsid w:val="00972CB4"/>
    <w:rsid w:val="00973038"/>
    <w:rsid w:val="00973174"/>
    <w:rsid w:val="00973588"/>
    <w:rsid w:val="00973AB5"/>
    <w:rsid w:val="00974C6E"/>
    <w:rsid w:val="00974D39"/>
    <w:rsid w:val="009757E6"/>
    <w:rsid w:val="00975883"/>
    <w:rsid w:val="00975DC5"/>
    <w:rsid w:val="00976810"/>
    <w:rsid w:val="00976F0F"/>
    <w:rsid w:val="0097715B"/>
    <w:rsid w:val="00977EEC"/>
    <w:rsid w:val="009800D6"/>
    <w:rsid w:val="00980363"/>
    <w:rsid w:val="009804F5"/>
    <w:rsid w:val="00980C79"/>
    <w:rsid w:val="00980FB2"/>
    <w:rsid w:val="009810AD"/>
    <w:rsid w:val="009810F3"/>
    <w:rsid w:val="00981361"/>
    <w:rsid w:val="0098138F"/>
    <w:rsid w:val="009827C5"/>
    <w:rsid w:val="00983336"/>
    <w:rsid w:val="00983438"/>
    <w:rsid w:val="0098352D"/>
    <w:rsid w:val="00983735"/>
    <w:rsid w:val="009841C0"/>
    <w:rsid w:val="0098454E"/>
    <w:rsid w:val="00985406"/>
    <w:rsid w:val="00985C80"/>
    <w:rsid w:val="00986E2C"/>
    <w:rsid w:val="00987938"/>
    <w:rsid w:val="00987982"/>
    <w:rsid w:val="00987D3B"/>
    <w:rsid w:val="00990690"/>
    <w:rsid w:val="00990D0F"/>
    <w:rsid w:val="00990EC5"/>
    <w:rsid w:val="00991908"/>
    <w:rsid w:val="009920C2"/>
    <w:rsid w:val="00992867"/>
    <w:rsid w:val="0099291E"/>
    <w:rsid w:val="00992C9C"/>
    <w:rsid w:val="00993261"/>
    <w:rsid w:val="0099332B"/>
    <w:rsid w:val="00993609"/>
    <w:rsid w:val="00993671"/>
    <w:rsid w:val="00993A8F"/>
    <w:rsid w:val="00993E79"/>
    <w:rsid w:val="00994506"/>
    <w:rsid w:val="009946CA"/>
    <w:rsid w:val="00994828"/>
    <w:rsid w:val="00994E0F"/>
    <w:rsid w:val="009956EE"/>
    <w:rsid w:val="00995E3D"/>
    <w:rsid w:val="009964EB"/>
    <w:rsid w:val="00996547"/>
    <w:rsid w:val="00996982"/>
    <w:rsid w:val="00996A65"/>
    <w:rsid w:val="00996DF8"/>
    <w:rsid w:val="00997018"/>
    <w:rsid w:val="00997B44"/>
    <w:rsid w:val="009A10F5"/>
    <w:rsid w:val="009A144B"/>
    <w:rsid w:val="009A1DEA"/>
    <w:rsid w:val="009A2199"/>
    <w:rsid w:val="009A2887"/>
    <w:rsid w:val="009A2B0D"/>
    <w:rsid w:val="009A2BAC"/>
    <w:rsid w:val="009A2FA1"/>
    <w:rsid w:val="009A31B7"/>
    <w:rsid w:val="009A31DD"/>
    <w:rsid w:val="009A3B27"/>
    <w:rsid w:val="009A3DEB"/>
    <w:rsid w:val="009A3EC0"/>
    <w:rsid w:val="009A48C3"/>
    <w:rsid w:val="009A58DA"/>
    <w:rsid w:val="009A59FB"/>
    <w:rsid w:val="009A5A10"/>
    <w:rsid w:val="009A5A6F"/>
    <w:rsid w:val="009A5B20"/>
    <w:rsid w:val="009A5DF0"/>
    <w:rsid w:val="009A627E"/>
    <w:rsid w:val="009A68E8"/>
    <w:rsid w:val="009A6ADD"/>
    <w:rsid w:val="009A7290"/>
    <w:rsid w:val="009A74A0"/>
    <w:rsid w:val="009A79D6"/>
    <w:rsid w:val="009A7A47"/>
    <w:rsid w:val="009A7C38"/>
    <w:rsid w:val="009A7E3F"/>
    <w:rsid w:val="009B011C"/>
    <w:rsid w:val="009B0375"/>
    <w:rsid w:val="009B0484"/>
    <w:rsid w:val="009B0661"/>
    <w:rsid w:val="009B0A39"/>
    <w:rsid w:val="009B0E9B"/>
    <w:rsid w:val="009B18F2"/>
    <w:rsid w:val="009B214A"/>
    <w:rsid w:val="009B27B7"/>
    <w:rsid w:val="009B2C26"/>
    <w:rsid w:val="009B327A"/>
    <w:rsid w:val="009B32DA"/>
    <w:rsid w:val="009B409B"/>
    <w:rsid w:val="009B41BB"/>
    <w:rsid w:val="009B44BB"/>
    <w:rsid w:val="009B49B8"/>
    <w:rsid w:val="009B52BE"/>
    <w:rsid w:val="009B542C"/>
    <w:rsid w:val="009B5C92"/>
    <w:rsid w:val="009B5F85"/>
    <w:rsid w:val="009B61C1"/>
    <w:rsid w:val="009B6360"/>
    <w:rsid w:val="009B63E8"/>
    <w:rsid w:val="009B7340"/>
    <w:rsid w:val="009B73AF"/>
    <w:rsid w:val="009B74B1"/>
    <w:rsid w:val="009B7789"/>
    <w:rsid w:val="009C02CD"/>
    <w:rsid w:val="009C04C2"/>
    <w:rsid w:val="009C0704"/>
    <w:rsid w:val="009C0AB6"/>
    <w:rsid w:val="009C0BE8"/>
    <w:rsid w:val="009C135F"/>
    <w:rsid w:val="009C2526"/>
    <w:rsid w:val="009C2AD4"/>
    <w:rsid w:val="009C2F9A"/>
    <w:rsid w:val="009C3502"/>
    <w:rsid w:val="009C3D4F"/>
    <w:rsid w:val="009C407D"/>
    <w:rsid w:val="009C42B8"/>
    <w:rsid w:val="009C4B8A"/>
    <w:rsid w:val="009C4BD5"/>
    <w:rsid w:val="009C4DE5"/>
    <w:rsid w:val="009C5772"/>
    <w:rsid w:val="009C57DA"/>
    <w:rsid w:val="009C5ACF"/>
    <w:rsid w:val="009C6146"/>
    <w:rsid w:val="009C674B"/>
    <w:rsid w:val="009C685C"/>
    <w:rsid w:val="009C77DA"/>
    <w:rsid w:val="009D00FD"/>
    <w:rsid w:val="009D050B"/>
    <w:rsid w:val="009D0FEA"/>
    <w:rsid w:val="009D16CA"/>
    <w:rsid w:val="009D219B"/>
    <w:rsid w:val="009D3E2B"/>
    <w:rsid w:val="009D4432"/>
    <w:rsid w:val="009D4C21"/>
    <w:rsid w:val="009D4DB4"/>
    <w:rsid w:val="009D4ED1"/>
    <w:rsid w:val="009D606A"/>
    <w:rsid w:val="009D64AF"/>
    <w:rsid w:val="009D6667"/>
    <w:rsid w:val="009D6684"/>
    <w:rsid w:val="009D6ADE"/>
    <w:rsid w:val="009D6AF8"/>
    <w:rsid w:val="009D76F9"/>
    <w:rsid w:val="009E028C"/>
    <w:rsid w:val="009E070F"/>
    <w:rsid w:val="009E0865"/>
    <w:rsid w:val="009E0989"/>
    <w:rsid w:val="009E0D75"/>
    <w:rsid w:val="009E1A73"/>
    <w:rsid w:val="009E1BAC"/>
    <w:rsid w:val="009E2316"/>
    <w:rsid w:val="009E2743"/>
    <w:rsid w:val="009E3202"/>
    <w:rsid w:val="009E3645"/>
    <w:rsid w:val="009E3B2C"/>
    <w:rsid w:val="009E3DAC"/>
    <w:rsid w:val="009E4659"/>
    <w:rsid w:val="009E4BDE"/>
    <w:rsid w:val="009E4E7E"/>
    <w:rsid w:val="009E5BC7"/>
    <w:rsid w:val="009E5DEE"/>
    <w:rsid w:val="009E6252"/>
    <w:rsid w:val="009E63A6"/>
    <w:rsid w:val="009E650E"/>
    <w:rsid w:val="009E6603"/>
    <w:rsid w:val="009E6A4B"/>
    <w:rsid w:val="009E6CD8"/>
    <w:rsid w:val="009E7BD7"/>
    <w:rsid w:val="009F2364"/>
    <w:rsid w:val="009F2992"/>
    <w:rsid w:val="009F2BF8"/>
    <w:rsid w:val="009F3197"/>
    <w:rsid w:val="009F35BF"/>
    <w:rsid w:val="009F381B"/>
    <w:rsid w:val="009F3F16"/>
    <w:rsid w:val="009F43AB"/>
    <w:rsid w:val="009F4B1B"/>
    <w:rsid w:val="009F4F38"/>
    <w:rsid w:val="009F53B3"/>
    <w:rsid w:val="009F5F03"/>
    <w:rsid w:val="009F69FF"/>
    <w:rsid w:val="009F6A1E"/>
    <w:rsid w:val="009F700E"/>
    <w:rsid w:val="009F75A4"/>
    <w:rsid w:val="009F7B88"/>
    <w:rsid w:val="009F7EFA"/>
    <w:rsid w:val="00A00162"/>
    <w:rsid w:val="00A00165"/>
    <w:rsid w:val="00A00332"/>
    <w:rsid w:val="00A004C1"/>
    <w:rsid w:val="00A00A75"/>
    <w:rsid w:val="00A00AA0"/>
    <w:rsid w:val="00A00D91"/>
    <w:rsid w:val="00A016DE"/>
    <w:rsid w:val="00A017C9"/>
    <w:rsid w:val="00A02432"/>
    <w:rsid w:val="00A025FF"/>
    <w:rsid w:val="00A0262A"/>
    <w:rsid w:val="00A027D0"/>
    <w:rsid w:val="00A02922"/>
    <w:rsid w:val="00A03AFE"/>
    <w:rsid w:val="00A03D92"/>
    <w:rsid w:val="00A03F8A"/>
    <w:rsid w:val="00A04623"/>
    <w:rsid w:val="00A04BFD"/>
    <w:rsid w:val="00A05088"/>
    <w:rsid w:val="00A061E1"/>
    <w:rsid w:val="00A064D8"/>
    <w:rsid w:val="00A0650A"/>
    <w:rsid w:val="00A06900"/>
    <w:rsid w:val="00A06BF4"/>
    <w:rsid w:val="00A06E82"/>
    <w:rsid w:val="00A07646"/>
    <w:rsid w:val="00A07A83"/>
    <w:rsid w:val="00A10212"/>
    <w:rsid w:val="00A10FBB"/>
    <w:rsid w:val="00A11BC1"/>
    <w:rsid w:val="00A11C77"/>
    <w:rsid w:val="00A11C8E"/>
    <w:rsid w:val="00A11EC9"/>
    <w:rsid w:val="00A12114"/>
    <w:rsid w:val="00A1276F"/>
    <w:rsid w:val="00A128F7"/>
    <w:rsid w:val="00A12ED1"/>
    <w:rsid w:val="00A1342C"/>
    <w:rsid w:val="00A1358B"/>
    <w:rsid w:val="00A140A2"/>
    <w:rsid w:val="00A1431D"/>
    <w:rsid w:val="00A1504B"/>
    <w:rsid w:val="00A16705"/>
    <w:rsid w:val="00A17966"/>
    <w:rsid w:val="00A20090"/>
    <w:rsid w:val="00A20421"/>
    <w:rsid w:val="00A20617"/>
    <w:rsid w:val="00A20AE9"/>
    <w:rsid w:val="00A20B64"/>
    <w:rsid w:val="00A20B97"/>
    <w:rsid w:val="00A20BC4"/>
    <w:rsid w:val="00A2118F"/>
    <w:rsid w:val="00A21404"/>
    <w:rsid w:val="00A215CC"/>
    <w:rsid w:val="00A215FB"/>
    <w:rsid w:val="00A21A40"/>
    <w:rsid w:val="00A22028"/>
    <w:rsid w:val="00A220B1"/>
    <w:rsid w:val="00A22461"/>
    <w:rsid w:val="00A22644"/>
    <w:rsid w:val="00A2393D"/>
    <w:rsid w:val="00A23ACC"/>
    <w:rsid w:val="00A24218"/>
    <w:rsid w:val="00A24714"/>
    <w:rsid w:val="00A24B6C"/>
    <w:rsid w:val="00A24F95"/>
    <w:rsid w:val="00A251FF"/>
    <w:rsid w:val="00A25796"/>
    <w:rsid w:val="00A25C26"/>
    <w:rsid w:val="00A25E8C"/>
    <w:rsid w:val="00A265F9"/>
    <w:rsid w:val="00A27564"/>
    <w:rsid w:val="00A27790"/>
    <w:rsid w:val="00A27E0C"/>
    <w:rsid w:val="00A27E53"/>
    <w:rsid w:val="00A27E6E"/>
    <w:rsid w:val="00A303B6"/>
    <w:rsid w:val="00A3123F"/>
    <w:rsid w:val="00A31383"/>
    <w:rsid w:val="00A31C60"/>
    <w:rsid w:val="00A32C87"/>
    <w:rsid w:val="00A32E6E"/>
    <w:rsid w:val="00A337AE"/>
    <w:rsid w:val="00A34858"/>
    <w:rsid w:val="00A349EB"/>
    <w:rsid w:val="00A34D4B"/>
    <w:rsid w:val="00A35415"/>
    <w:rsid w:val="00A35C00"/>
    <w:rsid w:val="00A361A1"/>
    <w:rsid w:val="00A36278"/>
    <w:rsid w:val="00A365AB"/>
    <w:rsid w:val="00A367F6"/>
    <w:rsid w:val="00A3681D"/>
    <w:rsid w:val="00A37876"/>
    <w:rsid w:val="00A40DA2"/>
    <w:rsid w:val="00A41392"/>
    <w:rsid w:val="00A41BA9"/>
    <w:rsid w:val="00A41E32"/>
    <w:rsid w:val="00A41FC2"/>
    <w:rsid w:val="00A422BA"/>
    <w:rsid w:val="00A43288"/>
    <w:rsid w:val="00A43D4C"/>
    <w:rsid w:val="00A446AC"/>
    <w:rsid w:val="00A44E32"/>
    <w:rsid w:val="00A44E7D"/>
    <w:rsid w:val="00A44FFF"/>
    <w:rsid w:val="00A45495"/>
    <w:rsid w:val="00A4607A"/>
    <w:rsid w:val="00A47392"/>
    <w:rsid w:val="00A47F78"/>
    <w:rsid w:val="00A51611"/>
    <w:rsid w:val="00A5176A"/>
    <w:rsid w:val="00A5179A"/>
    <w:rsid w:val="00A518FD"/>
    <w:rsid w:val="00A52E41"/>
    <w:rsid w:val="00A5302B"/>
    <w:rsid w:val="00A53636"/>
    <w:rsid w:val="00A53657"/>
    <w:rsid w:val="00A5376B"/>
    <w:rsid w:val="00A537CD"/>
    <w:rsid w:val="00A53B9D"/>
    <w:rsid w:val="00A53CCA"/>
    <w:rsid w:val="00A53DDB"/>
    <w:rsid w:val="00A54415"/>
    <w:rsid w:val="00A54A17"/>
    <w:rsid w:val="00A54C0C"/>
    <w:rsid w:val="00A54CF6"/>
    <w:rsid w:val="00A55854"/>
    <w:rsid w:val="00A56FC4"/>
    <w:rsid w:val="00A573EF"/>
    <w:rsid w:val="00A5755E"/>
    <w:rsid w:val="00A5768E"/>
    <w:rsid w:val="00A57B9D"/>
    <w:rsid w:val="00A6140E"/>
    <w:rsid w:val="00A617C4"/>
    <w:rsid w:val="00A61EA4"/>
    <w:rsid w:val="00A6203C"/>
    <w:rsid w:val="00A64631"/>
    <w:rsid w:val="00A64EE8"/>
    <w:rsid w:val="00A657B2"/>
    <w:rsid w:val="00A65ABA"/>
    <w:rsid w:val="00A65E47"/>
    <w:rsid w:val="00A660E3"/>
    <w:rsid w:val="00A66934"/>
    <w:rsid w:val="00A6694B"/>
    <w:rsid w:val="00A669DA"/>
    <w:rsid w:val="00A66A49"/>
    <w:rsid w:val="00A67291"/>
    <w:rsid w:val="00A67866"/>
    <w:rsid w:val="00A6793C"/>
    <w:rsid w:val="00A67A12"/>
    <w:rsid w:val="00A67CF0"/>
    <w:rsid w:val="00A67CFF"/>
    <w:rsid w:val="00A700ED"/>
    <w:rsid w:val="00A70301"/>
    <w:rsid w:val="00A70817"/>
    <w:rsid w:val="00A70B52"/>
    <w:rsid w:val="00A7105A"/>
    <w:rsid w:val="00A717BF"/>
    <w:rsid w:val="00A71C95"/>
    <w:rsid w:val="00A72217"/>
    <w:rsid w:val="00A729D8"/>
    <w:rsid w:val="00A72C47"/>
    <w:rsid w:val="00A74A36"/>
    <w:rsid w:val="00A7561F"/>
    <w:rsid w:val="00A75E33"/>
    <w:rsid w:val="00A761F7"/>
    <w:rsid w:val="00A76941"/>
    <w:rsid w:val="00A769DF"/>
    <w:rsid w:val="00A76A62"/>
    <w:rsid w:val="00A76BE5"/>
    <w:rsid w:val="00A8041C"/>
    <w:rsid w:val="00A80E17"/>
    <w:rsid w:val="00A81046"/>
    <w:rsid w:val="00A811BF"/>
    <w:rsid w:val="00A814C1"/>
    <w:rsid w:val="00A81B31"/>
    <w:rsid w:val="00A81BFC"/>
    <w:rsid w:val="00A8229D"/>
    <w:rsid w:val="00A823FB"/>
    <w:rsid w:val="00A82546"/>
    <w:rsid w:val="00A82924"/>
    <w:rsid w:val="00A82DC9"/>
    <w:rsid w:val="00A82F5A"/>
    <w:rsid w:val="00A83421"/>
    <w:rsid w:val="00A84013"/>
    <w:rsid w:val="00A8462F"/>
    <w:rsid w:val="00A84705"/>
    <w:rsid w:val="00A84AD8"/>
    <w:rsid w:val="00A84B6E"/>
    <w:rsid w:val="00A8546B"/>
    <w:rsid w:val="00A85823"/>
    <w:rsid w:val="00A860CF"/>
    <w:rsid w:val="00A86C1F"/>
    <w:rsid w:val="00A86DBF"/>
    <w:rsid w:val="00A86DEA"/>
    <w:rsid w:val="00A86EAB"/>
    <w:rsid w:val="00A90C38"/>
    <w:rsid w:val="00A9134D"/>
    <w:rsid w:val="00A91890"/>
    <w:rsid w:val="00A91AE4"/>
    <w:rsid w:val="00A92299"/>
    <w:rsid w:val="00A9270F"/>
    <w:rsid w:val="00A927F9"/>
    <w:rsid w:val="00A93A5F"/>
    <w:rsid w:val="00A93DE1"/>
    <w:rsid w:val="00A93FE5"/>
    <w:rsid w:val="00A944B9"/>
    <w:rsid w:val="00A9494A"/>
    <w:rsid w:val="00A94BFB"/>
    <w:rsid w:val="00A95210"/>
    <w:rsid w:val="00A9543D"/>
    <w:rsid w:val="00A95494"/>
    <w:rsid w:val="00A956FA"/>
    <w:rsid w:val="00A95A09"/>
    <w:rsid w:val="00A95BFB"/>
    <w:rsid w:val="00A95F36"/>
    <w:rsid w:val="00A96774"/>
    <w:rsid w:val="00A96D5E"/>
    <w:rsid w:val="00A971E7"/>
    <w:rsid w:val="00A97804"/>
    <w:rsid w:val="00A97AD2"/>
    <w:rsid w:val="00A97CE1"/>
    <w:rsid w:val="00A97EF2"/>
    <w:rsid w:val="00AA0139"/>
    <w:rsid w:val="00AA0731"/>
    <w:rsid w:val="00AA0892"/>
    <w:rsid w:val="00AA08B9"/>
    <w:rsid w:val="00AA0D03"/>
    <w:rsid w:val="00AA10DC"/>
    <w:rsid w:val="00AA1208"/>
    <w:rsid w:val="00AA14A6"/>
    <w:rsid w:val="00AA1765"/>
    <w:rsid w:val="00AA1D13"/>
    <w:rsid w:val="00AA1D55"/>
    <w:rsid w:val="00AA1DAC"/>
    <w:rsid w:val="00AA1EDB"/>
    <w:rsid w:val="00AA21AC"/>
    <w:rsid w:val="00AA21AF"/>
    <w:rsid w:val="00AA22EE"/>
    <w:rsid w:val="00AA26E5"/>
    <w:rsid w:val="00AA376C"/>
    <w:rsid w:val="00AA3A53"/>
    <w:rsid w:val="00AA5290"/>
    <w:rsid w:val="00AA61A7"/>
    <w:rsid w:val="00AA6631"/>
    <w:rsid w:val="00AA67F1"/>
    <w:rsid w:val="00AA6AEB"/>
    <w:rsid w:val="00AA6FB9"/>
    <w:rsid w:val="00AA7494"/>
    <w:rsid w:val="00AA75C9"/>
    <w:rsid w:val="00AA7AE8"/>
    <w:rsid w:val="00AA7BFF"/>
    <w:rsid w:val="00AB0272"/>
    <w:rsid w:val="00AB0C7F"/>
    <w:rsid w:val="00AB0E61"/>
    <w:rsid w:val="00AB16B4"/>
    <w:rsid w:val="00AB227A"/>
    <w:rsid w:val="00AB22D1"/>
    <w:rsid w:val="00AB2E30"/>
    <w:rsid w:val="00AB362C"/>
    <w:rsid w:val="00AB44F6"/>
    <w:rsid w:val="00AB45B9"/>
    <w:rsid w:val="00AB4C61"/>
    <w:rsid w:val="00AB4F11"/>
    <w:rsid w:val="00AB52CE"/>
    <w:rsid w:val="00AB530C"/>
    <w:rsid w:val="00AB549F"/>
    <w:rsid w:val="00AB6073"/>
    <w:rsid w:val="00AB6269"/>
    <w:rsid w:val="00AB62FD"/>
    <w:rsid w:val="00AB64DE"/>
    <w:rsid w:val="00AB6501"/>
    <w:rsid w:val="00AB66B0"/>
    <w:rsid w:val="00AB6D1F"/>
    <w:rsid w:val="00AB7002"/>
    <w:rsid w:val="00AB7082"/>
    <w:rsid w:val="00AB736A"/>
    <w:rsid w:val="00AB782B"/>
    <w:rsid w:val="00AB7F5D"/>
    <w:rsid w:val="00AC0282"/>
    <w:rsid w:val="00AC03D4"/>
    <w:rsid w:val="00AC0812"/>
    <w:rsid w:val="00AC1EDD"/>
    <w:rsid w:val="00AC2798"/>
    <w:rsid w:val="00AC27F5"/>
    <w:rsid w:val="00AC3B9B"/>
    <w:rsid w:val="00AC4536"/>
    <w:rsid w:val="00AC4B69"/>
    <w:rsid w:val="00AC53D3"/>
    <w:rsid w:val="00AC5B57"/>
    <w:rsid w:val="00AC5B66"/>
    <w:rsid w:val="00AC5FCB"/>
    <w:rsid w:val="00AC64CB"/>
    <w:rsid w:val="00AC693A"/>
    <w:rsid w:val="00AC6AA3"/>
    <w:rsid w:val="00AC7412"/>
    <w:rsid w:val="00AD1311"/>
    <w:rsid w:val="00AD177E"/>
    <w:rsid w:val="00AD17B5"/>
    <w:rsid w:val="00AD2489"/>
    <w:rsid w:val="00AD3568"/>
    <w:rsid w:val="00AD3B5D"/>
    <w:rsid w:val="00AD444B"/>
    <w:rsid w:val="00AD483E"/>
    <w:rsid w:val="00AD4B94"/>
    <w:rsid w:val="00AD4BD8"/>
    <w:rsid w:val="00AD58A0"/>
    <w:rsid w:val="00AD59E5"/>
    <w:rsid w:val="00AD5BC0"/>
    <w:rsid w:val="00AD5BE1"/>
    <w:rsid w:val="00AD5FDD"/>
    <w:rsid w:val="00AD6175"/>
    <w:rsid w:val="00AD78C3"/>
    <w:rsid w:val="00AD7C93"/>
    <w:rsid w:val="00AE029B"/>
    <w:rsid w:val="00AE02BE"/>
    <w:rsid w:val="00AE090F"/>
    <w:rsid w:val="00AE0E76"/>
    <w:rsid w:val="00AE0F50"/>
    <w:rsid w:val="00AE1043"/>
    <w:rsid w:val="00AE1395"/>
    <w:rsid w:val="00AE15C5"/>
    <w:rsid w:val="00AE183F"/>
    <w:rsid w:val="00AE25F3"/>
    <w:rsid w:val="00AE26C6"/>
    <w:rsid w:val="00AE2B7A"/>
    <w:rsid w:val="00AE31B4"/>
    <w:rsid w:val="00AE3B7C"/>
    <w:rsid w:val="00AE3C76"/>
    <w:rsid w:val="00AE3C98"/>
    <w:rsid w:val="00AE42BA"/>
    <w:rsid w:val="00AE4797"/>
    <w:rsid w:val="00AE544E"/>
    <w:rsid w:val="00AE5C75"/>
    <w:rsid w:val="00AE5DBF"/>
    <w:rsid w:val="00AE5FDD"/>
    <w:rsid w:val="00AE65FF"/>
    <w:rsid w:val="00AE6BA4"/>
    <w:rsid w:val="00AE7475"/>
    <w:rsid w:val="00AE77CB"/>
    <w:rsid w:val="00AE7A0A"/>
    <w:rsid w:val="00AE7E3D"/>
    <w:rsid w:val="00AF007B"/>
    <w:rsid w:val="00AF1F5C"/>
    <w:rsid w:val="00AF2758"/>
    <w:rsid w:val="00AF2864"/>
    <w:rsid w:val="00AF2CA0"/>
    <w:rsid w:val="00AF30BD"/>
    <w:rsid w:val="00AF33DE"/>
    <w:rsid w:val="00AF3AF9"/>
    <w:rsid w:val="00AF3C73"/>
    <w:rsid w:val="00AF43B0"/>
    <w:rsid w:val="00AF4FC2"/>
    <w:rsid w:val="00AF5335"/>
    <w:rsid w:val="00AF6E43"/>
    <w:rsid w:val="00AF6F0B"/>
    <w:rsid w:val="00AF7AAD"/>
    <w:rsid w:val="00AF7E82"/>
    <w:rsid w:val="00B003F1"/>
    <w:rsid w:val="00B00415"/>
    <w:rsid w:val="00B005F7"/>
    <w:rsid w:val="00B0149E"/>
    <w:rsid w:val="00B01547"/>
    <w:rsid w:val="00B0176D"/>
    <w:rsid w:val="00B019E2"/>
    <w:rsid w:val="00B01D11"/>
    <w:rsid w:val="00B02185"/>
    <w:rsid w:val="00B0225D"/>
    <w:rsid w:val="00B025F7"/>
    <w:rsid w:val="00B0345B"/>
    <w:rsid w:val="00B040A3"/>
    <w:rsid w:val="00B04E50"/>
    <w:rsid w:val="00B064E1"/>
    <w:rsid w:val="00B065B9"/>
    <w:rsid w:val="00B06621"/>
    <w:rsid w:val="00B06A72"/>
    <w:rsid w:val="00B0768E"/>
    <w:rsid w:val="00B07757"/>
    <w:rsid w:val="00B10056"/>
    <w:rsid w:val="00B1014C"/>
    <w:rsid w:val="00B10B50"/>
    <w:rsid w:val="00B1115E"/>
    <w:rsid w:val="00B11212"/>
    <w:rsid w:val="00B11228"/>
    <w:rsid w:val="00B11D29"/>
    <w:rsid w:val="00B123E3"/>
    <w:rsid w:val="00B12629"/>
    <w:rsid w:val="00B1291E"/>
    <w:rsid w:val="00B13010"/>
    <w:rsid w:val="00B1369D"/>
    <w:rsid w:val="00B13BDD"/>
    <w:rsid w:val="00B14255"/>
    <w:rsid w:val="00B15DA8"/>
    <w:rsid w:val="00B1636A"/>
    <w:rsid w:val="00B16692"/>
    <w:rsid w:val="00B16861"/>
    <w:rsid w:val="00B17407"/>
    <w:rsid w:val="00B1790F"/>
    <w:rsid w:val="00B204E7"/>
    <w:rsid w:val="00B2053B"/>
    <w:rsid w:val="00B205E7"/>
    <w:rsid w:val="00B2188D"/>
    <w:rsid w:val="00B21CC2"/>
    <w:rsid w:val="00B2246E"/>
    <w:rsid w:val="00B226E3"/>
    <w:rsid w:val="00B2291D"/>
    <w:rsid w:val="00B22A37"/>
    <w:rsid w:val="00B22C7A"/>
    <w:rsid w:val="00B22EE2"/>
    <w:rsid w:val="00B23313"/>
    <w:rsid w:val="00B239A8"/>
    <w:rsid w:val="00B23EB5"/>
    <w:rsid w:val="00B243A6"/>
    <w:rsid w:val="00B246A9"/>
    <w:rsid w:val="00B24921"/>
    <w:rsid w:val="00B24A1F"/>
    <w:rsid w:val="00B24AB4"/>
    <w:rsid w:val="00B24BAD"/>
    <w:rsid w:val="00B250B1"/>
    <w:rsid w:val="00B25221"/>
    <w:rsid w:val="00B2546F"/>
    <w:rsid w:val="00B2551D"/>
    <w:rsid w:val="00B2585D"/>
    <w:rsid w:val="00B264ED"/>
    <w:rsid w:val="00B26669"/>
    <w:rsid w:val="00B26B14"/>
    <w:rsid w:val="00B27AA1"/>
    <w:rsid w:val="00B30275"/>
    <w:rsid w:val="00B303CC"/>
    <w:rsid w:val="00B3052C"/>
    <w:rsid w:val="00B30640"/>
    <w:rsid w:val="00B30C1D"/>
    <w:rsid w:val="00B313B7"/>
    <w:rsid w:val="00B318B2"/>
    <w:rsid w:val="00B3287E"/>
    <w:rsid w:val="00B3330F"/>
    <w:rsid w:val="00B33419"/>
    <w:rsid w:val="00B33C9F"/>
    <w:rsid w:val="00B340A5"/>
    <w:rsid w:val="00B3439F"/>
    <w:rsid w:val="00B343CA"/>
    <w:rsid w:val="00B345E8"/>
    <w:rsid w:val="00B34AB1"/>
    <w:rsid w:val="00B35175"/>
    <w:rsid w:val="00B37D4E"/>
    <w:rsid w:val="00B400FE"/>
    <w:rsid w:val="00B4040B"/>
    <w:rsid w:val="00B40493"/>
    <w:rsid w:val="00B41176"/>
    <w:rsid w:val="00B4152D"/>
    <w:rsid w:val="00B41D9F"/>
    <w:rsid w:val="00B41F76"/>
    <w:rsid w:val="00B41FE1"/>
    <w:rsid w:val="00B4283D"/>
    <w:rsid w:val="00B42D3A"/>
    <w:rsid w:val="00B4309F"/>
    <w:rsid w:val="00B44C01"/>
    <w:rsid w:val="00B45AD0"/>
    <w:rsid w:val="00B46165"/>
    <w:rsid w:val="00B4631A"/>
    <w:rsid w:val="00B46AD0"/>
    <w:rsid w:val="00B46BF3"/>
    <w:rsid w:val="00B46CB1"/>
    <w:rsid w:val="00B4767A"/>
    <w:rsid w:val="00B479D7"/>
    <w:rsid w:val="00B47A10"/>
    <w:rsid w:val="00B5005E"/>
    <w:rsid w:val="00B51017"/>
    <w:rsid w:val="00B51B5F"/>
    <w:rsid w:val="00B51DAF"/>
    <w:rsid w:val="00B534FC"/>
    <w:rsid w:val="00B53AD0"/>
    <w:rsid w:val="00B53BF5"/>
    <w:rsid w:val="00B53D36"/>
    <w:rsid w:val="00B54452"/>
    <w:rsid w:val="00B54EF2"/>
    <w:rsid w:val="00B55859"/>
    <w:rsid w:val="00B55A3A"/>
    <w:rsid w:val="00B55CDA"/>
    <w:rsid w:val="00B5608B"/>
    <w:rsid w:val="00B56CF4"/>
    <w:rsid w:val="00B56FDB"/>
    <w:rsid w:val="00B57157"/>
    <w:rsid w:val="00B5730A"/>
    <w:rsid w:val="00B57695"/>
    <w:rsid w:val="00B57D45"/>
    <w:rsid w:val="00B60718"/>
    <w:rsid w:val="00B609A7"/>
    <w:rsid w:val="00B60A64"/>
    <w:rsid w:val="00B60C78"/>
    <w:rsid w:val="00B6167E"/>
    <w:rsid w:val="00B61A75"/>
    <w:rsid w:val="00B61FF9"/>
    <w:rsid w:val="00B62520"/>
    <w:rsid w:val="00B629D3"/>
    <w:rsid w:val="00B62F50"/>
    <w:rsid w:val="00B632FF"/>
    <w:rsid w:val="00B63A53"/>
    <w:rsid w:val="00B63FA7"/>
    <w:rsid w:val="00B648D7"/>
    <w:rsid w:val="00B650B0"/>
    <w:rsid w:val="00B659F2"/>
    <w:rsid w:val="00B66814"/>
    <w:rsid w:val="00B669F2"/>
    <w:rsid w:val="00B66BC4"/>
    <w:rsid w:val="00B671E8"/>
    <w:rsid w:val="00B6786B"/>
    <w:rsid w:val="00B67911"/>
    <w:rsid w:val="00B67A57"/>
    <w:rsid w:val="00B67C4D"/>
    <w:rsid w:val="00B67C5F"/>
    <w:rsid w:val="00B70B2F"/>
    <w:rsid w:val="00B71595"/>
    <w:rsid w:val="00B719A9"/>
    <w:rsid w:val="00B71AC7"/>
    <w:rsid w:val="00B72659"/>
    <w:rsid w:val="00B72783"/>
    <w:rsid w:val="00B73239"/>
    <w:rsid w:val="00B73417"/>
    <w:rsid w:val="00B7349D"/>
    <w:rsid w:val="00B73917"/>
    <w:rsid w:val="00B7459B"/>
    <w:rsid w:val="00B74821"/>
    <w:rsid w:val="00B74B8A"/>
    <w:rsid w:val="00B74C27"/>
    <w:rsid w:val="00B74E47"/>
    <w:rsid w:val="00B74F57"/>
    <w:rsid w:val="00B750DC"/>
    <w:rsid w:val="00B75264"/>
    <w:rsid w:val="00B757A3"/>
    <w:rsid w:val="00B75D52"/>
    <w:rsid w:val="00B76108"/>
    <w:rsid w:val="00B76887"/>
    <w:rsid w:val="00B76B06"/>
    <w:rsid w:val="00B76F9D"/>
    <w:rsid w:val="00B770E6"/>
    <w:rsid w:val="00B77628"/>
    <w:rsid w:val="00B77B6D"/>
    <w:rsid w:val="00B77C09"/>
    <w:rsid w:val="00B77C3B"/>
    <w:rsid w:val="00B77C80"/>
    <w:rsid w:val="00B77C97"/>
    <w:rsid w:val="00B804EF"/>
    <w:rsid w:val="00B8077D"/>
    <w:rsid w:val="00B80CC0"/>
    <w:rsid w:val="00B80DFB"/>
    <w:rsid w:val="00B80E66"/>
    <w:rsid w:val="00B80EC2"/>
    <w:rsid w:val="00B80F6D"/>
    <w:rsid w:val="00B8114C"/>
    <w:rsid w:val="00B81186"/>
    <w:rsid w:val="00B81371"/>
    <w:rsid w:val="00B8231F"/>
    <w:rsid w:val="00B823A9"/>
    <w:rsid w:val="00B825FA"/>
    <w:rsid w:val="00B8269A"/>
    <w:rsid w:val="00B828CF"/>
    <w:rsid w:val="00B8299E"/>
    <w:rsid w:val="00B833FF"/>
    <w:rsid w:val="00B839C5"/>
    <w:rsid w:val="00B84683"/>
    <w:rsid w:val="00B85B93"/>
    <w:rsid w:val="00B85CF3"/>
    <w:rsid w:val="00B85E1B"/>
    <w:rsid w:val="00B86229"/>
    <w:rsid w:val="00B87230"/>
    <w:rsid w:val="00B872A9"/>
    <w:rsid w:val="00B87707"/>
    <w:rsid w:val="00B87974"/>
    <w:rsid w:val="00B879B0"/>
    <w:rsid w:val="00B87BE8"/>
    <w:rsid w:val="00B90170"/>
    <w:rsid w:val="00B90567"/>
    <w:rsid w:val="00B90B38"/>
    <w:rsid w:val="00B90E7E"/>
    <w:rsid w:val="00B912AB"/>
    <w:rsid w:val="00B91FDF"/>
    <w:rsid w:val="00B92305"/>
    <w:rsid w:val="00B9261C"/>
    <w:rsid w:val="00B9293B"/>
    <w:rsid w:val="00B93004"/>
    <w:rsid w:val="00B93163"/>
    <w:rsid w:val="00B9410A"/>
    <w:rsid w:val="00B943D3"/>
    <w:rsid w:val="00B947A9"/>
    <w:rsid w:val="00B9496B"/>
    <w:rsid w:val="00B94A18"/>
    <w:rsid w:val="00B9503D"/>
    <w:rsid w:val="00B9504C"/>
    <w:rsid w:val="00B95061"/>
    <w:rsid w:val="00B9539A"/>
    <w:rsid w:val="00B959F1"/>
    <w:rsid w:val="00B96411"/>
    <w:rsid w:val="00B96418"/>
    <w:rsid w:val="00B96CF1"/>
    <w:rsid w:val="00B97989"/>
    <w:rsid w:val="00B979E1"/>
    <w:rsid w:val="00B979E5"/>
    <w:rsid w:val="00B97FFE"/>
    <w:rsid w:val="00BA0859"/>
    <w:rsid w:val="00BA0A48"/>
    <w:rsid w:val="00BA0DB3"/>
    <w:rsid w:val="00BA13C1"/>
    <w:rsid w:val="00BA23AD"/>
    <w:rsid w:val="00BA24B6"/>
    <w:rsid w:val="00BA27AD"/>
    <w:rsid w:val="00BA2BF5"/>
    <w:rsid w:val="00BA2E38"/>
    <w:rsid w:val="00BA30C5"/>
    <w:rsid w:val="00BA39DE"/>
    <w:rsid w:val="00BA3A55"/>
    <w:rsid w:val="00BA3BC2"/>
    <w:rsid w:val="00BA3EE2"/>
    <w:rsid w:val="00BA4288"/>
    <w:rsid w:val="00BA4991"/>
    <w:rsid w:val="00BA4E92"/>
    <w:rsid w:val="00BA4F64"/>
    <w:rsid w:val="00BA50C4"/>
    <w:rsid w:val="00BA52B0"/>
    <w:rsid w:val="00BA54F2"/>
    <w:rsid w:val="00BA5749"/>
    <w:rsid w:val="00BA57EC"/>
    <w:rsid w:val="00BA58EA"/>
    <w:rsid w:val="00BA5DB0"/>
    <w:rsid w:val="00BA6AC5"/>
    <w:rsid w:val="00BA6C4F"/>
    <w:rsid w:val="00BA722A"/>
    <w:rsid w:val="00BA7CBC"/>
    <w:rsid w:val="00BA7D95"/>
    <w:rsid w:val="00BB0475"/>
    <w:rsid w:val="00BB047B"/>
    <w:rsid w:val="00BB04FE"/>
    <w:rsid w:val="00BB0FF8"/>
    <w:rsid w:val="00BB117D"/>
    <w:rsid w:val="00BB2330"/>
    <w:rsid w:val="00BB2399"/>
    <w:rsid w:val="00BB36F5"/>
    <w:rsid w:val="00BB3993"/>
    <w:rsid w:val="00BB3B4D"/>
    <w:rsid w:val="00BB447F"/>
    <w:rsid w:val="00BB4585"/>
    <w:rsid w:val="00BB52C4"/>
    <w:rsid w:val="00BB590E"/>
    <w:rsid w:val="00BB5B46"/>
    <w:rsid w:val="00BB63DF"/>
    <w:rsid w:val="00BB7823"/>
    <w:rsid w:val="00BB7C82"/>
    <w:rsid w:val="00BB7E70"/>
    <w:rsid w:val="00BC0703"/>
    <w:rsid w:val="00BC0AAB"/>
    <w:rsid w:val="00BC129B"/>
    <w:rsid w:val="00BC1A39"/>
    <w:rsid w:val="00BC24EE"/>
    <w:rsid w:val="00BC27F9"/>
    <w:rsid w:val="00BC34F9"/>
    <w:rsid w:val="00BC3542"/>
    <w:rsid w:val="00BC3B7C"/>
    <w:rsid w:val="00BC4859"/>
    <w:rsid w:val="00BC4A79"/>
    <w:rsid w:val="00BC4A84"/>
    <w:rsid w:val="00BC5085"/>
    <w:rsid w:val="00BC5651"/>
    <w:rsid w:val="00BC5AC7"/>
    <w:rsid w:val="00BC66D6"/>
    <w:rsid w:val="00BC66E0"/>
    <w:rsid w:val="00BC6A79"/>
    <w:rsid w:val="00BC6B90"/>
    <w:rsid w:val="00BC6DE6"/>
    <w:rsid w:val="00BC7717"/>
    <w:rsid w:val="00BC7C85"/>
    <w:rsid w:val="00BD0D1F"/>
    <w:rsid w:val="00BD0D77"/>
    <w:rsid w:val="00BD1303"/>
    <w:rsid w:val="00BD21DF"/>
    <w:rsid w:val="00BD2611"/>
    <w:rsid w:val="00BD2850"/>
    <w:rsid w:val="00BD2E21"/>
    <w:rsid w:val="00BD3141"/>
    <w:rsid w:val="00BD3476"/>
    <w:rsid w:val="00BD3A5C"/>
    <w:rsid w:val="00BD3AF3"/>
    <w:rsid w:val="00BD3B30"/>
    <w:rsid w:val="00BD42B5"/>
    <w:rsid w:val="00BD43E2"/>
    <w:rsid w:val="00BD4FF4"/>
    <w:rsid w:val="00BD53C2"/>
    <w:rsid w:val="00BD5B49"/>
    <w:rsid w:val="00BD6271"/>
    <w:rsid w:val="00BD659C"/>
    <w:rsid w:val="00BD65B4"/>
    <w:rsid w:val="00BD6ECE"/>
    <w:rsid w:val="00BD745B"/>
    <w:rsid w:val="00BD78CB"/>
    <w:rsid w:val="00BD7949"/>
    <w:rsid w:val="00BD7A72"/>
    <w:rsid w:val="00BE0174"/>
    <w:rsid w:val="00BE01BC"/>
    <w:rsid w:val="00BE02EA"/>
    <w:rsid w:val="00BE0381"/>
    <w:rsid w:val="00BE18F9"/>
    <w:rsid w:val="00BE1B38"/>
    <w:rsid w:val="00BE1DA8"/>
    <w:rsid w:val="00BE278B"/>
    <w:rsid w:val="00BE28CE"/>
    <w:rsid w:val="00BE37DA"/>
    <w:rsid w:val="00BE3D55"/>
    <w:rsid w:val="00BE4831"/>
    <w:rsid w:val="00BE4911"/>
    <w:rsid w:val="00BE4C78"/>
    <w:rsid w:val="00BE4E48"/>
    <w:rsid w:val="00BE50FA"/>
    <w:rsid w:val="00BE5626"/>
    <w:rsid w:val="00BE5659"/>
    <w:rsid w:val="00BE5908"/>
    <w:rsid w:val="00BE5BA9"/>
    <w:rsid w:val="00BE6345"/>
    <w:rsid w:val="00BE662B"/>
    <w:rsid w:val="00BE67AA"/>
    <w:rsid w:val="00BE6AA5"/>
    <w:rsid w:val="00BE6DBC"/>
    <w:rsid w:val="00BE6FA1"/>
    <w:rsid w:val="00BE72C6"/>
    <w:rsid w:val="00BF0E22"/>
    <w:rsid w:val="00BF0E36"/>
    <w:rsid w:val="00BF0EDB"/>
    <w:rsid w:val="00BF108D"/>
    <w:rsid w:val="00BF1567"/>
    <w:rsid w:val="00BF18B5"/>
    <w:rsid w:val="00BF1A05"/>
    <w:rsid w:val="00BF23C9"/>
    <w:rsid w:val="00BF2812"/>
    <w:rsid w:val="00BF2E40"/>
    <w:rsid w:val="00BF2E9F"/>
    <w:rsid w:val="00BF307C"/>
    <w:rsid w:val="00BF333C"/>
    <w:rsid w:val="00BF39DD"/>
    <w:rsid w:val="00BF4C2A"/>
    <w:rsid w:val="00BF4D79"/>
    <w:rsid w:val="00BF5127"/>
    <w:rsid w:val="00BF51B0"/>
    <w:rsid w:val="00BF56B9"/>
    <w:rsid w:val="00BF5DFD"/>
    <w:rsid w:val="00BF6801"/>
    <w:rsid w:val="00BF6B6F"/>
    <w:rsid w:val="00BF6C9E"/>
    <w:rsid w:val="00BF7400"/>
    <w:rsid w:val="00BF762C"/>
    <w:rsid w:val="00BF78F9"/>
    <w:rsid w:val="00BF7D6C"/>
    <w:rsid w:val="00BF7E6B"/>
    <w:rsid w:val="00BF7FB0"/>
    <w:rsid w:val="00C0082F"/>
    <w:rsid w:val="00C010C0"/>
    <w:rsid w:val="00C01B29"/>
    <w:rsid w:val="00C01FA5"/>
    <w:rsid w:val="00C020E7"/>
    <w:rsid w:val="00C02140"/>
    <w:rsid w:val="00C023F5"/>
    <w:rsid w:val="00C024F8"/>
    <w:rsid w:val="00C02633"/>
    <w:rsid w:val="00C02776"/>
    <w:rsid w:val="00C02CAF"/>
    <w:rsid w:val="00C03017"/>
    <w:rsid w:val="00C031F7"/>
    <w:rsid w:val="00C03C70"/>
    <w:rsid w:val="00C04B52"/>
    <w:rsid w:val="00C06784"/>
    <w:rsid w:val="00C06C6F"/>
    <w:rsid w:val="00C06D0B"/>
    <w:rsid w:val="00C07484"/>
    <w:rsid w:val="00C07508"/>
    <w:rsid w:val="00C117E7"/>
    <w:rsid w:val="00C1187B"/>
    <w:rsid w:val="00C12290"/>
    <w:rsid w:val="00C12626"/>
    <w:rsid w:val="00C12848"/>
    <w:rsid w:val="00C12BF4"/>
    <w:rsid w:val="00C12CEA"/>
    <w:rsid w:val="00C13BAD"/>
    <w:rsid w:val="00C13FB9"/>
    <w:rsid w:val="00C1422A"/>
    <w:rsid w:val="00C15313"/>
    <w:rsid w:val="00C15759"/>
    <w:rsid w:val="00C15B04"/>
    <w:rsid w:val="00C15E28"/>
    <w:rsid w:val="00C1609C"/>
    <w:rsid w:val="00C176A1"/>
    <w:rsid w:val="00C17A44"/>
    <w:rsid w:val="00C17F2F"/>
    <w:rsid w:val="00C20A9D"/>
    <w:rsid w:val="00C21235"/>
    <w:rsid w:val="00C21445"/>
    <w:rsid w:val="00C2162E"/>
    <w:rsid w:val="00C21822"/>
    <w:rsid w:val="00C222EF"/>
    <w:rsid w:val="00C22A87"/>
    <w:rsid w:val="00C22ADB"/>
    <w:rsid w:val="00C22EBB"/>
    <w:rsid w:val="00C23019"/>
    <w:rsid w:val="00C23103"/>
    <w:rsid w:val="00C234A7"/>
    <w:rsid w:val="00C23511"/>
    <w:rsid w:val="00C242BB"/>
    <w:rsid w:val="00C2462B"/>
    <w:rsid w:val="00C2479A"/>
    <w:rsid w:val="00C24A2E"/>
    <w:rsid w:val="00C24BCB"/>
    <w:rsid w:val="00C24F7E"/>
    <w:rsid w:val="00C251AF"/>
    <w:rsid w:val="00C25762"/>
    <w:rsid w:val="00C25E60"/>
    <w:rsid w:val="00C26110"/>
    <w:rsid w:val="00C26194"/>
    <w:rsid w:val="00C26BDA"/>
    <w:rsid w:val="00C26DDF"/>
    <w:rsid w:val="00C2731C"/>
    <w:rsid w:val="00C27ACD"/>
    <w:rsid w:val="00C30D1B"/>
    <w:rsid w:val="00C31885"/>
    <w:rsid w:val="00C31A52"/>
    <w:rsid w:val="00C31CE6"/>
    <w:rsid w:val="00C31E16"/>
    <w:rsid w:val="00C31E47"/>
    <w:rsid w:val="00C320DC"/>
    <w:rsid w:val="00C32F08"/>
    <w:rsid w:val="00C33108"/>
    <w:rsid w:val="00C3346C"/>
    <w:rsid w:val="00C335DC"/>
    <w:rsid w:val="00C3499A"/>
    <w:rsid w:val="00C34E92"/>
    <w:rsid w:val="00C35080"/>
    <w:rsid w:val="00C355DA"/>
    <w:rsid w:val="00C35A06"/>
    <w:rsid w:val="00C35C6C"/>
    <w:rsid w:val="00C35CED"/>
    <w:rsid w:val="00C35ECE"/>
    <w:rsid w:val="00C35EF3"/>
    <w:rsid w:val="00C35FD4"/>
    <w:rsid w:val="00C36963"/>
    <w:rsid w:val="00C36D4A"/>
    <w:rsid w:val="00C37218"/>
    <w:rsid w:val="00C37F42"/>
    <w:rsid w:val="00C40691"/>
    <w:rsid w:val="00C414E2"/>
    <w:rsid w:val="00C419A4"/>
    <w:rsid w:val="00C4244A"/>
    <w:rsid w:val="00C424E4"/>
    <w:rsid w:val="00C42686"/>
    <w:rsid w:val="00C42846"/>
    <w:rsid w:val="00C42F61"/>
    <w:rsid w:val="00C43250"/>
    <w:rsid w:val="00C43C4B"/>
    <w:rsid w:val="00C44211"/>
    <w:rsid w:val="00C44368"/>
    <w:rsid w:val="00C445A8"/>
    <w:rsid w:val="00C45236"/>
    <w:rsid w:val="00C4563A"/>
    <w:rsid w:val="00C4574C"/>
    <w:rsid w:val="00C45790"/>
    <w:rsid w:val="00C46088"/>
    <w:rsid w:val="00C4696B"/>
    <w:rsid w:val="00C46CC2"/>
    <w:rsid w:val="00C46FBF"/>
    <w:rsid w:val="00C4711F"/>
    <w:rsid w:val="00C511C9"/>
    <w:rsid w:val="00C52056"/>
    <w:rsid w:val="00C5265E"/>
    <w:rsid w:val="00C5280C"/>
    <w:rsid w:val="00C530BD"/>
    <w:rsid w:val="00C53376"/>
    <w:rsid w:val="00C5341D"/>
    <w:rsid w:val="00C53A8C"/>
    <w:rsid w:val="00C53DC6"/>
    <w:rsid w:val="00C54C38"/>
    <w:rsid w:val="00C54DB6"/>
    <w:rsid w:val="00C5520C"/>
    <w:rsid w:val="00C55791"/>
    <w:rsid w:val="00C55982"/>
    <w:rsid w:val="00C5618B"/>
    <w:rsid w:val="00C561CA"/>
    <w:rsid w:val="00C575E8"/>
    <w:rsid w:val="00C57609"/>
    <w:rsid w:val="00C60373"/>
    <w:rsid w:val="00C603ED"/>
    <w:rsid w:val="00C606CB"/>
    <w:rsid w:val="00C61268"/>
    <w:rsid w:val="00C614F7"/>
    <w:rsid w:val="00C61854"/>
    <w:rsid w:val="00C61C1A"/>
    <w:rsid w:val="00C6214D"/>
    <w:rsid w:val="00C625C4"/>
    <w:rsid w:val="00C63858"/>
    <w:rsid w:val="00C638BB"/>
    <w:rsid w:val="00C63FEC"/>
    <w:rsid w:val="00C64CDA"/>
    <w:rsid w:val="00C65330"/>
    <w:rsid w:val="00C65493"/>
    <w:rsid w:val="00C65A47"/>
    <w:rsid w:val="00C66372"/>
    <w:rsid w:val="00C66817"/>
    <w:rsid w:val="00C66FF5"/>
    <w:rsid w:val="00C67301"/>
    <w:rsid w:val="00C67CF9"/>
    <w:rsid w:val="00C7054F"/>
    <w:rsid w:val="00C70A4C"/>
    <w:rsid w:val="00C712BB"/>
    <w:rsid w:val="00C71A24"/>
    <w:rsid w:val="00C71A89"/>
    <w:rsid w:val="00C71BF6"/>
    <w:rsid w:val="00C7284A"/>
    <w:rsid w:val="00C736D6"/>
    <w:rsid w:val="00C73769"/>
    <w:rsid w:val="00C743D2"/>
    <w:rsid w:val="00C746DE"/>
    <w:rsid w:val="00C74719"/>
    <w:rsid w:val="00C74C03"/>
    <w:rsid w:val="00C75022"/>
    <w:rsid w:val="00C756F5"/>
    <w:rsid w:val="00C75748"/>
    <w:rsid w:val="00C7578A"/>
    <w:rsid w:val="00C75915"/>
    <w:rsid w:val="00C75CD8"/>
    <w:rsid w:val="00C76067"/>
    <w:rsid w:val="00C762AF"/>
    <w:rsid w:val="00C803BF"/>
    <w:rsid w:val="00C80651"/>
    <w:rsid w:val="00C80A0E"/>
    <w:rsid w:val="00C80C2B"/>
    <w:rsid w:val="00C80F0F"/>
    <w:rsid w:val="00C819E5"/>
    <w:rsid w:val="00C81E12"/>
    <w:rsid w:val="00C8216A"/>
    <w:rsid w:val="00C82276"/>
    <w:rsid w:val="00C827AC"/>
    <w:rsid w:val="00C82A08"/>
    <w:rsid w:val="00C82CAF"/>
    <w:rsid w:val="00C82DED"/>
    <w:rsid w:val="00C82FEC"/>
    <w:rsid w:val="00C831A4"/>
    <w:rsid w:val="00C831B1"/>
    <w:rsid w:val="00C834F5"/>
    <w:rsid w:val="00C83851"/>
    <w:rsid w:val="00C8395A"/>
    <w:rsid w:val="00C841AB"/>
    <w:rsid w:val="00C8474C"/>
    <w:rsid w:val="00C84AA9"/>
    <w:rsid w:val="00C851C4"/>
    <w:rsid w:val="00C8522D"/>
    <w:rsid w:val="00C856CF"/>
    <w:rsid w:val="00C85DE5"/>
    <w:rsid w:val="00C85F78"/>
    <w:rsid w:val="00C8692A"/>
    <w:rsid w:val="00C86BA5"/>
    <w:rsid w:val="00C8789F"/>
    <w:rsid w:val="00C87DDF"/>
    <w:rsid w:val="00C9009A"/>
    <w:rsid w:val="00C90580"/>
    <w:rsid w:val="00C90DCA"/>
    <w:rsid w:val="00C90DFE"/>
    <w:rsid w:val="00C9131B"/>
    <w:rsid w:val="00C91995"/>
    <w:rsid w:val="00C91B5E"/>
    <w:rsid w:val="00C928BB"/>
    <w:rsid w:val="00C92C07"/>
    <w:rsid w:val="00C92DA6"/>
    <w:rsid w:val="00C92F95"/>
    <w:rsid w:val="00C93373"/>
    <w:rsid w:val="00C93D5D"/>
    <w:rsid w:val="00C93FFA"/>
    <w:rsid w:val="00C941CE"/>
    <w:rsid w:val="00C942DA"/>
    <w:rsid w:val="00C94B40"/>
    <w:rsid w:val="00C94BA5"/>
    <w:rsid w:val="00C94C3B"/>
    <w:rsid w:val="00C94D0A"/>
    <w:rsid w:val="00C95F1E"/>
    <w:rsid w:val="00C96817"/>
    <w:rsid w:val="00C96B44"/>
    <w:rsid w:val="00C97050"/>
    <w:rsid w:val="00C9742B"/>
    <w:rsid w:val="00C97DC0"/>
    <w:rsid w:val="00C97FD2"/>
    <w:rsid w:val="00CA0D60"/>
    <w:rsid w:val="00CA0FD5"/>
    <w:rsid w:val="00CA1431"/>
    <w:rsid w:val="00CA2574"/>
    <w:rsid w:val="00CA261D"/>
    <w:rsid w:val="00CA27AA"/>
    <w:rsid w:val="00CA29E1"/>
    <w:rsid w:val="00CA2CF5"/>
    <w:rsid w:val="00CA2DA0"/>
    <w:rsid w:val="00CA2DCD"/>
    <w:rsid w:val="00CA2F11"/>
    <w:rsid w:val="00CA32B6"/>
    <w:rsid w:val="00CA33BE"/>
    <w:rsid w:val="00CA33FC"/>
    <w:rsid w:val="00CA355E"/>
    <w:rsid w:val="00CA3C86"/>
    <w:rsid w:val="00CA443F"/>
    <w:rsid w:val="00CA4728"/>
    <w:rsid w:val="00CA4A3A"/>
    <w:rsid w:val="00CA4A55"/>
    <w:rsid w:val="00CA5F50"/>
    <w:rsid w:val="00CA61CD"/>
    <w:rsid w:val="00CA65F6"/>
    <w:rsid w:val="00CA664B"/>
    <w:rsid w:val="00CA6921"/>
    <w:rsid w:val="00CA6EAB"/>
    <w:rsid w:val="00CA6FB5"/>
    <w:rsid w:val="00CA73C7"/>
    <w:rsid w:val="00CA7419"/>
    <w:rsid w:val="00CA7B07"/>
    <w:rsid w:val="00CB0498"/>
    <w:rsid w:val="00CB0693"/>
    <w:rsid w:val="00CB1440"/>
    <w:rsid w:val="00CB2366"/>
    <w:rsid w:val="00CB24F5"/>
    <w:rsid w:val="00CB26C5"/>
    <w:rsid w:val="00CB34AC"/>
    <w:rsid w:val="00CB43DA"/>
    <w:rsid w:val="00CB5078"/>
    <w:rsid w:val="00CB586B"/>
    <w:rsid w:val="00CB5C7D"/>
    <w:rsid w:val="00CB5E3E"/>
    <w:rsid w:val="00CB61DD"/>
    <w:rsid w:val="00CB686D"/>
    <w:rsid w:val="00CB6BCD"/>
    <w:rsid w:val="00CB6DFE"/>
    <w:rsid w:val="00CB71D4"/>
    <w:rsid w:val="00CB7787"/>
    <w:rsid w:val="00CB7818"/>
    <w:rsid w:val="00CB7838"/>
    <w:rsid w:val="00CB7878"/>
    <w:rsid w:val="00CB79AC"/>
    <w:rsid w:val="00CB79B4"/>
    <w:rsid w:val="00CB7A3B"/>
    <w:rsid w:val="00CB7E62"/>
    <w:rsid w:val="00CC005D"/>
    <w:rsid w:val="00CC0672"/>
    <w:rsid w:val="00CC0A6C"/>
    <w:rsid w:val="00CC1069"/>
    <w:rsid w:val="00CC123A"/>
    <w:rsid w:val="00CC135E"/>
    <w:rsid w:val="00CC1CA4"/>
    <w:rsid w:val="00CC2E1F"/>
    <w:rsid w:val="00CC3366"/>
    <w:rsid w:val="00CC3B1D"/>
    <w:rsid w:val="00CC4D2B"/>
    <w:rsid w:val="00CC4E07"/>
    <w:rsid w:val="00CC50D2"/>
    <w:rsid w:val="00CC5980"/>
    <w:rsid w:val="00CC5A4B"/>
    <w:rsid w:val="00CC5E22"/>
    <w:rsid w:val="00CC6461"/>
    <w:rsid w:val="00CC671F"/>
    <w:rsid w:val="00CC68F1"/>
    <w:rsid w:val="00CC6EE7"/>
    <w:rsid w:val="00CC716A"/>
    <w:rsid w:val="00CC72DE"/>
    <w:rsid w:val="00CC76A7"/>
    <w:rsid w:val="00CC79FC"/>
    <w:rsid w:val="00CD04D7"/>
    <w:rsid w:val="00CD091D"/>
    <w:rsid w:val="00CD2252"/>
    <w:rsid w:val="00CD2D20"/>
    <w:rsid w:val="00CD2D8F"/>
    <w:rsid w:val="00CD3BF5"/>
    <w:rsid w:val="00CD4C0A"/>
    <w:rsid w:val="00CD568B"/>
    <w:rsid w:val="00CD57D1"/>
    <w:rsid w:val="00CD5CEB"/>
    <w:rsid w:val="00CD6488"/>
    <w:rsid w:val="00CD6655"/>
    <w:rsid w:val="00CD7014"/>
    <w:rsid w:val="00CD7476"/>
    <w:rsid w:val="00CE02D2"/>
    <w:rsid w:val="00CE24A9"/>
    <w:rsid w:val="00CE2793"/>
    <w:rsid w:val="00CE289A"/>
    <w:rsid w:val="00CE2B32"/>
    <w:rsid w:val="00CE2BA1"/>
    <w:rsid w:val="00CE2EC3"/>
    <w:rsid w:val="00CE2F7D"/>
    <w:rsid w:val="00CE3502"/>
    <w:rsid w:val="00CE3566"/>
    <w:rsid w:val="00CE3759"/>
    <w:rsid w:val="00CE4355"/>
    <w:rsid w:val="00CE4842"/>
    <w:rsid w:val="00CE4A40"/>
    <w:rsid w:val="00CE4D22"/>
    <w:rsid w:val="00CE5BE6"/>
    <w:rsid w:val="00CE63BF"/>
    <w:rsid w:val="00CE6522"/>
    <w:rsid w:val="00CE694B"/>
    <w:rsid w:val="00CE6F3D"/>
    <w:rsid w:val="00CE761E"/>
    <w:rsid w:val="00CF03A2"/>
    <w:rsid w:val="00CF06B1"/>
    <w:rsid w:val="00CF08E4"/>
    <w:rsid w:val="00CF1011"/>
    <w:rsid w:val="00CF1148"/>
    <w:rsid w:val="00CF186A"/>
    <w:rsid w:val="00CF1C3A"/>
    <w:rsid w:val="00CF208F"/>
    <w:rsid w:val="00CF259B"/>
    <w:rsid w:val="00CF2AD7"/>
    <w:rsid w:val="00CF2D34"/>
    <w:rsid w:val="00CF32E1"/>
    <w:rsid w:val="00CF352C"/>
    <w:rsid w:val="00CF38D9"/>
    <w:rsid w:val="00CF4471"/>
    <w:rsid w:val="00CF4588"/>
    <w:rsid w:val="00CF4D48"/>
    <w:rsid w:val="00CF4D63"/>
    <w:rsid w:val="00CF5748"/>
    <w:rsid w:val="00CF5943"/>
    <w:rsid w:val="00CF5F64"/>
    <w:rsid w:val="00CF5FA8"/>
    <w:rsid w:val="00CF66BD"/>
    <w:rsid w:val="00CF748B"/>
    <w:rsid w:val="00CF75C7"/>
    <w:rsid w:val="00CF766C"/>
    <w:rsid w:val="00CF7EA2"/>
    <w:rsid w:val="00D000FB"/>
    <w:rsid w:val="00D00709"/>
    <w:rsid w:val="00D00820"/>
    <w:rsid w:val="00D00BC2"/>
    <w:rsid w:val="00D00F5A"/>
    <w:rsid w:val="00D0149E"/>
    <w:rsid w:val="00D01EF2"/>
    <w:rsid w:val="00D01F3C"/>
    <w:rsid w:val="00D01FB4"/>
    <w:rsid w:val="00D020A7"/>
    <w:rsid w:val="00D02AE3"/>
    <w:rsid w:val="00D02D44"/>
    <w:rsid w:val="00D02F25"/>
    <w:rsid w:val="00D03091"/>
    <w:rsid w:val="00D032C1"/>
    <w:rsid w:val="00D03512"/>
    <w:rsid w:val="00D03CD8"/>
    <w:rsid w:val="00D04060"/>
    <w:rsid w:val="00D04516"/>
    <w:rsid w:val="00D0483F"/>
    <w:rsid w:val="00D04B7A"/>
    <w:rsid w:val="00D0529E"/>
    <w:rsid w:val="00D05674"/>
    <w:rsid w:val="00D05FA8"/>
    <w:rsid w:val="00D060E4"/>
    <w:rsid w:val="00D06D82"/>
    <w:rsid w:val="00D06D9F"/>
    <w:rsid w:val="00D075AA"/>
    <w:rsid w:val="00D0764D"/>
    <w:rsid w:val="00D076BC"/>
    <w:rsid w:val="00D079DD"/>
    <w:rsid w:val="00D07E2B"/>
    <w:rsid w:val="00D07F86"/>
    <w:rsid w:val="00D10161"/>
    <w:rsid w:val="00D10CDD"/>
    <w:rsid w:val="00D11115"/>
    <w:rsid w:val="00D11E67"/>
    <w:rsid w:val="00D122CD"/>
    <w:rsid w:val="00D12E10"/>
    <w:rsid w:val="00D12F93"/>
    <w:rsid w:val="00D16877"/>
    <w:rsid w:val="00D17994"/>
    <w:rsid w:val="00D17DB5"/>
    <w:rsid w:val="00D17F28"/>
    <w:rsid w:val="00D2098F"/>
    <w:rsid w:val="00D211F7"/>
    <w:rsid w:val="00D21290"/>
    <w:rsid w:val="00D216AD"/>
    <w:rsid w:val="00D21CAF"/>
    <w:rsid w:val="00D21D26"/>
    <w:rsid w:val="00D222BE"/>
    <w:rsid w:val="00D234E7"/>
    <w:rsid w:val="00D23FC3"/>
    <w:rsid w:val="00D247A3"/>
    <w:rsid w:val="00D248DF"/>
    <w:rsid w:val="00D24AA3"/>
    <w:rsid w:val="00D25B86"/>
    <w:rsid w:val="00D25CDB"/>
    <w:rsid w:val="00D26022"/>
    <w:rsid w:val="00D26B7C"/>
    <w:rsid w:val="00D26DEA"/>
    <w:rsid w:val="00D275D6"/>
    <w:rsid w:val="00D30C01"/>
    <w:rsid w:val="00D31331"/>
    <w:rsid w:val="00D31499"/>
    <w:rsid w:val="00D32700"/>
    <w:rsid w:val="00D32AD8"/>
    <w:rsid w:val="00D32AE8"/>
    <w:rsid w:val="00D32F3C"/>
    <w:rsid w:val="00D32F4E"/>
    <w:rsid w:val="00D33B45"/>
    <w:rsid w:val="00D33CF5"/>
    <w:rsid w:val="00D34538"/>
    <w:rsid w:val="00D34AD6"/>
    <w:rsid w:val="00D350C4"/>
    <w:rsid w:val="00D353D0"/>
    <w:rsid w:val="00D364D7"/>
    <w:rsid w:val="00D3679D"/>
    <w:rsid w:val="00D36A83"/>
    <w:rsid w:val="00D36BFC"/>
    <w:rsid w:val="00D37048"/>
    <w:rsid w:val="00D370F1"/>
    <w:rsid w:val="00D37482"/>
    <w:rsid w:val="00D3783B"/>
    <w:rsid w:val="00D37D84"/>
    <w:rsid w:val="00D37E0A"/>
    <w:rsid w:val="00D40052"/>
    <w:rsid w:val="00D400AF"/>
    <w:rsid w:val="00D40212"/>
    <w:rsid w:val="00D41980"/>
    <w:rsid w:val="00D41B1D"/>
    <w:rsid w:val="00D4237F"/>
    <w:rsid w:val="00D42CDD"/>
    <w:rsid w:val="00D42FA4"/>
    <w:rsid w:val="00D4368B"/>
    <w:rsid w:val="00D443C6"/>
    <w:rsid w:val="00D4451C"/>
    <w:rsid w:val="00D44C6E"/>
    <w:rsid w:val="00D44DCB"/>
    <w:rsid w:val="00D44DE1"/>
    <w:rsid w:val="00D45227"/>
    <w:rsid w:val="00D45E41"/>
    <w:rsid w:val="00D45EE3"/>
    <w:rsid w:val="00D4687B"/>
    <w:rsid w:val="00D47464"/>
    <w:rsid w:val="00D47591"/>
    <w:rsid w:val="00D4775B"/>
    <w:rsid w:val="00D47B2A"/>
    <w:rsid w:val="00D47F71"/>
    <w:rsid w:val="00D507FF"/>
    <w:rsid w:val="00D50BAA"/>
    <w:rsid w:val="00D50BDE"/>
    <w:rsid w:val="00D50BF5"/>
    <w:rsid w:val="00D50EA7"/>
    <w:rsid w:val="00D5119C"/>
    <w:rsid w:val="00D51370"/>
    <w:rsid w:val="00D5175B"/>
    <w:rsid w:val="00D517AA"/>
    <w:rsid w:val="00D51D64"/>
    <w:rsid w:val="00D521EF"/>
    <w:rsid w:val="00D526E1"/>
    <w:rsid w:val="00D52E48"/>
    <w:rsid w:val="00D52EA6"/>
    <w:rsid w:val="00D52EF3"/>
    <w:rsid w:val="00D534F5"/>
    <w:rsid w:val="00D5364A"/>
    <w:rsid w:val="00D53722"/>
    <w:rsid w:val="00D54414"/>
    <w:rsid w:val="00D5445D"/>
    <w:rsid w:val="00D5456E"/>
    <w:rsid w:val="00D555D3"/>
    <w:rsid w:val="00D56519"/>
    <w:rsid w:val="00D56849"/>
    <w:rsid w:val="00D568D9"/>
    <w:rsid w:val="00D57B8C"/>
    <w:rsid w:val="00D611BF"/>
    <w:rsid w:val="00D61590"/>
    <w:rsid w:val="00D6160C"/>
    <w:rsid w:val="00D61E48"/>
    <w:rsid w:val="00D61F61"/>
    <w:rsid w:val="00D62FB8"/>
    <w:rsid w:val="00D62FC9"/>
    <w:rsid w:val="00D63822"/>
    <w:rsid w:val="00D638DE"/>
    <w:rsid w:val="00D63A28"/>
    <w:rsid w:val="00D63F08"/>
    <w:rsid w:val="00D64936"/>
    <w:rsid w:val="00D64E2E"/>
    <w:rsid w:val="00D6532F"/>
    <w:rsid w:val="00D65418"/>
    <w:rsid w:val="00D6544D"/>
    <w:rsid w:val="00D65723"/>
    <w:rsid w:val="00D669DE"/>
    <w:rsid w:val="00D67212"/>
    <w:rsid w:val="00D67358"/>
    <w:rsid w:val="00D7070E"/>
    <w:rsid w:val="00D70B77"/>
    <w:rsid w:val="00D72BA5"/>
    <w:rsid w:val="00D72CEA"/>
    <w:rsid w:val="00D72F60"/>
    <w:rsid w:val="00D73077"/>
    <w:rsid w:val="00D7307B"/>
    <w:rsid w:val="00D7415C"/>
    <w:rsid w:val="00D741DF"/>
    <w:rsid w:val="00D74237"/>
    <w:rsid w:val="00D74CC3"/>
    <w:rsid w:val="00D74D97"/>
    <w:rsid w:val="00D751D1"/>
    <w:rsid w:val="00D75289"/>
    <w:rsid w:val="00D75B11"/>
    <w:rsid w:val="00D76821"/>
    <w:rsid w:val="00D76B8E"/>
    <w:rsid w:val="00D774D3"/>
    <w:rsid w:val="00D777BE"/>
    <w:rsid w:val="00D778C4"/>
    <w:rsid w:val="00D80841"/>
    <w:rsid w:val="00D812B9"/>
    <w:rsid w:val="00D81B01"/>
    <w:rsid w:val="00D81BD3"/>
    <w:rsid w:val="00D82506"/>
    <w:rsid w:val="00D8251D"/>
    <w:rsid w:val="00D82C24"/>
    <w:rsid w:val="00D82E2B"/>
    <w:rsid w:val="00D8328A"/>
    <w:rsid w:val="00D8343A"/>
    <w:rsid w:val="00D83900"/>
    <w:rsid w:val="00D83BE6"/>
    <w:rsid w:val="00D848F3"/>
    <w:rsid w:val="00D84D1F"/>
    <w:rsid w:val="00D84E8B"/>
    <w:rsid w:val="00D84FF1"/>
    <w:rsid w:val="00D85BC2"/>
    <w:rsid w:val="00D85D82"/>
    <w:rsid w:val="00D8626C"/>
    <w:rsid w:val="00D86A0C"/>
    <w:rsid w:val="00D86AF2"/>
    <w:rsid w:val="00D90460"/>
    <w:rsid w:val="00D906D5"/>
    <w:rsid w:val="00D909DE"/>
    <w:rsid w:val="00D9155F"/>
    <w:rsid w:val="00D92020"/>
    <w:rsid w:val="00D920FE"/>
    <w:rsid w:val="00D92358"/>
    <w:rsid w:val="00D9247C"/>
    <w:rsid w:val="00D9481A"/>
    <w:rsid w:val="00D94CDF"/>
    <w:rsid w:val="00D94D04"/>
    <w:rsid w:val="00D9565A"/>
    <w:rsid w:val="00D95BA1"/>
    <w:rsid w:val="00D96152"/>
    <w:rsid w:val="00D9629F"/>
    <w:rsid w:val="00D972BC"/>
    <w:rsid w:val="00D97305"/>
    <w:rsid w:val="00DA07D3"/>
    <w:rsid w:val="00DA0DF6"/>
    <w:rsid w:val="00DA0E7E"/>
    <w:rsid w:val="00DA13B6"/>
    <w:rsid w:val="00DA14B7"/>
    <w:rsid w:val="00DA188C"/>
    <w:rsid w:val="00DA20A9"/>
    <w:rsid w:val="00DA28E5"/>
    <w:rsid w:val="00DA30E1"/>
    <w:rsid w:val="00DA3827"/>
    <w:rsid w:val="00DA3D72"/>
    <w:rsid w:val="00DA4189"/>
    <w:rsid w:val="00DA4404"/>
    <w:rsid w:val="00DA45C8"/>
    <w:rsid w:val="00DA4606"/>
    <w:rsid w:val="00DA4939"/>
    <w:rsid w:val="00DA4C88"/>
    <w:rsid w:val="00DA519A"/>
    <w:rsid w:val="00DA548F"/>
    <w:rsid w:val="00DA5627"/>
    <w:rsid w:val="00DA6206"/>
    <w:rsid w:val="00DA67E1"/>
    <w:rsid w:val="00DA693E"/>
    <w:rsid w:val="00DA6BD8"/>
    <w:rsid w:val="00DA6FAE"/>
    <w:rsid w:val="00DA6FE6"/>
    <w:rsid w:val="00DA7B40"/>
    <w:rsid w:val="00DA7DF2"/>
    <w:rsid w:val="00DA7E4D"/>
    <w:rsid w:val="00DA7EF8"/>
    <w:rsid w:val="00DB02B6"/>
    <w:rsid w:val="00DB04CB"/>
    <w:rsid w:val="00DB0903"/>
    <w:rsid w:val="00DB0ADE"/>
    <w:rsid w:val="00DB11B5"/>
    <w:rsid w:val="00DB294F"/>
    <w:rsid w:val="00DB3385"/>
    <w:rsid w:val="00DB3975"/>
    <w:rsid w:val="00DB4534"/>
    <w:rsid w:val="00DB482E"/>
    <w:rsid w:val="00DB4D69"/>
    <w:rsid w:val="00DB50DD"/>
    <w:rsid w:val="00DB6008"/>
    <w:rsid w:val="00DB62AE"/>
    <w:rsid w:val="00DB698F"/>
    <w:rsid w:val="00DB6AC7"/>
    <w:rsid w:val="00DB7BBE"/>
    <w:rsid w:val="00DB7E29"/>
    <w:rsid w:val="00DB7FEA"/>
    <w:rsid w:val="00DC02B0"/>
    <w:rsid w:val="00DC0A88"/>
    <w:rsid w:val="00DC17A0"/>
    <w:rsid w:val="00DC1C69"/>
    <w:rsid w:val="00DC1D55"/>
    <w:rsid w:val="00DC1FE2"/>
    <w:rsid w:val="00DC203A"/>
    <w:rsid w:val="00DC2391"/>
    <w:rsid w:val="00DC2A21"/>
    <w:rsid w:val="00DC357E"/>
    <w:rsid w:val="00DC3B7A"/>
    <w:rsid w:val="00DC3C41"/>
    <w:rsid w:val="00DC4619"/>
    <w:rsid w:val="00DC48E2"/>
    <w:rsid w:val="00DC54B1"/>
    <w:rsid w:val="00DC5B50"/>
    <w:rsid w:val="00DC6138"/>
    <w:rsid w:val="00DC69D0"/>
    <w:rsid w:val="00DC6DC0"/>
    <w:rsid w:val="00DC7140"/>
    <w:rsid w:val="00DC764E"/>
    <w:rsid w:val="00DC7DEC"/>
    <w:rsid w:val="00DD071D"/>
    <w:rsid w:val="00DD0B5D"/>
    <w:rsid w:val="00DD0E0C"/>
    <w:rsid w:val="00DD0F1F"/>
    <w:rsid w:val="00DD0F92"/>
    <w:rsid w:val="00DD1083"/>
    <w:rsid w:val="00DD11D2"/>
    <w:rsid w:val="00DD221C"/>
    <w:rsid w:val="00DD223B"/>
    <w:rsid w:val="00DD2970"/>
    <w:rsid w:val="00DD2E2F"/>
    <w:rsid w:val="00DD3134"/>
    <w:rsid w:val="00DD3E4E"/>
    <w:rsid w:val="00DD40AE"/>
    <w:rsid w:val="00DD4A4E"/>
    <w:rsid w:val="00DD4DC7"/>
    <w:rsid w:val="00DD52FB"/>
    <w:rsid w:val="00DD58B6"/>
    <w:rsid w:val="00DD5E56"/>
    <w:rsid w:val="00DD6012"/>
    <w:rsid w:val="00DD68AD"/>
    <w:rsid w:val="00DD7053"/>
    <w:rsid w:val="00DE09F9"/>
    <w:rsid w:val="00DE0BA0"/>
    <w:rsid w:val="00DE0E70"/>
    <w:rsid w:val="00DE11E4"/>
    <w:rsid w:val="00DE1400"/>
    <w:rsid w:val="00DE15A9"/>
    <w:rsid w:val="00DE1CD7"/>
    <w:rsid w:val="00DE251C"/>
    <w:rsid w:val="00DE2719"/>
    <w:rsid w:val="00DE31FB"/>
    <w:rsid w:val="00DE3407"/>
    <w:rsid w:val="00DE3989"/>
    <w:rsid w:val="00DE4CEC"/>
    <w:rsid w:val="00DE508C"/>
    <w:rsid w:val="00DE532C"/>
    <w:rsid w:val="00DE54FA"/>
    <w:rsid w:val="00DE5728"/>
    <w:rsid w:val="00DE5D50"/>
    <w:rsid w:val="00DE617F"/>
    <w:rsid w:val="00DE628B"/>
    <w:rsid w:val="00DE6CC1"/>
    <w:rsid w:val="00DE6D55"/>
    <w:rsid w:val="00DE7A89"/>
    <w:rsid w:val="00DE7EA2"/>
    <w:rsid w:val="00DF01B7"/>
    <w:rsid w:val="00DF210C"/>
    <w:rsid w:val="00DF22E7"/>
    <w:rsid w:val="00DF255B"/>
    <w:rsid w:val="00DF2724"/>
    <w:rsid w:val="00DF279B"/>
    <w:rsid w:val="00DF38D4"/>
    <w:rsid w:val="00DF4C52"/>
    <w:rsid w:val="00DF51E0"/>
    <w:rsid w:val="00DF5478"/>
    <w:rsid w:val="00DF54B0"/>
    <w:rsid w:val="00DF5AA6"/>
    <w:rsid w:val="00DF5F6E"/>
    <w:rsid w:val="00DF67B4"/>
    <w:rsid w:val="00DF6C0F"/>
    <w:rsid w:val="00DF703F"/>
    <w:rsid w:val="00DF78AA"/>
    <w:rsid w:val="00DF7D3D"/>
    <w:rsid w:val="00DF7E00"/>
    <w:rsid w:val="00DF7E25"/>
    <w:rsid w:val="00E0094F"/>
    <w:rsid w:val="00E00E1D"/>
    <w:rsid w:val="00E011F6"/>
    <w:rsid w:val="00E016A8"/>
    <w:rsid w:val="00E01861"/>
    <w:rsid w:val="00E021E7"/>
    <w:rsid w:val="00E0224D"/>
    <w:rsid w:val="00E02487"/>
    <w:rsid w:val="00E0253F"/>
    <w:rsid w:val="00E029B2"/>
    <w:rsid w:val="00E02C05"/>
    <w:rsid w:val="00E03239"/>
    <w:rsid w:val="00E0326C"/>
    <w:rsid w:val="00E035E2"/>
    <w:rsid w:val="00E04A1B"/>
    <w:rsid w:val="00E05630"/>
    <w:rsid w:val="00E05ACE"/>
    <w:rsid w:val="00E06612"/>
    <w:rsid w:val="00E072C7"/>
    <w:rsid w:val="00E0732E"/>
    <w:rsid w:val="00E0736F"/>
    <w:rsid w:val="00E07CC3"/>
    <w:rsid w:val="00E1042B"/>
    <w:rsid w:val="00E10F3E"/>
    <w:rsid w:val="00E11250"/>
    <w:rsid w:val="00E11267"/>
    <w:rsid w:val="00E1142B"/>
    <w:rsid w:val="00E115EF"/>
    <w:rsid w:val="00E11876"/>
    <w:rsid w:val="00E12571"/>
    <w:rsid w:val="00E1277F"/>
    <w:rsid w:val="00E12883"/>
    <w:rsid w:val="00E12F89"/>
    <w:rsid w:val="00E133C8"/>
    <w:rsid w:val="00E13BAB"/>
    <w:rsid w:val="00E13D3C"/>
    <w:rsid w:val="00E1431D"/>
    <w:rsid w:val="00E14524"/>
    <w:rsid w:val="00E147D6"/>
    <w:rsid w:val="00E14B9A"/>
    <w:rsid w:val="00E14EC2"/>
    <w:rsid w:val="00E154F0"/>
    <w:rsid w:val="00E15CE4"/>
    <w:rsid w:val="00E16143"/>
    <w:rsid w:val="00E165D2"/>
    <w:rsid w:val="00E17814"/>
    <w:rsid w:val="00E1781B"/>
    <w:rsid w:val="00E17A97"/>
    <w:rsid w:val="00E17C89"/>
    <w:rsid w:val="00E2004A"/>
    <w:rsid w:val="00E2008A"/>
    <w:rsid w:val="00E20F48"/>
    <w:rsid w:val="00E211A1"/>
    <w:rsid w:val="00E21737"/>
    <w:rsid w:val="00E21A79"/>
    <w:rsid w:val="00E21CBE"/>
    <w:rsid w:val="00E22340"/>
    <w:rsid w:val="00E232BB"/>
    <w:rsid w:val="00E23335"/>
    <w:rsid w:val="00E23839"/>
    <w:rsid w:val="00E23CDE"/>
    <w:rsid w:val="00E23EFC"/>
    <w:rsid w:val="00E241B7"/>
    <w:rsid w:val="00E246AE"/>
    <w:rsid w:val="00E24B09"/>
    <w:rsid w:val="00E250CB"/>
    <w:rsid w:val="00E25381"/>
    <w:rsid w:val="00E25601"/>
    <w:rsid w:val="00E25906"/>
    <w:rsid w:val="00E25A7A"/>
    <w:rsid w:val="00E25F47"/>
    <w:rsid w:val="00E2653B"/>
    <w:rsid w:val="00E266DC"/>
    <w:rsid w:val="00E27B6E"/>
    <w:rsid w:val="00E3018F"/>
    <w:rsid w:val="00E301AB"/>
    <w:rsid w:val="00E30672"/>
    <w:rsid w:val="00E30935"/>
    <w:rsid w:val="00E309B2"/>
    <w:rsid w:val="00E30F03"/>
    <w:rsid w:val="00E312E3"/>
    <w:rsid w:val="00E31507"/>
    <w:rsid w:val="00E31525"/>
    <w:rsid w:val="00E31AEE"/>
    <w:rsid w:val="00E31CC0"/>
    <w:rsid w:val="00E32607"/>
    <w:rsid w:val="00E32DCF"/>
    <w:rsid w:val="00E333D2"/>
    <w:rsid w:val="00E33917"/>
    <w:rsid w:val="00E33923"/>
    <w:rsid w:val="00E33AED"/>
    <w:rsid w:val="00E3454F"/>
    <w:rsid w:val="00E34841"/>
    <w:rsid w:val="00E34973"/>
    <w:rsid w:val="00E35527"/>
    <w:rsid w:val="00E35F03"/>
    <w:rsid w:val="00E36055"/>
    <w:rsid w:val="00E3609E"/>
    <w:rsid w:val="00E3625E"/>
    <w:rsid w:val="00E36BC8"/>
    <w:rsid w:val="00E36F1B"/>
    <w:rsid w:val="00E376E8"/>
    <w:rsid w:val="00E37AED"/>
    <w:rsid w:val="00E37F6A"/>
    <w:rsid w:val="00E40234"/>
    <w:rsid w:val="00E40627"/>
    <w:rsid w:val="00E40C94"/>
    <w:rsid w:val="00E41287"/>
    <w:rsid w:val="00E4133B"/>
    <w:rsid w:val="00E41424"/>
    <w:rsid w:val="00E417E9"/>
    <w:rsid w:val="00E41D1D"/>
    <w:rsid w:val="00E420AB"/>
    <w:rsid w:val="00E42B7D"/>
    <w:rsid w:val="00E42BB9"/>
    <w:rsid w:val="00E43DBB"/>
    <w:rsid w:val="00E43F6F"/>
    <w:rsid w:val="00E444F5"/>
    <w:rsid w:val="00E44E1F"/>
    <w:rsid w:val="00E44EAE"/>
    <w:rsid w:val="00E4542A"/>
    <w:rsid w:val="00E454E6"/>
    <w:rsid w:val="00E4579D"/>
    <w:rsid w:val="00E4667C"/>
    <w:rsid w:val="00E50944"/>
    <w:rsid w:val="00E51213"/>
    <w:rsid w:val="00E51A68"/>
    <w:rsid w:val="00E52AF0"/>
    <w:rsid w:val="00E52B7D"/>
    <w:rsid w:val="00E53195"/>
    <w:rsid w:val="00E5396D"/>
    <w:rsid w:val="00E5418E"/>
    <w:rsid w:val="00E54287"/>
    <w:rsid w:val="00E5478F"/>
    <w:rsid w:val="00E54890"/>
    <w:rsid w:val="00E55345"/>
    <w:rsid w:val="00E555FF"/>
    <w:rsid w:val="00E556FB"/>
    <w:rsid w:val="00E559B9"/>
    <w:rsid w:val="00E55E5E"/>
    <w:rsid w:val="00E560E9"/>
    <w:rsid w:val="00E56301"/>
    <w:rsid w:val="00E5656C"/>
    <w:rsid w:val="00E57B09"/>
    <w:rsid w:val="00E606C7"/>
    <w:rsid w:val="00E60CB3"/>
    <w:rsid w:val="00E61021"/>
    <w:rsid w:val="00E61713"/>
    <w:rsid w:val="00E623D5"/>
    <w:rsid w:val="00E6244F"/>
    <w:rsid w:val="00E62529"/>
    <w:rsid w:val="00E62804"/>
    <w:rsid w:val="00E62917"/>
    <w:rsid w:val="00E62B0C"/>
    <w:rsid w:val="00E62B7E"/>
    <w:rsid w:val="00E630A1"/>
    <w:rsid w:val="00E63BE9"/>
    <w:rsid w:val="00E64394"/>
    <w:rsid w:val="00E646AD"/>
    <w:rsid w:val="00E66825"/>
    <w:rsid w:val="00E66C7E"/>
    <w:rsid w:val="00E66D4C"/>
    <w:rsid w:val="00E671EC"/>
    <w:rsid w:val="00E674BF"/>
    <w:rsid w:val="00E67637"/>
    <w:rsid w:val="00E702A3"/>
    <w:rsid w:val="00E70398"/>
    <w:rsid w:val="00E70832"/>
    <w:rsid w:val="00E70C78"/>
    <w:rsid w:val="00E70CE8"/>
    <w:rsid w:val="00E712FB"/>
    <w:rsid w:val="00E726F5"/>
    <w:rsid w:val="00E72836"/>
    <w:rsid w:val="00E747FB"/>
    <w:rsid w:val="00E7492F"/>
    <w:rsid w:val="00E74AF8"/>
    <w:rsid w:val="00E74B0B"/>
    <w:rsid w:val="00E753A7"/>
    <w:rsid w:val="00E75DC7"/>
    <w:rsid w:val="00E760AB"/>
    <w:rsid w:val="00E76308"/>
    <w:rsid w:val="00E764D7"/>
    <w:rsid w:val="00E76C91"/>
    <w:rsid w:val="00E7709A"/>
    <w:rsid w:val="00E77630"/>
    <w:rsid w:val="00E77AA0"/>
    <w:rsid w:val="00E77ED8"/>
    <w:rsid w:val="00E8014F"/>
    <w:rsid w:val="00E80257"/>
    <w:rsid w:val="00E8039D"/>
    <w:rsid w:val="00E8080F"/>
    <w:rsid w:val="00E81562"/>
    <w:rsid w:val="00E815C9"/>
    <w:rsid w:val="00E8176C"/>
    <w:rsid w:val="00E81A30"/>
    <w:rsid w:val="00E82328"/>
    <w:rsid w:val="00E828D1"/>
    <w:rsid w:val="00E82AC4"/>
    <w:rsid w:val="00E82B80"/>
    <w:rsid w:val="00E82D9E"/>
    <w:rsid w:val="00E83359"/>
    <w:rsid w:val="00E83844"/>
    <w:rsid w:val="00E83BFB"/>
    <w:rsid w:val="00E84087"/>
    <w:rsid w:val="00E846B0"/>
    <w:rsid w:val="00E84AEF"/>
    <w:rsid w:val="00E84DAA"/>
    <w:rsid w:val="00E8568C"/>
    <w:rsid w:val="00E859D5"/>
    <w:rsid w:val="00E85B97"/>
    <w:rsid w:val="00E85E64"/>
    <w:rsid w:val="00E861B1"/>
    <w:rsid w:val="00E86484"/>
    <w:rsid w:val="00E8692D"/>
    <w:rsid w:val="00E87191"/>
    <w:rsid w:val="00E87530"/>
    <w:rsid w:val="00E87B0D"/>
    <w:rsid w:val="00E87BC3"/>
    <w:rsid w:val="00E87E09"/>
    <w:rsid w:val="00E90025"/>
    <w:rsid w:val="00E90462"/>
    <w:rsid w:val="00E90864"/>
    <w:rsid w:val="00E90B95"/>
    <w:rsid w:val="00E91510"/>
    <w:rsid w:val="00E91A73"/>
    <w:rsid w:val="00E91B5B"/>
    <w:rsid w:val="00E91FFE"/>
    <w:rsid w:val="00E926EE"/>
    <w:rsid w:val="00E933D4"/>
    <w:rsid w:val="00E9351E"/>
    <w:rsid w:val="00E93777"/>
    <w:rsid w:val="00E94965"/>
    <w:rsid w:val="00E94D83"/>
    <w:rsid w:val="00E95261"/>
    <w:rsid w:val="00E9572B"/>
    <w:rsid w:val="00E958B9"/>
    <w:rsid w:val="00E95F8D"/>
    <w:rsid w:val="00E9637C"/>
    <w:rsid w:val="00E96476"/>
    <w:rsid w:val="00E96755"/>
    <w:rsid w:val="00E96FDA"/>
    <w:rsid w:val="00E97047"/>
    <w:rsid w:val="00E970D5"/>
    <w:rsid w:val="00E975EC"/>
    <w:rsid w:val="00E9785E"/>
    <w:rsid w:val="00E97B7E"/>
    <w:rsid w:val="00EA01A0"/>
    <w:rsid w:val="00EA05BE"/>
    <w:rsid w:val="00EA0E7A"/>
    <w:rsid w:val="00EA0FAC"/>
    <w:rsid w:val="00EA1FEF"/>
    <w:rsid w:val="00EA23E5"/>
    <w:rsid w:val="00EA23E7"/>
    <w:rsid w:val="00EA2A39"/>
    <w:rsid w:val="00EA385D"/>
    <w:rsid w:val="00EA4047"/>
    <w:rsid w:val="00EA412E"/>
    <w:rsid w:val="00EA4536"/>
    <w:rsid w:val="00EA4CCE"/>
    <w:rsid w:val="00EA5B83"/>
    <w:rsid w:val="00EA61C8"/>
    <w:rsid w:val="00EA66CE"/>
    <w:rsid w:val="00EA67F6"/>
    <w:rsid w:val="00EA6E96"/>
    <w:rsid w:val="00EB0085"/>
    <w:rsid w:val="00EB0386"/>
    <w:rsid w:val="00EB05E5"/>
    <w:rsid w:val="00EB0E14"/>
    <w:rsid w:val="00EB0F6B"/>
    <w:rsid w:val="00EB1213"/>
    <w:rsid w:val="00EB16F1"/>
    <w:rsid w:val="00EB17BA"/>
    <w:rsid w:val="00EB1858"/>
    <w:rsid w:val="00EB19F4"/>
    <w:rsid w:val="00EB1C35"/>
    <w:rsid w:val="00EB1F93"/>
    <w:rsid w:val="00EB24D1"/>
    <w:rsid w:val="00EB2E86"/>
    <w:rsid w:val="00EB2F2A"/>
    <w:rsid w:val="00EB3EC6"/>
    <w:rsid w:val="00EB4AD7"/>
    <w:rsid w:val="00EB4CBA"/>
    <w:rsid w:val="00EB4CC6"/>
    <w:rsid w:val="00EB4E73"/>
    <w:rsid w:val="00EB5041"/>
    <w:rsid w:val="00EB5126"/>
    <w:rsid w:val="00EB54CD"/>
    <w:rsid w:val="00EB5610"/>
    <w:rsid w:val="00EB7E41"/>
    <w:rsid w:val="00EB7F47"/>
    <w:rsid w:val="00EC0751"/>
    <w:rsid w:val="00EC08B3"/>
    <w:rsid w:val="00EC0FF8"/>
    <w:rsid w:val="00EC1171"/>
    <w:rsid w:val="00EC174C"/>
    <w:rsid w:val="00EC1DD3"/>
    <w:rsid w:val="00EC1FC5"/>
    <w:rsid w:val="00EC275E"/>
    <w:rsid w:val="00EC2EF0"/>
    <w:rsid w:val="00EC34D3"/>
    <w:rsid w:val="00EC35C0"/>
    <w:rsid w:val="00EC36FD"/>
    <w:rsid w:val="00EC44F7"/>
    <w:rsid w:val="00EC47F0"/>
    <w:rsid w:val="00EC4943"/>
    <w:rsid w:val="00EC497A"/>
    <w:rsid w:val="00EC509F"/>
    <w:rsid w:val="00EC564E"/>
    <w:rsid w:val="00EC565F"/>
    <w:rsid w:val="00EC5690"/>
    <w:rsid w:val="00EC71F5"/>
    <w:rsid w:val="00EC7429"/>
    <w:rsid w:val="00EC74BD"/>
    <w:rsid w:val="00EC7926"/>
    <w:rsid w:val="00EC7FB1"/>
    <w:rsid w:val="00ED0413"/>
    <w:rsid w:val="00ED076F"/>
    <w:rsid w:val="00ED0A1B"/>
    <w:rsid w:val="00ED0E63"/>
    <w:rsid w:val="00ED0EBE"/>
    <w:rsid w:val="00ED1278"/>
    <w:rsid w:val="00ED13CA"/>
    <w:rsid w:val="00ED1E6A"/>
    <w:rsid w:val="00ED2419"/>
    <w:rsid w:val="00ED2697"/>
    <w:rsid w:val="00ED292E"/>
    <w:rsid w:val="00ED29E8"/>
    <w:rsid w:val="00ED2D87"/>
    <w:rsid w:val="00ED3A70"/>
    <w:rsid w:val="00ED42EC"/>
    <w:rsid w:val="00ED435E"/>
    <w:rsid w:val="00ED45A0"/>
    <w:rsid w:val="00ED5AF8"/>
    <w:rsid w:val="00ED5C91"/>
    <w:rsid w:val="00ED6299"/>
    <w:rsid w:val="00ED661D"/>
    <w:rsid w:val="00ED6CE3"/>
    <w:rsid w:val="00ED6F42"/>
    <w:rsid w:val="00ED70BD"/>
    <w:rsid w:val="00ED70C9"/>
    <w:rsid w:val="00ED7334"/>
    <w:rsid w:val="00EE042B"/>
    <w:rsid w:val="00EE0720"/>
    <w:rsid w:val="00EE0F10"/>
    <w:rsid w:val="00EE1913"/>
    <w:rsid w:val="00EE1AE5"/>
    <w:rsid w:val="00EE1CF6"/>
    <w:rsid w:val="00EE1FE8"/>
    <w:rsid w:val="00EE24D2"/>
    <w:rsid w:val="00EE2CAC"/>
    <w:rsid w:val="00EE2E29"/>
    <w:rsid w:val="00EE351E"/>
    <w:rsid w:val="00EE3653"/>
    <w:rsid w:val="00EE48EC"/>
    <w:rsid w:val="00EE5792"/>
    <w:rsid w:val="00EE5E2B"/>
    <w:rsid w:val="00EE5ED7"/>
    <w:rsid w:val="00EE6130"/>
    <w:rsid w:val="00EE619C"/>
    <w:rsid w:val="00EE639F"/>
    <w:rsid w:val="00EE668B"/>
    <w:rsid w:val="00EE6FB1"/>
    <w:rsid w:val="00EE7832"/>
    <w:rsid w:val="00EE7D90"/>
    <w:rsid w:val="00EF0463"/>
    <w:rsid w:val="00EF0546"/>
    <w:rsid w:val="00EF091D"/>
    <w:rsid w:val="00EF09D9"/>
    <w:rsid w:val="00EF0ACE"/>
    <w:rsid w:val="00EF1015"/>
    <w:rsid w:val="00EF1069"/>
    <w:rsid w:val="00EF1CAE"/>
    <w:rsid w:val="00EF247E"/>
    <w:rsid w:val="00EF3C8E"/>
    <w:rsid w:val="00EF43CC"/>
    <w:rsid w:val="00EF4A83"/>
    <w:rsid w:val="00EF4FEB"/>
    <w:rsid w:val="00EF56B4"/>
    <w:rsid w:val="00EF5753"/>
    <w:rsid w:val="00EF57E8"/>
    <w:rsid w:val="00EF69FA"/>
    <w:rsid w:val="00EF71E7"/>
    <w:rsid w:val="00EF727D"/>
    <w:rsid w:val="00EF7B72"/>
    <w:rsid w:val="00EF7E0B"/>
    <w:rsid w:val="00F00179"/>
    <w:rsid w:val="00F001B3"/>
    <w:rsid w:val="00F00607"/>
    <w:rsid w:val="00F023C0"/>
    <w:rsid w:val="00F02518"/>
    <w:rsid w:val="00F02796"/>
    <w:rsid w:val="00F03664"/>
    <w:rsid w:val="00F036E6"/>
    <w:rsid w:val="00F03B8C"/>
    <w:rsid w:val="00F03F42"/>
    <w:rsid w:val="00F04E8A"/>
    <w:rsid w:val="00F050B0"/>
    <w:rsid w:val="00F0539D"/>
    <w:rsid w:val="00F055C2"/>
    <w:rsid w:val="00F0596E"/>
    <w:rsid w:val="00F05A46"/>
    <w:rsid w:val="00F05A64"/>
    <w:rsid w:val="00F06320"/>
    <w:rsid w:val="00F06B8B"/>
    <w:rsid w:val="00F06D70"/>
    <w:rsid w:val="00F0778D"/>
    <w:rsid w:val="00F07E8B"/>
    <w:rsid w:val="00F10313"/>
    <w:rsid w:val="00F10CE4"/>
    <w:rsid w:val="00F1132B"/>
    <w:rsid w:val="00F113F7"/>
    <w:rsid w:val="00F11713"/>
    <w:rsid w:val="00F11C27"/>
    <w:rsid w:val="00F12446"/>
    <w:rsid w:val="00F12709"/>
    <w:rsid w:val="00F12940"/>
    <w:rsid w:val="00F12E57"/>
    <w:rsid w:val="00F135C7"/>
    <w:rsid w:val="00F137CD"/>
    <w:rsid w:val="00F13BB6"/>
    <w:rsid w:val="00F13C82"/>
    <w:rsid w:val="00F13E40"/>
    <w:rsid w:val="00F13E48"/>
    <w:rsid w:val="00F13EBB"/>
    <w:rsid w:val="00F14D72"/>
    <w:rsid w:val="00F15644"/>
    <w:rsid w:val="00F16552"/>
    <w:rsid w:val="00F1752F"/>
    <w:rsid w:val="00F17746"/>
    <w:rsid w:val="00F177DE"/>
    <w:rsid w:val="00F17D9C"/>
    <w:rsid w:val="00F211E8"/>
    <w:rsid w:val="00F21C29"/>
    <w:rsid w:val="00F21F64"/>
    <w:rsid w:val="00F227CD"/>
    <w:rsid w:val="00F23A99"/>
    <w:rsid w:val="00F23A9F"/>
    <w:rsid w:val="00F243A1"/>
    <w:rsid w:val="00F24671"/>
    <w:rsid w:val="00F24B0B"/>
    <w:rsid w:val="00F24D5A"/>
    <w:rsid w:val="00F25A48"/>
    <w:rsid w:val="00F25B5F"/>
    <w:rsid w:val="00F266C4"/>
    <w:rsid w:val="00F26A57"/>
    <w:rsid w:val="00F26C5F"/>
    <w:rsid w:val="00F26CC9"/>
    <w:rsid w:val="00F26E01"/>
    <w:rsid w:val="00F275DC"/>
    <w:rsid w:val="00F27B29"/>
    <w:rsid w:val="00F303FC"/>
    <w:rsid w:val="00F308BB"/>
    <w:rsid w:val="00F30BD6"/>
    <w:rsid w:val="00F30E71"/>
    <w:rsid w:val="00F31563"/>
    <w:rsid w:val="00F31A98"/>
    <w:rsid w:val="00F31C7F"/>
    <w:rsid w:val="00F31E04"/>
    <w:rsid w:val="00F31ED0"/>
    <w:rsid w:val="00F32126"/>
    <w:rsid w:val="00F321BA"/>
    <w:rsid w:val="00F32F68"/>
    <w:rsid w:val="00F335F2"/>
    <w:rsid w:val="00F33AF0"/>
    <w:rsid w:val="00F33B3D"/>
    <w:rsid w:val="00F34157"/>
    <w:rsid w:val="00F34376"/>
    <w:rsid w:val="00F34FFD"/>
    <w:rsid w:val="00F351D7"/>
    <w:rsid w:val="00F357C2"/>
    <w:rsid w:val="00F35892"/>
    <w:rsid w:val="00F35CDB"/>
    <w:rsid w:val="00F3601A"/>
    <w:rsid w:val="00F36477"/>
    <w:rsid w:val="00F365F4"/>
    <w:rsid w:val="00F366CB"/>
    <w:rsid w:val="00F368FD"/>
    <w:rsid w:val="00F36D60"/>
    <w:rsid w:val="00F37026"/>
    <w:rsid w:val="00F371A2"/>
    <w:rsid w:val="00F37469"/>
    <w:rsid w:val="00F4005F"/>
    <w:rsid w:val="00F4016F"/>
    <w:rsid w:val="00F41123"/>
    <w:rsid w:val="00F41741"/>
    <w:rsid w:val="00F41B10"/>
    <w:rsid w:val="00F429AF"/>
    <w:rsid w:val="00F42FB3"/>
    <w:rsid w:val="00F43358"/>
    <w:rsid w:val="00F43524"/>
    <w:rsid w:val="00F43A6B"/>
    <w:rsid w:val="00F44285"/>
    <w:rsid w:val="00F445B0"/>
    <w:rsid w:val="00F45730"/>
    <w:rsid w:val="00F457A0"/>
    <w:rsid w:val="00F45C4E"/>
    <w:rsid w:val="00F45E42"/>
    <w:rsid w:val="00F46398"/>
    <w:rsid w:val="00F469E2"/>
    <w:rsid w:val="00F46C48"/>
    <w:rsid w:val="00F46E8E"/>
    <w:rsid w:val="00F47536"/>
    <w:rsid w:val="00F477F0"/>
    <w:rsid w:val="00F501F9"/>
    <w:rsid w:val="00F502F7"/>
    <w:rsid w:val="00F504CE"/>
    <w:rsid w:val="00F50555"/>
    <w:rsid w:val="00F51625"/>
    <w:rsid w:val="00F5246C"/>
    <w:rsid w:val="00F52518"/>
    <w:rsid w:val="00F52A0D"/>
    <w:rsid w:val="00F53046"/>
    <w:rsid w:val="00F54668"/>
    <w:rsid w:val="00F54C0F"/>
    <w:rsid w:val="00F55572"/>
    <w:rsid w:val="00F56134"/>
    <w:rsid w:val="00F5616F"/>
    <w:rsid w:val="00F569A9"/>
    <w:rsid w:val="00F5703A"/>
    <w:rsid w:val="00F57434"/>
    <w:rsid w:val="00F602A1"/>
    <w:rsid w:val="00F60CAF"/>
    <w:rsid w:val="00F61760"/>
    <w:rsid w:val="00F61C09"/>
    <w:rsid w:val="00F61DF1"/>
    <w:rsid w:val="00F620DA"/>
    <w:rsid w:val="00F64F81"/>
    <w:rsid w:val="00F65319"/>
    <w:rsid w:val="00F6534A"/>
    <w:rsid w:val="00F65CF7"/>
    <w:rsid w:val="00F65D1B"/>
    <w:rsid w:val="00F6625C"/>
    <w:rsid w:val="00F66316"/>
    <w:rsid w:val="00F66391"/>
    <w:rsid w:val="00F67906"/>
    <w:rsid w:val="00F679AE"/>
    <w:rsid w:val="00F67E4F"/>
    <w:rsid w:val="00F70011"/>
    <w:rsid w:val="00F701B5"/>
    <w:rsid w:val="00F7025B"/>
    <w:rsid w:val="00F70B61"/>
    <w:rsid w:val="00F711D3"/>
    <w:rsid w:val="00F71356"/>
    <w:rsid w:val="00F71DEF"/>
    <w:rsid w:val="00F71F85"/>
    <w:rsid w:val="00F727BC"/>
    <w:rsid w:val="00F72B7F"/>
    <w:rsid w:val="00F73037"/>
    <w:rsid w:val="00F736EB"/>
    <w:rsid w:val="00F739B0"/>
    <w:rsid w:val="00F740D5"/>
    <w:rsid w:val="00F7427E"/>
    <w:rsid w:val="00F74AD2"/>
    <w:rsid w:val="00F74E0C"/>
    <w:rsid w:val="00F750EA"/>
    <w:rsid w:val="00F751A0"/>
    <w:rsid w:val="00F754FF"/>
    <w:rsid w:val="00F7596A"/>
    <w:rsid w:val="00F75FA8"/>
    <w:rsid w:val="00F7640F"/>
    <w:rsid w:val="00F76460"/>
    <w:rsid w:val="00F76EB2"/>
    <w:rsid w:val="00F76F1B"/>
    <w:rsid w:val="00F7718F"/>
    <w:rsid w:val="00F80121"/>
    <w:rsid w:val="00F8056A"/>
    <w:rsid w:val="00F80978"/>
    <w:rsid w:val="00F80BC2"/>
    <w:rsid w:val="00F81010"/>
    <w:rsid w:val="00F81DA5"/>
    <w:rsid w:val="00F824D2"/>
    <w:rsid w:val="00F8272C"/>
    <w:rsid w:val="00F82D5D"/>
    <w:rsid w:val="00F83337"/>
    <w:rsid w:val="00F84491"/>
    <w:rsid w:val="00F845DB"/>
    <w:rsid w:val="00F84C2E"/>
    <w:rsid w:val="00F84CEF"/>
    <w:rsid w:val="00F85263"/>
    <w:rsid w:val="00F85EEE"/>
    <w:rsid w:val="00F862AB"/>
    <w:rsid w:val="00F87063"/>
    <w:rsid w:val="00F87582"/>
    <w:rsid w:val="00F87FFC"/>
    <w:rsid w:val="00F90BF5"/>
    <w:rsid w:val="00F90F6B"/>
    <w:rsid w:val="00F91254"/>
    <w:rsid w:val="00F91303"/>
    <w:rsid w:val="00F91B9F"/>
    <w:rsid w:val="00F91DBF"/>
    <w:rsid w:val="00F91E8D"/>
    <w:rsid w:val="00F91F75"/>
    <w:rsid w:val="00F92EF3"/>
    <w:rsid w:val="00F92F5C"/>
    <w:rsid w:val="00F93484"/>
    <w:rsid w:val="00F93915"/>
    <w:rsid w:val="00F93B1A"/>
    <w:rsid w:val="00F93C71"/>
    <w:rsid w:val="00F93D13"/>
    <w:rsid w:val="00F93EE8"/>
    <w:rsid w:val="00F945BB"/>
    <w:rsid w:val="00F955CF"/>
    <w:rsid w:val="00F9683D"/>
    <w:rsid w:val="00F96D8C"/>
    <w:rsid w:val="00F9711C"/>
    <w:rsid w:val="00F97D9A"/>
    <w:rsid w:val="00FA0C84"/>
    <w:rsid w:val="00FA0EBD"/>
    <w:rsid w:val="00FA1359"/>
    <w:rsid w:val="00FA1529"/>
    <w:rsid w:val="00FA1722"/>
    <w:rsid w:val="00FA182E"/>
    <w:rsid w:val="00FA184F"/>
    <w:rsid w:val="00FA20EA"/>
    <w:rsid w:val="00FA2E06"/>
    <w:rsid w:val="00FA2FE4"/>
    <w:rsid w:val="00FA31BD"/>
    <w:rsid w:val="00FA3495"/>
    <w:rsid w:val="00FA389B"/>
    <w:rsid w:val="00FA44C9"/>
    <w:rsid w:val="00FA5171"/>
    <w:rsid w:val="00FA66D2"/>
    <w:rsid w:val="00FA774E"/>
    <w:rsid w:val="00FB0B1C"/>
    <w:rsid w:val="00FB1054"/>
    <w:rsid w:val="00FB1208"/>
    <w:rsid w:val="00FB1501"/>
    <w:rsid w:val="00FB176A"/>
    <w:rsid w:val="00FB17B3"/>
    <w:rsid w:val="00FB1873"/>
    <w:rsid w:val="00FB1E95"/>
    <w:rsid w:val="00FB2948"/>
    <w:rsid w:val="00FB2F15"/>
    <w:rsid w:val="00FB30E3"/>
    <w:rsid w:val="00FB30F6"/>
    <w:rsid w:val="00FB3120"/>
    <w:rsid w:val="00FB379F"/>
    <w:rsid w:val="00FB37B0"/>
    <w:rsid w:val="00FB3FB6"/>
    <w:rsid w:val="00FB40E2"/>
    <w:rsid w:val="00FB4824"/>
    <w:rsid w:val="00FB4838"/>
    <w:rsid w:val="00FB506F"/>
    <w:rsid w:val="00FB532D"/>
    <w:rsid w:val="00FB57FF"/>
    <w:rsid w:val="00FB5D86"/>
    <w:rsid w:val="00FB5F80"/>
    <w:rsid w:val="00FB65D9"/>
    <w:rsid w:val="00FB6F00"/>
    <w:rsid w:val="00FB7D52"/>
    <w:rsid w:val="00FB7E5E"/>
    <w:rsid w:val="00FC0193"/>
    <w:rsid w:val="00FC03FC"/>
    <w:rsid w:val="00FC0D42"/>
    <w:rsid w:val="00FC0D85"/>
    <w:rsid w:val="00FC1244"/>
    <w:rsid w:val="00FC1B52"/>
    <w:rsid w:val="00FC1D97"/>
    <w:rsid w:val="00FC2F90"/>
    <w:rsid w:val="00FC30A0"/>
    <w:rsid w:val="00FC3F71"/>
    <w:rsid w:val="00FC4639"/>
    <w:rsid w:val="00FC4B48"/>
    <w:rsid w:val="00FC4D54"/>
    <w:rsid w:val="00FC4E37"/>
    <w:rsid w:val="00FC55F0"/>
    <w:rsid w:val="00FC578F"/>
    <w:rsid w:val="00FC5EE5"/>
    <w:rsid w:val="00FC6495"/>
    <w:rsid w:val="00FC673E"/>
    <w:rsid w:val="00FC677B"/>
    <w:rsid w:val="00FC6A9E"/>
    <w:rsid w:val="00FC6C40"/>
    <w:rsid w:val="00FC7F0D"/>
    <w:rsid w:val="00FD1BD3"/>
    <w:rsid w:val="00FD1C1B"/>
    <w:rsid w:val="00FD1F8A"/>
    <w:rsid w:val="00FD20D5"/>
    <w:rsid w:val="00FD226C"/>
    <w:rsid w:val="00FD22C6"/>
    <w:rsid w:val="00FD236F"/>
    <w:rsid w:val="00FD2718"/>
    <w:rsid w:val="00FD2806"/>
    <w:rsid w:val="00FD2A42"/>
    <w:rsid w:val="00FD366E"/>
    <w:rsid w:val="00FD37F1"/>
    <w:rsid w:val="00FD3977"/>
    <w:rsid w:val="00FD3DC2"/>
    <w:rsid w:val="00FD3F8D"/>
    <w:rsid w:val="00FD461D"/>
    <w:rsid w:val="00FD468B"/>
    <w:rsid w:val="00FD4976"/>
    <w:rsid w:val="00FD5197"/>
    <w:rsid w:val="00FD59D8"/>
    <w:rsid w:val="00FD62F1"/>
    <w:rsid w:val="00FD6643"/>
    <w:rsid w:val="00FD6A00"/>
    <w:rsid w:val="00FD6E13"/>
    <w:rsid w:val="00FD738E"/>
    <w:rsid w:val="00FD7821"/>
    <w:rsid w:val="00FE00DC"/>
    <w:rsid w:val="00FE025D"/>
    <w:rsid w:val="00FE03DC"/>
    <w:rsid w:val="00FE1BA5"/>
    <w:rsid w:val="00FE249A"/>
    <w:rsid w:val="00FE25D3"/>
    <w:rsid w:val="00FE2EB8"/>
    <w:rsid w:val="00FE3A37"/>
    <w:rsid w:val="00FE4A36"/>
    <w:rsid w:val="00FE50CC"/>
    <w:rsid w:val="00FE50FD"/>
    <w:rsid w:val="00FE5219"/>
    <w:rsid w:val="00FE54CF"/>
    <w:rsid w:val="00FE5DAB"/>
    <w:rsid w:val="00FE65A5"/>
    <w:rsid w:val="00FE6A51"/>
    <w:rsid w:val="00FE6E49"/>
    <w:rsid w:val="00FE72CF"/>
    <w:rsid w:val="00FE7D4C"/>
    <w:rsid w:val="00FE7F47"/>
    <w:rsid w:val="00FF072B"/>
    <w:rsid w:val="00FF0C5B"/>
    <w:rsid w:val="00FF0E56"/>
    <w:rsid w:val="00FF0E7C"/>
    <w:rsid w:val="00FF129D"/>
    <w:rsid w:val="00FF163C"/>
    <w:rsid w:val="00FF1780"/>
    <w:rsid w:val="00FF2F53"/>
    <w:rsid w:val="00FF3D53"/>
    <w:rsid w:val="00FF3D6D"/>
    <w:rsid w:val="00FF3F5D"/>
    <w:rsid w:val="00FF45D4"/>
    <w:rsid w:val="00FF48AE"/>
    <w:rsid w:val="00FF4D0F"/>
    <w:rsid w:val="00FF58F4"/>
    <w:rsid w:val="00FF5CF5"/>
    <w:rsid w:val="00FF61E8"/>
    <w:rsid w:val="00FF6395"/>
    <w:rsid w:val="00FF64E0"/>
    <w:rsid w:val="00FF676C"/>
    <w:rsid w:val="00FF689D"/>
    <w:rsid w:val="00FF7022"/>
    <w:rsid w:val="00FF7023"/>
    <w:rsid w:val="00FF7BD9"/>
    <w:rsid w:val="00FF7EF0"/>
    <w:rsid w:val="00FF7FEA"/>
    <w:rsid w:val="369EBFD4"/>
    <w:rsid w:val="3CE8066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7C4DA"/>
  <w15:chartTrackingRefBased/>
  <w15:docId w15:val="{F1995E88-F0CB-438B-B492-B2CAE928C3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9171E"/>
    <w:pPr>
      <w:spacing w:line="240" w:lineRule="auto"/>
      <w:jc w:val="both"/>
    </w:pPr>
    <w:rPr>
      <w:rFonts w:ascii="Times New Roman" w:hAnsi="Times New Roman"/>
      <w:sz w:val="24"/>
      <w:lang w:val="en-US"/>
    </w:rPr>
  </w:style>
  <w:style w:type="paragraph" w:styleId="Titre1">
    <w:name w:val="heading 1"/>
    <w:basedOn w:val="Normal"/>
    <w:next w:val="Normal"/>
    <w:link w:val="Titre1Car"/>
    <w:uiPriority w:val="9"/>
    <w:qFormat/>
    <w:rsid w:val="004E27D9"/>
    <w:pPr>
      <w:keepNext/>
      <w:keepLines/>
      <w:spacing w:before="240" w:after="0" w:line="360" w:lineRule="auto"/>
      <w:jc w:val="center"/>
      <w:outlineLvl w:val="0"/>
    </w:pPr>
    <w:rPr>
      <w:rFonts w:eastAsiaTheme="majorEastAsia" w:cstheme="majorBidi"/>
      <w:b/>
      <w:szCs w:val="32"/>
    </w:rPr>
  </w:style>
  <w:style w:type="paragraph" w:styleId="Titre2">
    <w:name w:val="heading 2"/>
    <w:basedOn w:val="Normal"/>
    <w:next w:val="Normal"/>
    <w:link w:val="Titre2Car"/>
    <w:uiPriority w:val="9"/>
    <w:unhideWhenUsed/>
    <w:qFormat/>
    <w:rsid w:val="004E27D9"/>
    <w:pPr>
      <w:keepNext/>
      <w:keepLines/>
      <w:spacing w:before="40" w:after="0" w:line="360" w:lineRule="auto"/>
      <w:outlineLvl w:val="1"/>
    </w:pPr>
    <w:rPr>
      <w:rFonts w:eastAsiaTheme="majorEastAsia" w:cstheme="majorBidi"/>
      <w:b/>
      <w:szCs w:val="26"/>
    </w:rPr>
  </w:style>
  <w:style w:type="paragraph" w:styleId="Titre3">
    <w:name w:val="heading 3"/>
    <w:basedOn w:val="Normal"/>
    <w:next w:val="Normal"/>
    <w:link w:val="Titre3Car"/>
    <w:uiPriority w:val="9"/>
    <w:unhideWhenUsed/>
    <w:qFormat/>
    <w:rsid w:val="004E27D9"/>
    <w:pPr>
      <w:keepNext/>
      <w:keepLines/>
      <w:spacing w:before="40" w:after="0" w:line="360" w:lineRule="auto"/>
      <w:outlineLvl w:val="2"/>
    </w:pPr>
    <w:rPr>
      <w:rFonts w:eastAsiaTheme="majorEastAsia" w:cstheme="majorBidi"/>
      <w:b/>
      <w:i/>
      <w:szCs w:val="24"/>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2Car" w:customStyle="1">
    <w:name w:val="Titre 2 Car"/>
    <w:basedOn w:val="Policepardfaut"/>
    <w:link w:val="Titre2"/>
    <w:uiPriority w:val="9"/>
    <w:rsid w:val="004E27D9"/>
    <w:rPr>
      <w:rFonts w:ascii="Times New Roman" w:hAnsi="Times New Roman" w:eastAsiaTheme="majorEastAsia" w:cstheme="majorBidi"/>
      <w:b/>
      <w:sz w:val="24"/>
      <w:szCs w:val="26"/>
      <w:lang w:val="en-US"/>
    </w:rPr>
  </w:style>
  <w:style w:type="paragraph" w:styleId="Bibliographie">
    <w:name w:val="Bibliography"/>
    <w:basedOn w:val="Normal"/>
    <w:next w:val="Normal"/>
    <w:uiPriority w:val="37"/>
    <w:unhideWhenUsed/>
    <w:rsid w:val="006D6092"/>
    <w:pPr>
      <w:spacing w:after="0" w:line="480" w:lineRule="auto"/>
      <w:ind w:left="720" w:hanging="720"/>
    </w:pPr>
  </w:style>
  <w:style w:type="character" w:styleId="Lienhypertexte">
    <w:name w:val="Hyperlink"/>
    <w:basedOn w:val="Policepardfaut"/>
    <w:uiPriority w:val="99"/>
    <w:unhideWhenUsed/>
    <w:rsid w:val="0025240C"/>
    <w:rPr>
      <w:color w:val="0563C1" w:themeColor="hyperlink"/>
      <w:u w:val="single"/>
    </w:rPr>
  </w:style>
  <w:style w:type="character" w:styleId="Mentionnonrsolue1" w:customStyle="1">
    <w:name w:val="Mention non résolue1"/>
    <w:basedOn w:val="Policepardfaut"/>
    <w:uiPriority w:val="99"/>
    <w:semiHidden/>
    <w:unhideWhenUsed/>
    <w:rsid w:val="0025240C"/>
    <w:rPr>
      <w:color w:val="605E5C"/>
      <w:shd w:val="clear" w:color="auto" w:fill="E1DFDD"/>
    </w:rPr>
  </w:style>
  <w:style w:type="paragraph" w:styleId="Notedebasdepage">
    <w:name w:val="footnote text"/>
    <w:basedOn w:val="Normal"/>
    <w:link w:val="NotedebasdepageCar"/>
    <w:uiPriority w:val="99"/>
    <w:unhideWhenUsed/>
    <w:rsid w:val="00F504CE"/>
    <w:pPr>
      <w:spacing w:after="0"/>
    </w:pPr>
    <w:rPr>
      <w:sz w:val="20"/>
      <w:szCs w:val="20"/>
    </w:rPr>
  </w:style>
  <w:style w:type="character" w:styleId="NotedebasdepageCar" w:customStyle="1">
    <w:name w:val="Note de bas de page Car"/>
    <w:basedOn w:val="Policepardfaut"/>
    <w:link w:val="Notedebasdepage"/>
    <w:uiPriority w:val="99"/>
    <w:rsid w:val="00F504CE"/>
    <w:rPr>
      <w:sz w:val="20"/>
      <w:szCs w:val="20"/>
      <w:lang w:val="en-US"/>
    </w:rPr>
  </w:style>
  <w:style w:type="character" w:styleId="Appelnotedebasdep">
    <w:name w:val="footnote reference"/>
    <w:basedOn w:val="Policepardfaut"/>
    <w:uiPriority w:val="99"/>
    <w:semiHidden/>
    <w:unhideWhenUsed/>
    <w:rsid w:val="00F504CE"/>
    <w:rPr>
      <w:vertAlign w:val="superscript"/>
    </w:rPr>
  </w:style>
  <w:style w:type="paragraph" w:styleId="Paragraphedeliste">
    <w:name w:val="List Paragraph"/>
    <w:basedOn w:val="Normal"/>
    <w:uiPriority w:val="34"/>
    <w:qFormat/>
    <w:rsid w:val="009E6603"/>
    <w:pPr>
      <w:ind w:left="720"/>
      <w:contextualSpacing/>
    </w:pPr>
    <w:rPr>
      <w:lang w:val="fr-CA"/>
    </w:rPr>
  </w:style>
  <w:style w:type="character" w:styleId="Lienhypertextesuivivisit">
    <w:name w:val="FollowedHyperlink"/>
    <w:basedOn w:val="Policepardfaut"/>
    <w:uiPriority w:val="99"/>
    <w:semiHidden/>
    <w:unhideWhenUsed/>
    <w:rsid w:val="00EE2CAC"/>
    <w:rPr>
      <w:color w:val="954F72" w:themeColor="followedHyperlink"/>
      <w:u w:val="single"/>
    </w:rPr>
  </w:style>
  <w:style w:type="character" w:styleId="Titre1Car" w:customStyle="1">
    <w:name w:val="Titre 1 Car"/>
    <w:basedOn w:val="Policepardfaut"/>
    <w:link w:val="Titre1"/>
    <w:uiPriority w:val="9"/>
    <w:rsid w:val="004E27D9"/>
    <w:rPr>
      <w:rFonts w:ascii="Times New Roman" w:hAnsi="Times New Roman" w:eastAsiaTheme="majorEastAsia" w:cstheme="majorBidi"/>
      <w:b/>
      <w:sz w:val="24"/>
      <w:szCs w:val="32"/>
      <w:lang w:val="en-US"/>
    </w:rPr>
  </w:style>
  <w:style w:type="character" w:styleId="Marquedecommentaire">
    <w:name w:val="annotation reference"/>
    <w:basedOn w:val="Policepardfaut"/>
    <w:uiPriority w:val="99"/>
    <w:semiHidden/>
    <w:unhideWhenUsed/>
    <w:rsid w:val="00AE544E"/>
    <w:rPr>
      <w:sz w:val="16"/>
      <w:szCs w:val="16"/>
    </w:rPr>
  </w:style>
  <w:style w:type="paragraph" w:styleId="Commentaire">
    <w:name w:val="annotation text"/>
    <w:basedOn w:val="Normal"/>
    <w:link w:val="CommentaireCar"/>
    <w:uiPriority w:val="99"/>
    <w:unhideWhenUsed/>
    <w:rsid w:val="00AE544E"/>
    <w:rPr>
      <w:sz w:val="20"/>
      <w:szCs w:val="20"/>
    </w:rPr>
  </w:style>
  <w:style w:type="character" w:styleId="CommentaireCar" w:customStyle="1">
    <w:name w:val="Commentaire Car"/>
    <w:basedOn w:val="Policepardfaut"/>
    <w:link w:val="Commentaire"/>
    <w:uiPriority w:val="99"/>
    <w:rsid w:val="00AE544E"/>
    <w:rPr>
      <w:sz w:val="20"/>
      <w:szCs w:val="20"/>
      <w:lang w:val="en-US"/>
    </w:rPr>
  </w:style>
  <w:style w:type="paragraph" w:styleId="Objetducommentaire">
    <w:name w:val="annotation subject"/>
    <w:basedOn w:val="Commentaire"/>
    <w:next w:val="Commentaire"/>
    <w:link w:val="ObjetducommentaireCar"/>
    <w:uiPriority w:val="99"/>
    <w:semiHidden/>
    <w:unhideWhenUsed/>
    <w:rsid w:val="00AE544E"/>
    <w:rPr>
      <w:b/>
      <w:bCs/>
    </w:rPr>
  </w:style>
  <w:style w:type="character" w:styleId="ObjetducommentaireCar" w:customStyle="1">
    <w:name w:val="Objet du commentaire Car"/>
    <w:basedOn w:val="CommentaireCar"/>
    <w:link w:val="Objetducommentaire"/>
    <w:uiPriority w:val="99"/>
    <w:semiHidden/>
    <w:rsid w:val="00AE544E"/>
    <w:rPr>
      <w:b/>
      <w:bCs/>
      <w:sz w:val="20"/>
      <w:szCs w:val="20"/>
      <w:lang w:val="en-US"/>
    </w:rPr>
  </w:style>
  <w:style w:type="paragraph" w:styleId="En-tte">
    <w:name w:val="header"/>
    <w:basedOn w:val="Normal"/>
    <w:link w:val="En-tteCar"/>
    <w:uiPriority w:val="99"/>
    <w:unhideWhenUsed/>
    <w:rsid w:val="007B27F9"/>
    <w:pPr>
      <w:tabs>
        <w:tab w:val="center" w:pos="4320"/>
        <w:tab w:val="right" w:pos="8640"/>
      </w:tabs>
      <w:spacing w:after="0"/>
    </w:pPr>
  </w:style>
  <w:style w:type="character" w:styleId="En-tteCar" w:customStyle="1">
    <w:name w:val="En-tête Car"/>
    <w:basedOn w:val="Policepardfaut"/>
    <w:link w:val="En-tte"/>
    <w:uiPriority w:val="99"/>
    <w:rsid w:val="007B27F9"/>
    <w:rPr>
      <w:lang w:val="en-US"/>
    </w:rPr>
  </w:style>
  <w:style w:type="paragraph" w:styleId="En-ttedetabledesmatires">
    <w:name w:val="TOC Heading"/>
    <w:basedOn w:val="Titre1"/>
    <w:next w:val="Normal"/>
    <w:uiPriority w:val="39"/>
    <w:unhideWhenUsed/>
    <w:qFormat/>
    <w:rsid w:val="007B27F9"/>
    <w:pPr>
      <w:outlineLvl w:val="9"/>
    </w:pPr>
    <w:rPr>
      <w:lang w:val="fr-CA" w:eastAsia="fr-CA"/>
    </w:rPr>
  </w:style>
  <w:style w:type="paragraph" w:styleId="TM2">
    <w:name w:val="toc 2"/>
    <w:basedOn w:val="Normal"/>
    <w:next w:val="Normal"/>
    <w:autoRedefine/>
    <w:uiPriority w:val="39"/>
    <w:unhideWhenUsed/>
    <w:rsid w:val="007B27F9"/>
    <w:pPr>
      <w:spacing w:after="100"/>
      <w:ind w:left="220"/>
    </w:pPr>
    <w:rPr>
      <w:rFonts w:cs="Times New Roman" w:eastAsiaTheme="minorEastAsia"/>
      <w:lang w:val="fr-CA" w:eastAsia="fr-CA"/>
    </w:rPr>
  </w:style>
  <w:style w:type="paragraph" w:styleId="TM1">
    <w:name w:val="toc 1"/>
    <w:basedOn w:val="Normal"/>
    <w:next w:val="Normal"/>
    <w:autoRedefine/>
    <w:uiPriority w:val="39"/>
    <w:unhideWhenUsed/>
    <w:rsid w:val="004E747A"/>
    <w:pPr>
      <w:tabs>
        <w:tab w:val="right" w:leader="dot" w:pos="9394"/>
      </w:tabs>
      <w:spacing w:after="100"/>
    </w:pPr>
    <w:rPr>
      <w:rFonts w:cs="Times New Roman" w:eastAsiaTheme="minorEastAsia"/>
      <w:lang w:val="fr-CA" w:eastAsia="fr-CA"/>
    </w:rPr>
  </w:style>
  <w:style w:type="paragraph" w:styleId="Pieddepage">
    <w:name w:val="footer"/>
    <w:basedOn w:val="Normal"/>
    <w:link w:val="PieddepageCar"/>
    <w:uiPriority w:val="99"/>
    <w:unhideWhenUsed/>
    <w:rsid w:val="00516C50"/>
    <w:pPr>
      <w:tabs>
        <w:tab w:val="center" w:pos="4320"/>
        <w:tab w:val="right" w:pos="8640"/>
      </w:tabs>
      <w:spacing w:after="0"/>
    </w:pPr>
  </w:style>
  <w:style w:type="character" w:styleId="PieddepageCar" w:customStyle="1">
    <w:name w:val="Pied de page Car"/>
    <w:basedOn w:val="Policepardfaut"/>
    <w:link w:val="Pieddepage"/>
    <w:uiPriority w:val="99"/>
    <w:rsid w:val="00516C50"/>
    <w:rPr>
      <w:lang w:val="en-US"/>
    </w:rPr>
  </w:style>
  <w:style w:type="paragraph" w:styleId="Textedebulles">
    <w:name w:val="Balloon Text"/>
    <w:basedOn w:val="Normal"/>
    <w:link w:val="TextedebullesCar"/>
    <w:uiPriority w:val="99"/>
    <w:semiHidden/>
    <w:unhideWhenUsed/>
    <w:rsid w:val="00017964"/>
    <w:pPr>
      <w:spacing w:after="0"/>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017964"/>
    <w:rPr>
      <w:rFonts w:ascii="Segoe UI" w:hAnsi="Segoe UI" w:cs="Segoe UI"/>
      <w:sz w:val="18"/>
      <w:szCs w:val="18"/>
      <w:lang w:val="en-US"/>
    </w:rPr>
  </w:style>
  <w:style w:type="paragraph" w:styleId="Rvision">
    <w:name w:val="Revision"/>
    <w:hidden/>
    <w:uiPriority w:val="99"/>
    <w:semiHidden/>
    <w:rsid w:val="00101E85"/>
    <w:pPr>
      <w:spacing w:after="0" w:line="240" w:lineRule="auto"/>
    </w:pPr>
    <w:rPr>
      <w:lang w:val="en-US"/>
    </w:rPr>
  </w:style>
  <w:style w:type="character" w:styleId="Appeldenotedefin">
    <w:name w:val="endnote reference"/>
    <w:basedOn w:val="Policepardfaut"/>
    <w:uiPriority w:val="99"/>
    <w:semiHidden/>
    <w:unhideWhenUsed/>
    <w:rsid w:val="00E91510"/>
    <w:rPr>
      <w:vertAlign w:val="superscript"/>
    </w:rPr>
  </w:style>
  <w:style w:type="table" w:styleId="Grilledutableau">
    <w:name w:val="Table Grid"/>
    <w:basedOn w:val="TableauNormal"/>
    <w:uiPriority w:val="39"/>
    <w:rsid w:val="00385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cimalAligned" w:customStyle="1">
    <w:name w:val="Decimal Aligned"/>
    <w:basedOn w:val="Normal"/>
    <w:uiPriority w:val="40"/>
    <w:qFormat/>
    <w:rsid w:val="005D7B90"/>
    <w:pPr>
      <w:tabs>
        <w:tab w:val="decimal" w:pos="360"/>
      </w:tabs>
      <w:spacing w:after="200" w:line="276" w:lineRule="auto"/>
    </w:pPr>
    <w:rPr>
      <w:rFonts w:cs="Times New Roman" w:eastAsiaTheme="minorEastAsia"/>
      <w:lang w:val="fr-CA" w:eastAsia="fr-CA"/>
    </w:rPr>
  </w:style>
  <w:style w:type="table" w:styleId="Trameclaire-Accent1">
    <w:name w:val="Light Shading Accent 1"/>
    <w:basedOn w:val="TableauNormal"/>
    <w:uiPriority w:val="60"/>
    <w:rsid w:val="005D7B90"/>
    <w:pPr>
      <w:spacing w:after="0" w:line="240" w:lineRule="auto"/>
    </w:pPr>
    <w:rPr>
      <w:rFonts w:eastAsiaTheme="minorEastAsia"/>
      <w:color w:val="2F5496" w:themeColor="accent1" w:themeShade="BF"/>
      <w:lang w:eastAsia="fr-CA"/>
    </w:rPr>
    <w:tblPr>
      <w:tblStyleRowBandSize w:val="1"/>
      <w:tblStyleColBandSize w:val="1"/>
      <w:tblBorders>
        <w:top w:val="single" w:color="4472C4" w:themeColor="accent1" w:sz="8" w:space="0"/>
        <w:bottom w:val="single" w:color="4472C4" w:themeColor="accent1" w:sz="8" w:space="0"/>
      </w:tblBorders>
    </w:tblPr>
    <w:tblStylePr w:type="fir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Accentuationlgre">
    <w:name w:val="Subtle Emphasis"/>
    <w:basedOn w:val="Policepardfaut"/>
    <w:uiPriority w:val="19"/>
    <w:qFormat/>
    <w:rsid w:val="00130276"/>
    <w:rPr>
      <w:i/>
      <w:iCs/>
    </w:rPr>
  </w:style>
  <w:style w:type="character" w:styleId="Titre3Car" w:customStyle="1">
    <w:name w:val="Titre 3 Car"/>
    <w:basedOn w:val="Policepardfaut"/>
    <w:link w:val="Titre3"/>
    <w:uiPriority w:val="9"/>
    <w:rsid w:val="004E27D9"/>
    <w:rPr>
      <w:rFonts w:ascii="Times New Roman" w:hAnsi="Times New Roman" w:eastAsiaTheme="majorEastAsia" w:cstheme="majorBidi"/>
      <w:b/>
      <w:i/>
      <w:sz w:val="24"/>
      <w:szCs w:val="24"/>
      <w:lang w:val="en-US"/>
    </w:rPr>
  </w:style>
  <w:style w:type="paragraph" w:styleId="TM3">
    <w:name w:val="toc 3"/>
    <w:basedOn w:val="Normal"/>
    <w:next w:val="Normal"/>
    <w:autoRedefine/>
    <w:uiPriority w:val="39"/>
    <w:unhideWhenUsed/>
    <w:rsid w:val="006B5004"/>
    <w:pPr>
      <w:spacing w:after="100"/>
      <w:ind w:left="440"/>
    </w:pPr>
  </w:style>
  <w:style w:type="character" w:styleId="Mentionnonrsolue">
    <w:name w:val="Unresolved Mention"/>
    <w:basedOn w:val="Policepardfaut"/>
    <w:uiPriority w:val="99"/>
    <w:semiHidden/>
    <w:unhideWhenUsed/>
    <w:rsid w:val="00AE02BE"/>
    <w:rPr>
      <w:color w:val="605E5C"/>
      <w:shd w:val="clear" w:color="auto" w:fill="E1DFDD"/>
    </w:rPr>
  </w:style>
  <w:style w:type="paragraph" w:styleId="pf0" w:customStyle="1">
    <w:name w:val="pf0"/>
    <w:basedOn w:val="Normal"/>
    <w:rsid w:val="00606BD6"/>
    <w:pPr>
      <w:spacing w:before="100" w:beforeAutospacing="1" w:after="100" w:afterAutospacing="1"/>
      <w:jc w:val="left"/>
    </w:pPr>
    <w:rPr>
      <w:rFonts w:eastAsia="Times New Roman" w:cs="Times New Roman"/>
      <w:szCs w:val="24"/>
      <w:lang w:val="fr-CA" w:eastAsia="fr-CA"/>
    </w:rPr>
  </w:style>
  <w:style w:type="character" w:styleId="cf01" w:customStyle="1">
    <w:name w:val="cf01"/>
    <w:basedOn w:val="Policepardfaut"/>
    <w:rsid w:val="00606BD6"/>
    <w:rPr>
      <w:rFonts w:hint="default" w:ascii="Segoe UI" w:hAnsi="Segoe UI" w:cs="Segoe UI"/>
      <w:sz w:val="18"/>
      <w:szCs w:val="18"/>
    </w:rPr>
  </w:style>
  <w:style w:type="character" w:styleId="CommentaireCar1" w:customStyle="1">
    <w:name w:val="Commentaire Car1"/>
    <w:basedOn w:val="Policepardfaut"/>
    <w:uiPriority w:val="99"/>
    <w:rsid w:val="00490940"/>
    <w:rPr>
      <w:sz w:val="20"/>
      <w:szCs w:val="20"/>
    </w:rPr>
  </w:style>
  <w:style w:type="paragraph" w:styleId="PrformatHTML">
    <w:name w:val="HTML Preformatted"/>
    <w:basedOn w:val="Normal"/>
    <w:link w:val="PrformatHTMLCar"/>
    <w:uiPriority w:val="99"/>
    <w:semiHidden/>
    <w:unhideWhenUsed/>
    <w:rsid w:val="00795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eastAsia="Times New Roman" w:cs="Courier New"/>
      <w:sz w:val="20"/>
      <w:szCs w:val="20"/>
      <w:lang w:val="fr-CA" w:eastAsia="fr-CA"/>
    </w:rPr>
  </w:style>
  <w:style w:type="character" w:styleId="PrformatHTMLCar" w:customStyle="1">
    <w:name w:val="Préformaté HTML Car"/>
    <w:basedOn w:val="Policepardfaut"/>
    <w:link w:val="PrformatHTML"/>
    <w:uiPriority w:val="99"/>
    <w:semiHidden/>
    <w:rsid w:val="00795469"/>
    <w:rPr>
      <w:rFonts w:ascii="Courier New" w:hAnsi="Courier New" w:eastAsia="Times New Roman" w:cs="Courier New"/>
      <w:sz w:val="20"/>
      <w:szCs w:val="20"/>
      <w:lang w:eastAsia="fr-CA"/>
    </w:rPr>
  </w:style>
  <w:style w:type="character" w:styleId="y2iqfc" w:customStyle="1">
    <w:name w:val="y2iqfc"/>
    <w:basedOn w:val="Policepardfaut"/>
    <w:rsid w:val="00795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69825">
      <w:bodyDiv w:val="1"/>
      <w:marLeft w:val="0"/>
      <w:marRight w:val="0"/>
      <w:marTop w:val="0"/>
      <w:marBottom w:val="0"/>
      <w:divBdr>
        <w:top w:val="none" w:sz="0" w:space="0" w:color="auto"/>
        <w:left w:val="none" w:sz="0" w:space="0" w:color="auto"/>
        <w:bottom w:val="none" w:sz="0" w:space="0" w:color="auto"/>
        <w:right w:val="none" w:sz="0" w:space="0" w:color="auto"/>
      </w:divBdr>
      <w:divsChild>
        <w:div w:id="1971395225">
          <w:marLeft w:val="480"/>
          <w:marRight w:val="0"/>
          <w:marTop w:val="0"/>
          <w:marBottom w:val="0"/>
          <w:divBdr>
            <w:top w:val="none" w:sz="0" w:space="0" w:color="auto"/>
            <w:left w:val="none" w:sz="0" w:space="0" w:color="auto"/>
            <w:bottom w:val="none" w:sz="0" w:space="0" w:color="auto"/>
            <w:right w:val="none" w:sz="0" w:space="0" w:color="auto"/>
          </w:divBdr>
          <w:divsChild>
            <w:div w:id="71836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4708">
      <w:bodyDiv w:val="1"/>
      <w:marLeft w:val="0"/>
      <w:marRight w:val="0"/>
      <w:marTop w:val="0"/>
      <w:marBottom w:val="0"/>
      <w:divBdr>
        <w:top w:val="none" w:sz="0" w:space="0" w:color="auto"/>
        <w:left w:val="none" w:sz="0" w:space="0" w:color="auto"/>
        <w:bottom w:val="none" w:sz="0" w:space="0" w:color="auto"/>
        <w:right w:val="none" w:sz="0" w:space="0" w:color="auto"/>
      </w:divBdr>
      <w:divsChild>
        <w:div w:id="1336231247">
          <w:marLeft w:val="480"/>
          <w:marRight w:val="0"/>
          <w:marTop w:val="0"/>
          <w:marBottom w:val="0"/>
          <w:divBdr>
            <w:top w:val="none" w:sz="0" w:space="0" w:color="auto"/>
            <w:left w:val="none" w:sz="0" w:space="0" w:color="auto"/>
            <w:bottom w:val="none" w:sz="0" w:space="0" w:color="auto"/>
            <w:right w:val="none" w:sz="0" w:space="0" w:color="auto"/>
          </w:divBdr>
          <w:divsChild>
            <w:div w:id="54796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23850">
      <w:bodyDiv w:val="1"/>
      <w:marLeft w:val="0"/>
      <w:marRight w:val="0"/>
      <w:marTop w:val="0"/>
      <w:marBottom w:val="0"/>
      <w:divBdr>
        <w:top w:val="none" w:sz="0" w:space="0" w:color="auto"/>
        <w:left w:val="none" w:sz="0" w:space="0" w:color="auto"/>
        <w:bottom w:val="none" w:sz="0" w:space="0" w:color="auto"/>
        <w:right w:val="none" w:sz="0" w:space="0" w:color="auto"/>
      </w:divBdr>
      <w:divsChild>
        <w:div w:id="1429734657">
          <w:marLeft w:val="480"/>
          <w:marRight w:val="0"/>
          <w:marTop w:val="0"/>
          <w:marBottom w:val="0"/>
          <w:divBdr>
            <w:top w:val="none" w:sz="0" w:space="0" w:color="auto"/>
            <w:left w:val="none" w:sz="0" w:space="0" w:color="auto"/>
            <w:bottom w:val="none" w:sz="0" w:space="0" w:color="auto"/>
            <w:right w:val="none" w:sz="0" w:space="0" w:color="auto"/>
          </w:divBdr>
          <w:divsChild>
            <w:div w:id="12364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15895">
      <w:bodyDiv w:val="1"/>
      <w:marLeft w:val="0"/>
      <w:marRight w:val="0"/>
      <w:marTop w:val="0"/>
      <w:marBottom w:val="0"/>
      <w:divBdr>
        <w:top w:val="none" w:sz="0" w:space="0" w:color="auto"/>
        <w:left w:val="none" w:sz="0" w:space="0" w:color="auto"/>
        <w:bottom w:val="none" w:sz="0" w:space="0" w:color="auto"/>
        <w:right w:val="none" w:sz="0" w:space="0" w:color="auto"/>
      </w:divBdr>
      <w:divsChild>
        <w:div w:id="758869994">
          <w:marLeft w:val="480"/>
          <w:marRight w:val="0"/>
          <w:marTop w:val="0"/>
          <w:marBottom w:val="0"/>
          <w:divBdr>
            <w:top w:val="none" w:sz="0" w:space="0" w:color="auto"/>
            <w:left w:val="none" w:sz="0" w:space="0" w:color="auto"/>
            <w:bottom w:val="none" w:sz="0" w:space="0" w:color="auto"/>
            <w:right w:val="none" w:sz="0" w:space="0" w:color="auto"/>
          </w:divBdr>
          <w:divsChild>
            <w:div w:id="2588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20533">
      <w:bodyDiv w:val="1"/>
      <w:marLeft w:val="0"/>
      <w:marRight w:val="0"/>
      <w:marTop w:val="0"/>
      <w:marBottom w:val="0"/>
      <w:divBdr>
        <w:top w:val="none" w:sz="0" w:space="0" w:color="auto"/>
        <w:left w:val="none" w:sz="0" w:space="0" w:color="auto"/>
        <w:bottom w:val="none" w:sz="0" w:space="0" w:color="auto"/>
        <w:right w:val="none" w:sz="0" w:space="0" w:color="auto"/>
      </w:divBdr>
      <w:divsChild>
        <w:div w:id="1090809999">
          <w:marLeft w:val="0"/>
          <w:marRight w:val="0"/>
          <w:marTop w:val="0"/>
          <w:marBottom w:val="0"/>
          <w:divBdr>
            <w:top w:val="single" w:sz="2" w:space="0" w:color="D9D9E3"/>
            <w:left w:val="single" w:sz="2" w:space="0" w:color="D9D9E3"/>
            <w:bottom w:val="single" w:sz="2" w:space="0" w:color="D9D9E3"/>
            <w:right w:val="single" w:sz="2" w:space="0" w:color="D9D9E3"/>
          </w:divBdr>
          <w:divsChild>
            <w:div w:id="418407493">
              <w:marLeft w:val="0"/>
              <w:marRight w:val="0"/>
              <w:marTop w:val="0"/>
              <w:marBottom w:val="0"/>
              <w:divBdr>
                <w:top w:val="single" w:sz="2" w:space="0" w:color="D9D9E3"/>
                <w:left w:val="single" w:sz="2" w:space="0" w:color="D9D9E3"/>
                <w:bottom w:val="single" w:sz="2" w:space="0" w:color="D9D9E3"/>
                <w:right w:val="single" w:sz="2" w:space="0" w:color="D9D9E3"/>
              </w:divBdr>
              <w:divsChild>
                <w:div w:id="1318269649">
                  <w:marLeft w:val="0"/>
                  <w:marRight w:val="0"/>
                  <w:marTop w:val="0"/>
                  <w:marBottom w:val="0"/>
                  <w:divBdr>
                    <w:top w:val="single" w:sz="2" w:space="0" w:color="D9D9E3"/>
                    <w:left w:val="single" w:sz="2" w:space="0" w:color="D9D9E3"/>
                    <w:bottom w:val="single" w:sz="2" w:space="0" w:color="D9D9E3"/>
                    <w:right w:val="single" w:sz="2" w:space="0" w:color="D9D9E3"/>
                  </w:divBdr>
                  <w:divsChild>
                    <w:div w:id="70125310">
                      <w:marLeft w:val="0"/>
                      <w:marRight w:val="0"/>
                      <w:marTop w:val="0"/>
                      <w:marBottom w:val="0"/>
                      <w:divBdr>
                        <w:top w:val="single" w:sz="2" w:space="0" w:color="D9D9E3"/>
                        <w:left w:val="single" w:sz="2" w:space="0" w:color="D9D9E3"/>
                        <w:bottom w:val="single" w:sz="2" w:space="0" w:color="D9D9E3"/>
                        <w:right w:val="single" w:sz="2" w:space="0" w:color="D9D9E3"/>
                      </w:divBdr>
                      <w:divsChild>
                        <w:div w:id="190412999">
                          <w:marLeft w:val="0"/>
                          <w:marRight w:val="0"/>
                          <w:marTop w:val="0"/>
                          <w:marBottom w:val="0"/>
                          <w:divBdr>
                            <w:top w:val="single" w:sz="2" w:space="0" w:color="D9D9E3"/>
                            <w:left w:val="single" w:sz="2" w:space="0" w:color="D9D9E3"/>
                            <w:bottom w:val="single" w:sz="2" w:space="0" w:color="D9D9E3"/>
                            <w:right w:val="single" w:sz="2" w:space="0" w:color="D9D9E3"/>
                          </w:divBdr>
                          <w:divsChild>
                            <w:div w:id="1689986584">
                              <w:marLeft w:val="0"/>
                              <w:marRight w:val="0"/>
                              <w:marTop w:val="100"/>
                              <w:marBottom w:val="100"/>
                              <w:divBdr>
                                <w:top w:val="single" w:sz="2" w:space="0" w:color="D9D9E3"/>
                                <w:left w:val="single" w:sz="2" w:space="0" w:color="D9D9E3"/>
                                <w:bottom w:val="single" w:sz="2" w:space="0" w:color="D9D9E3"/>
                                <w:right w:val="single" w:sz="2" w:space="0" w:color="D9D9E3"/>
                              </w:divBdr>
                              <w:divsChild>
                                <w:div w:id="1287852386">
                                  <w:marLeft w:val="0"/>
                                  <w:marRight w:val="0"/>
                                  <w:marTop w:val="0"/>
                                  <w:marBottom w:val="0"/>
                                  <w:divBdr>
                                    <w:top w:val="single" w:sz="2" w:space="0" w:color="D9D9E3"/>
                                    <w:left w:val="single" w:sz="2" w:space="0" w:color="D9D9E3"/>
                                    <w:bottom w:val="single" w:sz="2" w:space="0" w:color="D9D9E3"/>
                                    <w:right w:val="single" w:sz="2" w:space="0" w:color="D9D9E3"/>
                                  </w:divBdr>
                                  <w:divsChild>
                                    <w:div w:id="1567718778">
                                      <w:marLeft w:val="0"/>
                                      <w:marRight w:val="0"/>
                                      <w:marTop w:val="0"/>
                                      <w:marBottom w:val="0"/>
                                      <w:divBdr>
                                        <w:top w:val="single" w:sz="2" w:space="0" w:color="D9D9E3"/>
                                        <w:left w:val="single" w:sz="2" w:space="0" w:color="D9D9E3"/>
                                        <w:bottom w:val="single" w:sz="2" w:space="0" w:color="D9D9E3"/>
                                        <w:right w:val="single" w:sz="2" w:space="0" w:color="D9D9E3"/>
                                      </w:divBdr>
                                      <w:divsChild>
                                        <w:div w:id="541943457">
                                          <w:marLeft w:val="0"/>
                                          <w:marRight w:val="0"/>
                                          <w:marTop w:val="0"/>
                                          <w:marBottom w:val="0"/>
                                          <w:divBdr>
                                            <w:top w:val="single" w:sz="2" w:space="0" w:color="D9D9E3"/>
                                            <w:left w:val="single" w:sz="2" w:space="0" w:color="D9D9E3"/>
                                            <w:bottom w:val="single" w:sz="2" w:space="0" w:color="D9D9E3"/>
                                            <w:right w:val="single" w:sz="2" w:space="0" w:color="D9D9E3"/>
                                          </w:divBdr>
                                          <w:divsChild>
                                            <w:div w:id="1965381105">
                                              <w:marLeft w:val="0"/>
                                              <w:marRight w:val="0"/>
                                              <w:marTop w:val="0"/>
                                              <w:marBottom w:val="0"/>
                                              <w:divBdr>
                                                <w:top w:val="single" w:sz="2" w:space="0" w:color="D9D9E3"/>
                                                <w:left w:val="single" w:sz="2" w:space="0" w:color="D9D9E3"/>
                                                <w:bottom w:val="single" w:sz="2" w:space="0" w:color="D9D9E3"/>
                                                <w:right w:val="single" w:sz="2" w:space="0" w:color="D9D9E3"/>
                                              </w:divBdr>
                                              <w:divsChild>
                                                <w:div w:id="1754621375">
                                                  <w:marLeft w:val="0"/>
                                                  <w:marRight w:val="0"/>
                                                  <w:marTop w:val="0"/>
                                                  <w:marBottom w:val="0"/>
                                                  <w:divBdr>
                                                    <w:top w:val="single" w:sz="2" w:space="0" w:color="D9D9E3"/>
                                                    <w:left w:val="single" w:sz="2" w:space="0" w:color="D9D9E3"/>
                                                    <w:bottom w:val="single" w:sz="2" w:space="0" w:color="D9D9E3"/>
                                                    <w:right w:val="single" w:sz="2" w:space="0" w:color="D9D9E3"/>
                                                  </w:divBdr>
                                                  <w:divsChild>
                                                    <w:div w:id="6020378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8959764">
          <w:marLeft w:val="0"/>
          <w:marRight w:val="0"/>
          <w:marTop w:val="0"/>
          <w:marBottom w:val="0"/>
          <w:divBdr>
            <w:top w:val="none" w:sz="0" w:space="0" w:color="auto"/>
            <w:left w:val="none" w:sz="0" w:space="0" w:color="auto"/>
            <w:bottom w:val="none" w:sz="0" w:space="0" w:color="auto"/>
            <w:right w:val="none" w:sz="0" w:space="0" w:color="auto"/>
          </w:divBdr>
        </w:div>
      </w:divsChild>
    </w:div>
    <w:div w:id="383867268">
      <w:bodyDiv w:val="1"/>
      <w:marLeft w:val="0"/>
      <w:marRight w:val="0"/>
      <w:marTop w:val="0"/>
      <w:marBottom w:val="0"/>
      <w:divBdr>
        <w:top w:val="none" w:sz="0" w:space="0" w:color="auto"/>
        <w:left w:val="none" w:sz="0" w:space="0" w:color="auto"/>
        <w:bottom w:val="none" w:sz="0" w:space="0" w:color="auto"/>
        <w:right w:val="none" w:sz="0" w:space="0" w:color="auto"/>
      </w:divBdr>
    </w:div>
    <w:div w:id="445269199">
      <w:bodyDiv w:val="1"/>
      <w:marLeft w:val="0"/>
      <w:marRight w:val="0"/>
      <w:marTop w:val="0"/>
      <w:marBottom w:val="0"/>
      <w:divBdr>
        <w:top w:val="none" w:sz="0" w:space="0" w:color="auto"/>
        <w:left w:val="none" w:sz="0" w:space="0" w:color="auto"/>
        <w:bottom w:val="none" w:sz="0" w:space="0" w:color="auto"/>
        <w:right w:val="none" w:sz="0" w:space="0" w:color="auto"/>
      </w:divBdr>
      <w:divsChild>
        <w:div w:id="673849320">
          <w:marLeft w:val="480"/>
          <w:marRight w:val="0"/>
          <w:marTop w:val="0"/>
          <w:marBottom w:val="0"/>
          <w:divBdr>
            <w:top w:val="none" w:sz="0" w:space="0" w:color="auto"/>
            <w:left w:val="none" w:sz="0" w:space="0" w:color="auto"/>
            <w:bottom w:val="none" w:sz="0" w:space="0" w:color="auto"/>
            <w:right w:val="none" w:sz="0" w:space="0" w:color="auto"/>
          </w:divBdr>
          <w:divsChild>
            <w:div w:id="64431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98943">
      <w:bodyDiv w:val="1"/>
      <w:marLeft w:val="0"/>
      <w:marRight w:val="0"/>
      <w:marTop w:val="0"/>
      <w:marBottom w:val="0"/>
      <w:divBdr>
        <w:top w:val="none" w:sz="0" w:space="0" w:color="auto"/>
        <w:left w:val="none" w:sz="0" w:space="0" w:color="auto"/>
        <w:bottom w:val="none" w:sz="0" w:space="0" w:color="auto"/>
        <w:right w:val="none" w:sz="0" w:space="0" w:color="auto"/>
      </w:divBdr>
      <w:divsChild>
        <w:div w:id="1274900499">
          <w:marLeft w:val="480"/>
          <w:marRight w:val="0"/>
          <w:marTop w:val="0"/>
          <w:marBottom w:val="0"/>
          <w:divBdr>
            <w:top w:val="none" w:sz="0" w:space="0" w:color="auto"/>
            <w:left w:val="none" w:sz="0" w:space="0" w:color="auto"/>
            <w:bottom w:val="none" w:sz="0" w:space="0" w:color="auto"/>
            <w:right w:val="none" w:sz="0" w:space="0" w:color="auto"/>
          </w:divBdr>
          <w:divsChild>
            <w:div w:id="43439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91413">
      <w:bodyDiv w:val="1"/>
      <w:marLeft w:val="0"/>
      <w:marRight w:val="0"/>
      <w:marTop w:val="0"/>
      <w:marBottom w:val="0"/>
      <w:divBdr>
        <w:top w:val="none" w:sz="0" w:space="0" w:color="auto"/>
        <w:left w:val="none" w:sz="0" w:space="0" w:color="auto"/>
        <w:bottom w:val="none" w:sz="0" w:space="0" w:color="auto"/>
        <w:right w:val="none" w:sz="0" w:space="0" w:color="auto"/>
      </w:divBdr>
      <w:divsChild>
        <w:div w:id="343023179">
          <w:marLeft w:val="480"/>
          <w:marRight w:val="0"/>
          <w:marTop w:val="0"/>
          <w:marBottom w:val="0"/>
          <w:divBdr>
            <w:top w:val="none" w:sz="0" w:space="0" w:color="auto"/>
            <w:left w:val="none" w:sz="0" w:space="0" w:color="auto"/>
            <w:bottom w:val="none" w:sz="0" w:space="0" w:color="auto"/>
            <w:right w:val="none" w:sz="0" w:space="0" w:color="auto"/>
          </w:divBdr>
          <w:divsChild>
            <w:div w:id="18587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40564">
      <w:bodyDiv w:val="1"/>
      <w:marLeft w:val="0"/>
      <w:marRight w:val="0"/>
      <w:marTop w:val="0"/>
      <w:marBottom w:val="0"/>
      <w:divBdr>
        <w:top w:val="none" w:sz="0" w:space="0" w:color="auto"/>
        <w:left w:val="none" w:sz="0" w:space="0" w:color="auto"/>
        <w:bottom w:val="none" w:sz="0" w:space="0" w:color="auto"/>
        <w:right w:val="none" w:sz="0" w:space="0" w:color="auto"/>
      </w:divBdr>
      <w:divsChild>
        <w:div w:id="1980067725">
          <w:marLeft w:val="480"/>
          <w:marRight w:val="0"/>
          <w:marTop w:val="0"/>
          <w:marBottom w:val="0"/>
          <w:divBdr>
            <w:top w:val="none" w:sz="0" w:space="0" w:color="auto"/>
            <w:left w:val="none" w:sz="0" w:space="0" w:color="auto"/>
            <w:bottom w:val="none" w:sz="0" w:space="0" w:color="auto"/>
            <w:right w:val="none" w:sz="0" w:space="0" w:color="auto"/>
          </w:divBdr>
          <w:divsChild>
            <w:div w:id="109282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8467">
      <w:bodyDiv w:val="1"/>
      <w:marLeft w:val="0"/>
      <w:marRight w:val="0"/>
      <w:marTop w:val="0"/>
      <w:marBottom w:val="0"/>
      <w:divBdr>
        <w:top w:val="none" w:sz="0" w:space="0" w:color="auto"/>
        <w:left w:val="none" w:sz="0" w:space="0" w:color="auto"/>
        <w:bottom w:val="none" w:sz="0" w:space="0" w:color="auto"/>
        <w:right w:val="none" w:sz="0" w:space="0" w:color="auto"/>
      </w:divBdr>
      <w:divsChild>
        <w:div w:id="510489132">
          <w:marLeft w:val="480"/>
          <w:marRight w:val="0"/>
          <w:marTop w:val="0"/>
          <w:marBottom w:val="0"/>
          <w:divBdr>
            <w:top w:val="none" w:sz="0" w:space="0" w:color="auto"/>
            <w:left w:val="none" w:sz="0" w:space="0" w:color="auto"/>
            <w:bottom w:val="none" w:sz="0" w:space="0" w:color="auto"/>
            <w:right w:val="none" w:sz="0" w:space="0" w:color="auto"/>
          </w:divBdr>
          <w:divsChild>
            <w:div w:id="160499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21741">
      <w:bodyDiv w:val="1"/>
      <w:marLeft w:val="0"/>
      <w:marRight w:val="0"/>
      <w:marTop w:val="0"/>
      <w:marBottom w:val="0"/>
      <w:divBdr>
        <w:top w:val="none" w:sz="0" w:space="0" w:color="auto"/>
        <w:left w:val="none" w:sz="0" w:space="0" w:color="auto"/>
        <w:bottom w:val="none" w:sz="0" w:space="0" w:color="auto"/>
        <w:right w:val="none" w:sz="0" w:space="0" w:color="auto"/>
      </w:divBdr>
      <w:divsChild>
        <w:div w:id="576090208">
          <w:marLeft w:val="480"/>
          <w:marRight w:val="0"/>
          <w:marTop w:val="0"/>
          <w:marBottom w:val="0"/>
          <w:divBdr>
            <w:top w:val="none" w:sz="0" w:space="0" w:color="auto"/>
            <w:left w:val="none" w:sz="0" w:space="0" w:color="auto"/>
            <w:bottom w:val="none" w:sz="0" w:space="0" w:color="auto"/>
            <w:right w:val="none" w:sz="0" w:space="0" w:color="auto"/>
          </w:divBdr>
          <w:divsChild>
            <w:div w:id="164969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39131">
      <w:bodyDiv w:val="1"/>
      <w:marLeft w:val="0"/>
      <w:marRight w:val="0"/>
      <w:marTop w:val="0"/>
      <w:marBottom w:val="0"/>
      <w:divBdr>
        <w:top w:val="none" w:sz="0" w:space="0" w:color="auto"/>
        <w:left w:val="none" w:sz="0" w:space="0" w:color="auto"/>
        <w:bottom w:val="none" w:sz="0" w:space="0" w:color="auto"/>
        <w:right w:val="none" w:sz="0" w:space="0" w:color="auto"/>
      </w:divBdr>
      <w:divsChild>
        <w:div w:id="1265378805">
          <w:marLeft w:val="480"/>
          <w:marRight w:val="0"/>
          <w:marTop w:val="0"/>
          <w:marBottom w:val="0"/>
          <w:divBdr>
            <w:top w:val="none" w:sz="0" w:space="0" w:color="auto"/>
            <w:left w:val="none" w:sz="0" w:space="0" w:color="auto"/>
            <w:bottom w:val="none" w:sz="0" w:space="0" w:color="auto"/>
            <w:right w:val="none" w:sz="0" w:space="0" w:color="auto"/>
          </w:divBdr>
          <w:divsChild>
            <w:div w:id="211655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96562">
      <w:bodyDiv w:val="1"/>
      <w:marLeft w:val="0"/>
      <w:marRight w:val="0"/>
      <w:marTop w:val="0"/>
      <w:marBottom w:val="0"/>
      <w:divBdr>
        <w:top w:val="none" w:sz="0" w:space="0" w:color="auto"/>
        <w:left w:val="none" w:sz="0" w:space="0" w:color="auto"/>
        <w:bottom w:val="none" w:sz="0" w:space="0" w:color="auto"/>
        <w:right w:val="none" w:sz="0" w:space="0" w:color="auto"/>
      </w:divBdr>
      <w:divsChild>
        <w:div w:id="329598239">
          <w:marLeft w:val="480"/>
          <w:marRight w:val="0"/>
          <w:marTop w:val="0"/>
          <w:marBottom w:val="0"/>
          <w:divBdr>
            <w:top w:val="none" w:sz="0" w:space="0" w:color="auto"/>
            <w:left w:val="none" w:sz="0" w:space="0" w:color="auto"/>
            <w:bottom w:val="none" w:sz="0" w:space="0" w:color="auto"/>
            <w:right w:val="none" w:sz="0" w:space="0" w:color="auto"/>
          </w:divBdr>
          <w:divsChild>
            <w:div w:id="107998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5489">
      <w:bodyDiv w:val="1"/>
      <w:marLeft w:val="0"/>
      <w:marRight w:val="0"/>
      <w:marTop w:val="0"/>
      <w:marBottom w:val="0"/>
      <w:divBdr>
        <w:top w:val="none" w:sz="0" w:space="0" w:color="auto"/>
        <w:left w:val="none" w:sz="0" w:space="0" w:color="auto"/>
        <w:bottom w:val="none" w:sz="0" w:space="0" w:color="auto"/>
        <w:right w:val="none" w:sz="0" w:space="0" w:color="auto"/>
      </w:divBdr>
      <w:divsChild>
        <w:div w:id="66652943">
          <w:marLeft w:val="480"/>
          <w:marRight w:val="0"/>
          <w:marTop w:val="0"/>
          <w:marBottom w:val="0"/>
          <w:divBdr>
            <w:top w:val="none" w:sz="0" w:space="0" w:color="auto"/>
            <w:left w:val="none" w:sz="0" w:space="0" w:color="auto"/>
            <w:bottom w:val="none" w:sz="0" w:space="0" w:color="auto"/>
            <w:right w:val="none" w:sz="0" w:space="0" w:color="auto"/>
          </w:divBdr>
          <w:divsChild>
            <w:div w:id="106733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04601">
      <w:bodyDiv w:val="1"/>
      <w:marLeft w:val="0"/>
      <w:marRight w:val="0"/>
      <w:marTop w:val="0"/>
      <w:marBottom w:val="0"/>
      <w:divBdr>
        <w:top w:val="none" w:sz="0" w:space="0" w:color="auto"/>
        <w:left w:val="none" w:sz="0" w:space="0" w:color="auto"/>
        <w:bottom w:val="none" w:sz="0" w:space="0" w:color="auto"/>
        <w:right w:val="none" w:sz="0" w:space="0" w:color="auto"/>
      </w:divBdr>
      <w:divsChild>
        <w:div w:id="104617328">
          <w:marLeft w:val="480"/>
          <w:marRight w:val="0"/>
          <w:marTop w:val="0"/>
          <w:marBottom w:val="0"/>
          <w:divBdr>
            <w:top w:val="none" w:sz="0" w:space="0" w:color="auto"/>
            <w:left w:val="none" w:sz="0" w:space="0" w:color="auto"/>
            <w:bottom w:val="none" w:sz="0" w:space="0" w:color="auto"/>
            <w:right w:val="none" w:sz="0" w:space="0" w:color="auto"/>
          </w:divBdr>
          <w:divsChild>
            <w:div w:id="68347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43644">
      <w:bodyDiv w:val="1"/>
      <w:marLeft w:val="0"/>
      <w:marRight w:val="0"/>
      <w:marTop w:val="0"/>
      <w:marBottom w:val="0"/>
      <w:divBdr>
        <w:top w:val="none" w:sz="0" w:space="0" w:color="auto"/>
        <w:left w:val="none" w:sz="0" w:space="0" w:color="auto"/>
        <w:bottom w:val="none" w:sz="0" w:space="0" w:color="auto"/>
        <w:right w:val="none" w:sz="0" w:space="0" w:color="auto"/>
      </w:divBdr>
      <w:divsChild>
        <w:div w:id="1166244364">
          <w:marLeft w:val="480"/>
          <w:marRight w:val="0"/>
          <w:marTop w:val="0"/>
          <w:marBottom w:val="0"/>
          <w:divBdr>
            <w:top w:val="none" w:sz="0" w:space="0" w:color="auto"/>
            <w:left w:val="none" w:sz="0" w:space="0" w:color="auto"/>
            <w:bottom w:val="none" w:sz="0" w:space="0" w:color="auto"/>
            <w:right w:val="none" w:sz="0" w:space="0" w:color="auto"/>
          </w:divBdr>
          <w:divsChild>
            <w:div w:id="169738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75900">
      <w:bodyDiv w:val="1"/>
      <w:marLeft w:val="0"/>
      <w:marRight w:val="0"/>
      <w:marTop w:val="0"/>
      <w:marBottom w:val="0"/>
      <w:divBdr>
        <w:top w:val="none" w:sz="0" w:space="0" w:color="auto"/>
        <w:left w:val="none" w:sz="0" w:space="0" w:color="auto"/>
        <w:bottom w:val="none" w:sz="0" w:space="0" w:color="auto"/>
        <w:right w:val="none" w:sz="0" w:space="0" w:color="auto"/>
      </w:divBdr>
      <w:divsChild>
        <w:div w:id="521014845">
          <w:marLeft w:val="480"/>
          <w:marRight w:val="0"/>
          <w:marTop w:val="0"/>
          <w:marBottom w:val="0"/>
          <w:divBdr>
            <w:top w:val="none" w:sz="0" w:space="0" w:color="auto"/>
            <w:left w:val="none" w:sz="0" w:space="0" w:color="auto"/>
            <w:bottom w:val="none" w:sz="0" w:space="0" w:color="auto"/>
            <w:right w:val="none" w:sz="0" w:space="0" w:color="auto"/>
          </w:divBdr>
          <w:divsChild>
            <w:div w:id="63360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82306">
      <w:bodyDiv w:val="1"/>
      <w:marLeft w:val="0"/>
      <w:marRight w:val="0"/>
      <w:marTop w:val="0"/>
      <w:marBottom w:val="0"/>
      <w:divBdr>
        <w:top w:val="none" w:sz="0" w:space="0" w:color="auto"/>
        <w:left w:val="none" w:sz="0" w:space="0" w:color="auto"/>
        <w:bottom w:val="none" w:sz="0" w:space="0" w:color="auto"/>
        <w:right w:val="none" w:sz="0" w:space="0" w:color="auto"/>
      </w:divBdr>
      <w:divsChild>
        <w:div w:id="1039282402">
          <w:marLeft w:val="480"/>
          <w:marRight w:val="0"/>
          <w:marTop w:val="0"/>
          <w:marBottom w:val="0"/>
          <w:divBdr>
            <w:top w:val="none" w:sz="0" w:space="0" w:color="auto"/>
            <w:left w:val="none" w:sz="0" w:space="0" w:color="auto"/>
            <w:bottom w:val="none" w:sz="0" w:space="0" w:color="auto"/>
            <w:right w:val="none" w:sz="0" w:space="0" w:color="auto"/>
          </w:divBdr>
          <w:divsChild>
            <w:div w:id="19961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602462">
      <w:bodyDiv w:val="1"/>
      <w:marLeft w:val="0"/>
      <w:marRight w:val="0"/>
      <w:marTop w:val="0"/>
      <w:marBottom w:val="0"/>
      <w:divBdr>
        <w:top w:val="none" w:sz="0" w:space="0" w:color="auto"/>
        <w:left w:val="none" w:sz="0" w:space="0" w:color="auto"/>
        <w:bottom w:val="none" w:sz="0" w:space="0" w:color="auto"/>
        <w:right w:val="none" w:sz="0" w:space="0" w:color="auto"/>
      </w:divBdr>
      <w:divsChild>
        <w:div w:id="794255552">
          <w:marLeft w:val="480"/>
          <w:marRight w:val="0"/>
          <w:marTop w:val="0"/>
          <w:marBottom w:val="0"/>
          <w:divBdr>
            <w:top w:val="none" w:sz="0" w:space="0" w:color="auto"/>
            <w:left w:val="none" w:sz="0" w:space="0" w:color="auto"/>
            <w:bottom w:val="none" w:sz="0" w:space="0" w:color="auto"/>
            <w:right w:val="none" w:sz="0" w:space="0" w:color="auto"/>
          </w:divBdr>
          <w:divsChild>
            <w:div w:id="8574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79090">
      <w:bodyDiv w:val="1"/>
      <w:marLeft w:val="0"/>
      <w:marRight w:val="0"/>
      <w:marTop w:val="0"/>
      <w:marBottom w:val="0"/>
      <w:divBdr>
        <w:top w:val="none" w:sz="0" w:space="0" w:color="auto"/>
        <w:left w:val="none" w:sz="0" w:space="0" w:color="auto"/>
        <w:bottom w:val="none" w:sz="0" w:space="0" w:color="auto"/>
        <w:right w:val="none" w:sz="0" w:space="0" w:color="auto"/>
      </w:divBdr>
      <w:divsChild>
        <w:div w:id="1368486996">
          <w:marLeft w:val="480"/>
          <w:marRight w:val="0"/>
          <w:marTop w:val="0"/>
          <w:marBottom w:val="0"/>
          <w:divBdr>
            <w:top w:val="none" w:sz="0" w:space="0" w:color="auto"/>
            <w:left w:val="none" w:sz="0" w:space="0" w:color="auto"/>
            <w:bottom w:val="none" w:sz="0" w:space="0" w:color="auto"/>
            <w:right w:val="none" w:sz="0" w:space="0" w:color="auto"/>
          </w:divBdr>
          <w:divsChild>
            <w:div w:id="16055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62604">
      <w:bodyDiv w:val="1"/>
      <w:marLeft w:val="0"/>
      <w:marRight w:val="0"/>
      <w:marTop w:val="0"/>
      <w:marBottom w:val="0"/>
      <w:divBdr>
        <w:top w:val="none" w:sz="0" w:space="0" w:color="auto"/>
        <w:left w:val="none" w:sz="0" w:space="0" w:color="auto"/>
        <w:bottom w:val="none" w:sz="0" w:space="0" w:color="auto"/>
        <w:right w:val="none" w:sz="0" w:space="0" w:color="auto"/>
      </w:divBdr>
      <w:divsChild>
        <w:div w:id="1106460301">
          <w:marLeft w:val="0"/>
          <w:marRight w:val="0"/>
          <w:marTop w:val="0"/>
          <w:marBottom w:val="0"/>
          <w:divBdr>
            <w:top w:val="single" w:sz="2" w:space="0" w:color="D9D9E3"/>
            <w:left w:val="single" w:sz="2" w:space="0" w:color="D9D9E3"/>
            <w:bottom w:val="single" w:sz="2" w:space="0" w:color="D9D9E3"/>
            <w:right w:val="single" w:sz="2" w:space="0" w:color="D9D9E3"/>
          </w:divBdr>
          <w:divsChild>
            <w:div w:id="921525416">
              <w:marLeft w:val="0"/>
              <w:marRight w:val="0"/>
              <w:marTop w:val="0"/>
              <w:marBottom w:val="0"/>
              <w:divBdr>
                <w:top w:val="single" w:sz="2" w:space="0" w:color="D9D9E3"/>
                <w:left w:val="single" w:sz="2" w:space="0" w:color="D9D9E3"/>
                <w:bottom w:val="single" w:sz="2" w:space="0" w:color="D9D9E3"/>
                <w:right w:val="single" w:sz="2" w:space="0" w:color="D9D9E3"/>
              </w:divBdr>
              <w:divsChild>
                <w:div w:id="1861435124">
                  <w:marLeft w:val="0"/>
                  <w:marRight w:val="0"/>
                  <w:marTop w:val="0"/>
                  <w:marBottom w:val="0"/>
                  <w:divBdr>
                    <w:top w:val="single" w:sz="2" w:space="0" w:color="D9D9E3"/>
                    <w:left w:val="single" w:sz="2" w:space="0" w:color="D9D9E3"/>
                    <w:bottom w:val="single" w:sz="2" w:space="0" w:color="D9D9E3"/>
                    <w:right w:val="single" w:sz="2" w:space="0" w:color="D9D9E3"/>
                  </w:divBdr>
                  <w:divsChild>
                    <w:div w:id="1145660452">
                      <w:marLeft w:val="0"/>
                      <w:marRight w:val="0"/>
                      <w:marTop w:val="0"/>
                      <w:marBottom w:val="0"/>
                      <w:divBdr>
                        <w:top w:val="single" w:sz="2" w:space="0" w:color="D9D9E3"/>
                        <w:left w:val="single" w:sz="2" w:space="0" w:color="D9D9E3"/>
                        <w:bottom w:val="single" w:sz="2" w:space="0" w:color="D9D9E3"/>
                        <w:right w:val="single" w:sz="2" w:space="0" w:color="D9D9E3"/>
                      </w:divBdr>
                      <w:divsChild>
                        <w:div w:id="727847358">
                          <w:marLeft w:val="0"/>
                          <w:marRight w:val="0"/>
                          <w:marTop w:val="0"/>
                          <w:marBottom w:val="0"/>
                          <w:divBdr>
                            <w:top w:val="single" w:sz="2" w:space="0" w:color="D9D9E3"/>
                            <w:left w:val="single" w:sz="2" w:space="0" w:color="D9D9E3"/>
                            <w:bottom w:val="single" w:sz="2" w:space="0" w:color="D9D9E3"/>
                            <w:right w:val="single" w:sz="2" w:space="0" w:color="D9D9E3"/>
                          </w:divBdr>
                          <w:divsChild>
                            <w:div w:id="1065493087">
                              <w:marLeft w:val="0"/>
                              <w:marRight w:val="0"/>
                              <w:marTop w:val="100"/>
                              <w:marBottom w:val="100"/>
                              <w:divBdr>
                                <w:top w:val="single" w:sz="2" w:space="0" w:color="D9D9E3"/>
                                <w:left w:val="single" w:sz="2" w:space="0" w:color="D9D9E3"/>
                                <w:bottom w:val="single" w:sz="2" w:space="0" w:color="D9D9E3"/>
                                <w:right w:val="single" w:sz="2" w:space="0" w:color="D9D9E3"/>
                              </w:divBdr>
                              <w:divsChild>
                                <w:div w:id="561329631">
                                  <w:marLeft w:val="0"/>
                                  <w:marRight w:val="0"/>
                                  <w:marTop w:val="0"/>
                                  <w:marBottom w:val="0"/>
                                  <w:divBdr>
                                    <w:top w:val="single" w:sz="2" w:space="0" w:color="D9D9E3"/>
                                    <w:left w:val="single" w:sz="2" w:space="0" w:color="D9D9E3"/>
                                    <w:bottom w:val="single" w:sz="2" w:space="0" w:color="D9D9E3"/>
                                    <w:right w:val="single" w:sz="2" w:space="0" w:color="D9D9E3"/>
                                  </w:divBdr>
                                  <w:divsChild>
                                    <w:div w:id="2130001775">
                                      <w:marLeft w:val="0"/>
                                      <w:marRight w:val="0"/>
                                      <w:marTop w:val="0"/>
                                      <w:marBottom w:val="0"/>
                                      <w:divBdr>
                                        <w:top w:val="single" w:sz="2" w:space="0" w:color="D9D9E3"/>
                                        <w:left w:val="single" w:sz="2" w:space="0" w:color="D9D9E3"/>
                                        <w:bottom w:val="single" w:sz="2" w:space="0" w:color="D9D9E3"/>
                                        <w:right w:val="single" w:sz="2" w:space="0" w:color="D9D9E3"/>
                                      </w:divBdr>
                                      <w:divsChild>
                                        <w:div w:id="1577738847">
                                          <w:marLeft w:val="0"/>
                                          <w:marRight w:val="0"/>
                                          <w:marTop w:val="0"/>
                                          <w:marBottom w:val="0"/>
                                          <w:divBdr>
                                            <w:top w:val="single" w:sz="2" w:space="0" w:color="D9D9E3"/>
                                            <w:left w:val="single" w:sz="2" w:space="0" w:color="D9D9E3"/>
                                            <w:bottom w:val="single" w:sz="2" w:space="0" w:color="D9D9E3"/>
                                            <w:right w:val="single" w:sz="2" w:space="0" w:color="D9D9E3"/>
                                          </w:divBdr>
                                          <w:divsChild>
                                            <w:div w:id="326976416">
                                              <w:marLeft w:val="0"/>
                                              <w:marRight w:val="0"/>
                                              <w:marTop w:val="0"/>
                                              <w:marBottom w:val="0"/>
                                              <w:divBdr>
                                                <w:top w:val="single" w:sz="2" w:space="0" w:color="D9D9E3"/>
                                                <w:left w:val="single" w:sz="2" w:space="0" w:color="D9D9E3"/>
                                                <w:bottom w:val="single" w:sz="2" w:space="0" w:color="D9D9E3"/>
                                                <w:right w:val="single" w:sz="2" w:space="0" w:color="D9D9E3"/>
                                              </w:divBdr>
                                              <w:divsChild>
                                                <w:div w:id="1739357330">
                                                  <w:marLeft w:val="0"/>
                                                  <w:marRight w:val="0"/>
                                                  <w:marTop w:val="0"/>
                                                  <w:marBottom w:val="0"/>
                                                  <w:divBdr>
                                                    <w:top w:val="single" w:sz="2" w:space="0" w:color="D9D9E3"/>
                                                    <w:left w:val="single" w:sz="2" w:space="0" w:color="D9D9E3"/>
                                                    <w:bottom w:val="single" w:sz="2" w:space="0" w:color="D9D9E3"/>
                                                    <w:right w:val="single" w:sz="2" w:space="0" w:color="D9D9E3"/>
                                                  </w:divBdr>
                                                  <w:divsChild>
                                                    <w:div w:id="14123164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06665828">
          <w:marLeft w:val="0"/>
          <w:marRight w:val="0"/>
          <w:marTop w:val="0"/>
          <w:marBottom w:val="0"/>
          <w:divBdr>
            <w:top w:val="none" w:sz="0" w:space="0" w:color="auto"/>
            <w:left w:val="none" w:sz="0" w:space="0" w:color="auto"/>
            <w:bottom w:val="none" w:sz="0" w:space="0" w:color="auto"/>
            <w:right w:val="none" w:sz="0" w:space="0" w:color="auto"/>
          </w:divBdr>
        </w:div>
      </w:divsChild>
    </w:div>
    <w:div w:id="1653170952">
      <w:bodyDiv w:val="1"/>
      <w:marLeft w:val="0"/>
      <w:marRight w:val="0"/>
      <w:marTop w:val="0"/>
      <w:marBottom w:val="0"/>
      <w:divBdr>
        <w:top w:val="none" w:sz="0" w:space="0" w:color="auto"/>
        <w:left w:val="none" w:sz="0" w:space="0" w:color="auto"/>
        <w:bottom w:val="none" w:sz="0" w:space="0" w:color="auto"/>
        <w:right w:val="none" w:sz="0" w:space="0" w:color="auto"/>
      </w:divBdr>
      <w:divsChild>
        <w:div w:id="1771705922">
          <w:marLeft w:val="480"/>
          <w:marRight w:val="0"/>
          <w:marTop w:val="0"/>
          <w:marBottom w:val="0"/>
          <w:divBdr>
            <w:top w:val="none" w:sz="0" w:space="0" w:color="auto"/>
            <w:left w:val="none" w:sz="0" w:space="0" w:color="auto"/>
            <w:bottom w:val="none" w:sz="0" w:space="0" w:color="auto"/>
            <w:right w:val="none" w:sz="0" w:space="0" w:color="auto"/>
          </w:divBdr>
          <w:divsChild>
            <w:div w:id="13370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5418">
      <w:bodyDiv w:val="1"/>
      <w:marLeft w:val="0"/>
      <w:marRight w:val="0"/>
      <w:marTop w:val="0"/>
      <w:marBottom w:val="0"/>
      <w:divBdr>
        <w:top w:val="none" w:sz="0" w:space="0" w:color="auto"/>
        <w:left w:val="none" w:sz="0" w:space="0" w:color="auto"/>
        <w:bottom w:val="none" w:sz="0" w:space="0" w:color="auto"/>
        <w:right w:val="none" w:sz="0" w:space="0" w:color="auto"/>
      </w:divBdr>
      <w:divsChild>
        <w:div w:id="204801571">
          <w:marLeft w:val="480"/>
          <w:marRight w:val="0"/>
          <w:marTop w:val="0"/>
          <w:marBottom w:val="0"/>
          <w:divBdr>
            <w:top w:val="none" w:sz="0" w:space="0" w:color="auto"/>
            <w:left w:val="none" w:sz="0" w:space="0" w:color="auto"/>
            <w:bottom w:val="none" w:sz="0" w:space="0" w:color="auto"/>
            <w:right w:val="none" w:sz="0" w:space="0" w:color="auto"/>
          </w:divBdr>
          <w:divsChild>
            <w:div w:id="65858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3630">
      <w:bodyDiv w:val="1"/>
      <w:marLeft w:val="0"/>
      <w:marRight w:val="0"/>
      <w:marTop w:val="0"/>
      <w:marBottom w:val="0"/>
      <w:divBdr>
        <w:top w:val="none" w:sz="0" w:space="0" w:color="auto"/>
        <w:left w:val="none" w:sz="0" w:space="0" w:color="auto"/>
        <w:bottom w:val="none" w:sz="0" w:space="0" w:color="auto"/>
        <w:right w:val="none" w:sz="0" w:space="0" w:color="auto"/>
      </w:divBdr>
    </w:div>
    <w:div w:id="1952666770">
      <w:bodyDiv w:val="1"/>
      <w:marLeft w:val="0"/>
      <w:marRight w:val="0"/>
      <w:marTop w:val="0"/>
      <w:marBottom w:val="0"/>
      <w:divBdr>
        <w:top w:val="none" w:sz="0" w:space="0" w:color="auto"/>
        <w:left w:val="none" w:sz="0" w:space="0" w:color="auto"/>
        <w:bottom w:val="none" w:sz="0" w:space="0" w:color="auto"/>
        <w:right w:val="none" w:sz="0" w:space="0" w:color="auto"/>
      </w:divBdr>
      <w:divsChild>
        <w:div w:id="345597518">
          <w:marLeft w:val="480"/>
          <w:marRight w:val="0"/>
          <w:marTop w:val="0"/>
          <w:marBottom w:val="0"/>
          <w:divBdr>
            <w:top w:val="none" w:sz="0" w:space="0" w:color="auto"/>
            <w:left w:val="none" w:sz="0" w:space="0" w:color="auto"/>
            <w:bottom w:val="none" w:sz="0" w:space="0" w:color="auto"/>
            <w:right w:val="none" w:sz="0" w:space="0" w:color="auto"/>
          </w:divBdr>
          <w:divsChild>
            <w:div w:id="125200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57454">
      <w:bodyDiv w:val="1"/>
      <w:marLeft w:val="0"/>
      <w:marRight w:val="0"/>
      <w:marTop w:val="0"/>
      <w:marBottom w:val="0"/>
      <w:divBdr>
        <w:top w:val="none" w:sz="0" w:space="0" w:color="auto"/>
        <w:left w:val="none" w:sz="0" w:space="0" w:color="auto"/>
        <w:bottom w:val="none" w:sz="0" w:space="0" w:color="auto"/>
        <w:right w:val="none" w:sz="0" w:space="0" w:color="auto"/>
      </w:divBdr>
      <w:divsChild>
        <w:div w:id="985281086">
          <w:marLeft w:val="0"/>
          <w:marRight w:val="0"/>
          <w:marTop w:val="0"/>
          <w:marBottom w:val="0"/>
          <w:divBdr>
            <w:top w:val="none" w:sz="0" w:space="0" w:color="auto"/>
            <w:left w:val="none" w:sz="0" w:space="0" w:color="auto"/>
            <w:bottom w:val="none" w:sz="0" w:space="0" w:color="auto"/>
            <w:right w:val="none" w:sz="0" w:space="0" w:color="auto"/>
          </w:divBdr>
        </w:div>
      </w:divsChild>
    </w:div>
    <w:div w:id="2075080002">
      <w:bodyDiv w:val="1"/>
      <w:marLeft w:val="0"/>
      <w:marRight w:val="0"/>
      <w:marTop w:val="0"/>
      <w:marBottom w:val="0"/>
      <w:divBdr>
        <w:top w:val="none" w:sz="0" w:space="0" w:color="auto"/>
        <w:left w:val="none" w:sz="0" w:space="0" w:color="auto"/>
        <w:bottom w:val="none" w:sz="0" w:space="0" w:color="auto"/>
        <w:right w:val="none" w:sz="0" w:space="0" w:color="auto"/>
      </w:divBdr>
      <w:divsChild>
        <w:div w:id="1537889206">
          <w:marLeft w:val="480"/>
          <w:marRight w:val="0"/>
          <w:marTop w:val="0"/>
          <w:marBottom w:val="0"/>
          <w:divBdr>
            <w:top w:val="none" w:sz="0" w:space="0" w:color="auto"/>
            <w:left w:val="none" w:sz="0" w:space="0" w:color="auto"/>
            <w:bottom w:val="none" w:sz="0" w:space="0" w:color="auto"/>
            <w:right w:val="none" w:sz="0" w:space="0" w:color="auto"/>
          </w:divBdr>
          <w:divsChild>
            <w:div w:id="145209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footer" Target="footer.xml" Id="Rc8e08d74900e4983"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1CC026A-1801-4B90-A33F-1B8AEE7E340A}">
  <we:reference id="wa104099688" version="1.3.0.0" store="fr-F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A8BF42231B2C4193FBC7DC0D811A7C" ma:contentTypeVersion="14" ma:contentTypeDescription="Crée un document." ma:contentTypeScope="" ma:versionID="3cc14fcb38ee41950dc18cfc61bf179d">
  <xsd:schema xmlns:xsd="http://www.w3.org/2001/XMLSchema" xmlns:xs="http://www.w3.org/2001/XMLSchema" xmlns:p="http://schemas.microsoft.com/office/2006/metadata/properties" xmlns:ns2="5e519bb3-b071-49f0-906a-6cdfebe9a72a" xmlns:ns3="a5157674-1a00-4f90-9aae-fd47140d22ca" targetNamespace="http://schemas.microsoft.com/office/2006/metadata/properties" ma:root="true" ma:fieldsID="2674eee1138dc3ba6a49813a283991a2" ns2:_="" ns3:_="">
    <xsd:import namespace="5e519bb3-b071-49f0-906a-6cdfebe9a72a"/>
    <xsd:import namespace="a5157674-1a00-4f90-9aae-fd47140d22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19bb3-b071-49f0-906a-6cdfebe9a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d45bba45-d53b-4c34-89e1-5d6d2450232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157674-1a00-4f90-9aae-fd47140d22c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19f8d515-7299-4d3b-bde8-c9b0f5cf5d5b}" ma:internalName="TaxCatchAll" ma:showField="CatchAllData" ma:web="a5157674-1a00-4f90-9aae-fd47140d22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5157674-1a00-4f90-9aae-fd47140d22ca" xsi:nil="true"/>
    <lcf76f155ced4ddcb4097134ff3c332f xmlns="5e519bb3-b071-49f0-906a-6cdfebe9a7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3B6522-A699-B14E-A7BE-3E914681251D}">
  <ds:schemaRefs>
    <ds:schemaRef ds:uri="http://schemas.openxmlformats.org/officeDocument/2006/bibliography"/>
  </ds:schemaRefs>
</ds:datastoreItem>
</file>

<file path=customXml/itemProps2.xml><?xml version="1.0" encoding="utf-8"?>
<ds:datastoreItem xmlns:ds="http://schemas.openxmlformats.org/officeDocument/2006/customXml" ds:itemID="{EB88FFEB-557D-455D-A4F3-46A73A1B40F4}"/>
</file>

<file path=customXml/itemProps3.xml><?xml version="1.0" encoding="utf-8"?>
<ds:datastoreItem xmlns:ds="http://schemas.openxmlformats.org/officeDocument/2006/customXml" ds:itemID="{B9F2214E-B0C6-497D-902E-ADDD4C9FCF97}"/>
</file>

<file path=customXml/itemProps4.xml><?xml version="1.0" encoding="utf-8"?>
<ds:datastoreItem xmlns:ds="http://schemas.openxmlformats.org/officeDocument/2006/customXml" ds:itemID="{7AB1BE84-1388-4C55-93EB-644676CB99A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Burns, Léa-May</dc:creator>
  <keywords/>
  <dc:description/>
  <lastModifiedBy>Rishwain-Brassard, Mariejan</lastModifiedBy>
  <revision>369</revision>
  <lastPrinted>2023-05-17T22:06:00.0000000Z</lastPrinted>
  <dcterms:created xsi:type="dcterms:W3CDTF">2024-02-25T11:08:00.0000000Z</dcterms:created>
  <dcterms:modified xsi:type="dcterms:W3CDTF">2026-06-10T17:38:50.5320825Z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id="Ls2xqnXf"/&gt;&lt;style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11788bd1291c54efcbcd1cc0b99a34ef80c8ac0765546c00db56240c89fd6f5c</vt:lpwstr>
  </property>
  <property fmtid="{D5CDD505-2E9C-101B-9397-08002B2CF9AE}" pid="5" name="ContentTypeId">
    <vt:lpwstr>0x010100A6A8BF42231B2C4193FBC7DC0D811A7C</vt:lpwstr>
  </property>
  <property fmtid="{D5CDD505-2E9C-101B-9397-08002B2CF9AE}" pid="6" name="MediaServiceImageTags">
    <vt:lpwstr/>
  </property>
</Properties>
</file>