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3D" w:rsidRPr="00276113" w:rsidRDefault="00510C3D" w:rsidP="00510C3D">
      <w:pPr>
        <w:spacing w:before="120" w:after="120" w:line="480" w:lineRule="auto"/>
        <w:rPr>
          <w:rFonts w:asciiTheme="minorHAnsi" w:hAnsiTheme="minorHAnsi"/>
          <w:sz w:val="22"/>
          <w:szCs w:val="22"/>
          <w:lang w:val="en-CA"/>
        </w:rPr>
      </w:pPr>
      <w:r w:rsidRPr="00276113">
        <w:rPr>
          <w:rFonts w:asciiTheme="minorHAnsi" w:hAnsiTheme="minorHAnsi"/>
          <w:noProof/>
          <w:sz w:val="22"/>
          <w:szCs w:val="22"/>
          <w:lang w:val="fr-FR" w:eastAsia="fr-FR"/>
        </w:rPr>
        <w:drawing>
          <wp:inline distT="0" distB="0" distL="0" distR="0">
            <wp:extent cx="4718320" cy="3993476"/>
            <wp:effectExtent l="19050" t="0" r="6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169" t="7402" r="12478" b="39664"/>
                    <a:stretch/>
                  </pic:blipFill>
                  <pic:spPr bwMode="auto">
                    <a:xfrm>
                      <a:off x="0" y="0"/>
                      <a:ext cx="4718320" cy="399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0C3D" w:rsidRPr="00276113" w:rsidRDefault="00510C3D" w:rsidP="00510C3D">
      <w:pPr>
        <w:spacing w:before="120" w:after="120" w:line="480" w:lineRule="auto"/>
        <w:rPr>
          <w:rFonts w:asciiTheme="minorHAnsi" w:hAnsiTheme="minorHAnsi"/>
          <w:sz w:val="22"/>
          <w:szCs w:val="22"/>
          <w:lang w:val="en-CA"/>
        </w:rPr>
      </w:pPr>
      <w:r w:rsidRPr="00276113">
        <w:rPr>
          <w:rFonts w:asciiTheme="minorHAnsi" w:hAnsiTheme="minorHAnsi"/>
          <w:sz w:val="22"/>
          <w:szCs w:val="22"/>
          <w:lang w:val="en-CA"/>
        </w:rPr>
        <w:t xml:space="preserve">Figure 1.Location and population density of the former city of Montréal, by dissemination area </w:t>
      </w:r>
      <w:r w:rsidRPr="00276113">
        <w:rPr>
          <w:rFonts w:asciiTheme="minorHAnsi" w:hAnsiTheme="minorHAnsi"/>
          <w:sz w:val="22"/>
          <w:szCs w:val="22"/>
          <w:lang w:val="en-CA"/>
        </w:rPr>
        <w:fldChar w:fldCharType="begin"/>
      </w:r>
      <w:r>
        <w:rPr>
          <w:rFonts w:asciiTheme="minorHAnsi" w:hAnsiTheme="minorHAnsi"/>
          <w:sz w:val="22"/>
          <w:szCs w:val="22"/>
          <w:lang w:val="en-CA"/>
        </w:rPr>
        <w:instrText xml:space="preserve"> ADDIN EN.CITE &lt;EndNote&gt;&lt;Cite&gt;&lt;Author&gt;Statistics Canada&lt;/Author&gt;&lt;Year&gt;2006&lt;/Year&gt;&lt;RecNum&gt;655&lt;/RecNum&gt;&lt;DisplayText&gt;(Statistics Canada, 2006)&lt;/DisplayText&gt;&lt;record&gt;&lt;rec-number&gt;655&lt;/rec-number&gt;&lt;foreign-keys&gt;&lt;key app="EN" db-id="fs25eaeza0efd5eederx5wvqepae5x5xtz5t" timestamp="0"&gt;655&lt;/key&gt;&lt;/foreign-keys&gt;&lt;ref-type name="Government Document"&gt;46&lt;/ref-type&gt;&lt;contributors&gt;&lt;authors&gt;&lt;author&gt;Statistics Canada,&lt;/author&gt;&lt;/authors&gt;&lt;secondary-authors&gt;&lt;author&gt;Census Operations Division,&lt;/author&gt;&lt;/secondary-authors&gt;&lt;/contributors&gt;&lt;titles&gt;&lt;title&gt;2006 Census Dictionary&lt;/title&gt;&lt;/titles&gt;&lt;pages&gt;640&lt;/pages&gt;&lt;dates&gt;&lt;year&gt;2006&lt;/year&gt;&lt;/dates&gt;&lt;pub-location&gt;Ottawa&lt;/pub-location&gt;&lt;urls&gt;&lt;related-urls&gt;&lt;url&gt;http://www12.statcan.gc.ca/census-recensement/2006/ref/dict/pdf/92-566-eng.pdf&lt;/url&gt;&lt;/related-urls&gt;&lt;/urls&gt;&lt;/record&gt;&lt;/Cite&gt;&lt;/EndNote&gt;</w:instrText>
      </w:r>
      <w:r w:rsidRPr="00276113">
        <w:rPr>
          <w:rFonts w:asciiTheme="minorHAnsi" w:hAnsiTheme="minorHAnsi"/>
          <w:sz w:val="22"/>
          <w:szCs w:val="22"/>
          <w:lang w:val="en-CA"/>
        </w:rPr>
        <w:fldChar w:fldCharType="separate"/>
      </w:r>
      <w:r w:rsidRPr="00276113">
        <w:rPr>
          <w:rFonts w:asciiTheme="minorHAnsi" w:hAnsiTheme="minorHAnsi"/>
          <w:noProof/>
          <w:sz w:val="22"/>
          <w:szCs w:val="22"/>
          <w:lang w:val="en-CA"/>
        </w:rPr>
        <w:t>(</w:t>
      </w:r>
      <w:hyperlink w:anchor="_ENREF_66" w:tooltip="Statistics Canada, 2006 #655" w:history="1">
        <w:r w:rsidRPr="00276113">
          <w:rPr>
            <w:rFonts w:asciiTheme="minorHAnsi" w:hAnsiTheme="minorHAnsi"/>
            <w:noProof/>
            <w:sz w:val="22"/>
            <w:szCs w:val="22"/>
            <w:lang w:val="en-CA"/>
          </w:rPr>
          <w:t>Statistics Canada, 2006</w:t>
        </w:r>
      </w:hyperlink>
      <w:r w:rsidRPr="00276113">
        <w:rPr>
          <w:rFonts w:asciiTheme="minorHAnsi" w:hAnsiTheme="minorHAnsi"/>
          <w:noProof/>
          <w:sz w:val="22"/>
          <w:szCs w:val="22"/>
          <w:lang w:val="en-CA"/>
        </w:rPr>
        <w:t>)</w:t>
      </w:r>
      <w:r w:rsidRPr="00276113">
        <w:rPr>
          <w:rFonts w:asciiTheme="minorHAnsi" w:hAnsiTheme="minorHAnsi"/>
          <w:sz w:val="22"/>
          <w:szCs w:val="22"/>
          <w:lang w:val="en-CA"/>
        </w:rPr>
        <w:fldChar w:fldCharType="end"/>
      </w:r>
      <w:r w:rsidRPr="00276113">
        <w:rPr>
          <w:rFonts w:asciiTheme="minorHAnsi" w:hAnsiTheme="minorHAnsi"/>
          <w:sz w:val="22"/>
          <w:szCs w:val="22"/>
          <w:lang w:val="en-CA"/>
        </w:rPr>
        <w:t>.</w:t>
      </w:r>
    </w:p>
    <w:p w:rsidR="00D400CE" w:rsidRPr="00510C3D" w:rsidRDefault="00D400CE">
      <w:pPr>
        <w:rPr>
          <w:lang w:val="en-CA"/>
        </w:rPr>
      </w:pPr>
    </w:p>
    <w:sectPr w:rsidR="00D400CE" w:rsidRPr="00510C3D" w:rsidSect="00D400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08"/>
  <w:hyphenationZone w:val="425"/>
  <w:characterSpacingControl w:val="doNotCompress"/>
  <w:compat/>
  <w:rsids>
    <w:rsidRoot w:val="00510C3D"/>
    <w:rsid w:val="00510C3D"/>
    <w:rsid w:val="00D40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C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0C3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C3D"/>
    <w:rPr>
      <w:rFonts w:ascii="Tahoma" w:eastAsia="Times New Roman" w:hAnsi="Tahoma" w:cs="Tahoma"/>
      <w:sz w:val="16"/>
      <w:szCs w:val="16"/>
      <w:lang w:val="fr-CA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850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2015-10-30T18:25:00Z</dcterms:created>
  <dcterms:modified xsi:type="dcterms:W3CDTF">2015-10-30T18:26:00Z</dcterms:modified>
</cp:coreProperties>
</file>